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F7F0A" w14:textId="77777777" w:rsidR="00631FC5" w:rsidRDefault="0015006E">
      <w:pPr>
        <w:spacing w:before="81"/>
        <w:ind w:left="120"/>
        <w:rPr>
          <w:b/>
          <w:sz w:val="28"/>
        </w:rPr>
      </w:pPr>
      <w:bookmarkStart w:id="0" w:name="Welcome_to_the_German-Canadian_Care_Home"/>
      <w:bookmarkEnd w:id="0"/>
      <w:r>
        <w:rPr>
          <w:b/>
          <w:sz w:val="28"/>
        </w:rPr>
        <w:t>Welcome</w:t>
      </w:r>
    </w:p>
    <w:p w14:paraId="3BCF7F0B" w14:textId="77777777" w:rsidR="00631FC5" w:rsidRDefault="0015006E">
      <w:pPr>
        <w:pStyle w:val="Heading2"/>
        <w:spacing w:before="251" w:line="276" w:lineRule="auto"/>
        <w:ind w:right="40"/>
      </w:pPr>
      <w:r>
        <w:t>Welcome to the German-Canadian Care Home. We trust that your employment with the German-Canadian Care Home will be a mutually rewarding experience.</w:t>
      </w:r>
    </w:p>
    <w:p w14:paraId="3BCF7F0C" w14:textId="5D7D7691" w:rsidR="00631FC5" w:rsidRDefault="0015006E">
      <w:pPr>
        <w:pStyle w:val="Heading2"/>
        <w:spacing w:before="199" w:line="276" w:lineRule="auto"/>
        <w:ind w:right="40"/>
      </w:pPr>
      <w:bookmarkStart w:id="1" w:name="The_German-Canadian_Care_Home_is_a_132-b"/>
      <w:bookmarkEnd w:id="1"/>
      <w:r>
        <w:t>The German-Canadian Care Home is a 1</w:t>
      </w:r>
      <w:r w:rsidR="000E120A">
        <w:t>04</w:t>
      </w:r>
      <w:r>
        <w:t>-bed</w:t>
      </w:r>
      <w:r>
        <w:rPr>
          <w:spacing w:val="-13"/>
        </w:rPr>
        <w:t xml:space="preserve"> </w:t>
      </w:r>
      <w:r>
        <w:t>complex</w:t>
      </w:r>
      <w:r>
        <w:rPr>
          <w:spacing w:val="-12"/>
        </w:rPr>
        <w:t xml:space="preserve"> </w:t>
      </w:r>
      <w:r>
        <w:t>care</w:t>
      </w:r>
      <w:r>
        <w:rPr>
          <w:spacing w:val="-14"/>
        </w:rPr>
        <w:t xml:space="preserve"> </w:t>
      </w:r>
      <w:r>
        <w:t>home</w:t>
      </w:r>
      <w:r>
        <w:rPr>
          <w:spacing w:val="-14"/>
        </w:rPr>
        <w:t xml:space="preserve"> </w:t>
      </w:r>
      <w:r>
        <w:t>operated</w:t>
      </w:r>
      <w:r>
        <w:rPr>
          <w:spacing w:val="-14"/>
        </w:rPr>
        <w:t xml:space="preserve"> </w:t>
      </w:r>
      <w:r>
        <w:t>by the German-Canadian Benevolent Society of B.C. The Care Home opened its doors in March of 1969. The Home has been accredited continuously since 1979 by Accreditation Canada and achieved the highest possible rating “Accredited with Exemplary Standing” in 2012, 2016 and</w:t>
      </w:r>
      <w:r>
        <w:rPr>
          <w:spacing w:val="-1"/>
        </w:rPr>
        <w:t xml:space="preserve"> </w:t>
      </w:r>
      <w:r>
        <w:t>2022.</w:t>
      </w:r>
    </w:p>
    <w:p w14:paraId="3BCF7F0D" w14:textId="77777777" w:rsidR="00631FC5" w:rsidRDefault="0015006E">
      <w:pPr>
        <w:pStyle w:val="Heading2"/>
      </w:pPr>
      <w:bookmarkStart w:id="2" w:name="Our_staff,_consisting_of_approximately"/>
      <w:bookmarkEnd w:id="2"/>
      <w:r>
        <w:t>Our staff, consisting of approximately</w:t>
      </w:r>
    </w:p>
    <w:p w14:paraId="3BCF7F0E" w14:textId="69EB589F" w:rsidR="00631FC5" w:rsidRDefault="0015006E">
      <w:pPr>
        <w:pStyle w:val="Heading2"/>
        <w:spacing w:before="41" w:line="276" w:lineRule="auto"/>
        <w:ind w:right="39"/>
      </w:pPr>
      <w:bookmarkStart w:id="3" w:name="180_employees_are_our_most_valuable_reso"/>
      <w:bookmarkEnd w:id="3"/>
      <w:r>
        <w:t>1</w:t>
      </w:r>
      <w:r w:rsidR="00380C50">
        <w:t>5</w:t>
      </w:r>
      <w:r>
        <w:t>0 employees are our most valuable resource. We foster open communication, progressive leadership and team cohesiveness throughout the organization. We celebrate our staff’s commitment during an annual staff appreciation event and various recognition events throughout the year.</w:t>
      </w:r>
    </w:p>
    <w:p w14:paraId="3BCF7F0F" w14:textId="77777777" w:rsidR="00631FC5" w:rsidRDefault="0015006E">
      <w:pPr>
        <w:pStyle w:val="Heading2"/>
        <w:spacing w:before="202" w:line="276" w:lineRule="auto"/>
        <w:ind w:left="119" w:right="38"/>
      </w:pPr>
      <w:bookmarkStart w:id="4" w:name="When_you_begin_working_at_the_German-_Ca"/>
      <w:bookmarkEnd w:id="4"/>
      <w:r>
        <w:t>When you begin working at the German- Canadian Care Home, you will be given a fairly extensive orientation to the care home and your department. In addition, we hope that this handbook will provide you</w:t>
      </w:r>
      <w:r>
        <w:rPr>
          <w:spacing w:val="-14"/>
        </w:rPr>
        <w:t xml:space="preserve"> </w:t>
      </w:r>
      <w:r>
        <w:t>with</w:t>
      </w:r>
      <w:r>
        <w:rPr>
          <w:spacing w:val="-18"/>
        </w:rPr>
        <w:t xml:space="preserve"> </w:t>
      </w:r>
      <w:r>
        <w:t>more</w:t>
      </w:r>
      <w:r>
        <w:rPr>
          <w:spacing w:val="-15"/>
        </w:rPr>
        <w:t xml:space="preserve"> </w:t>
      </w:r>
      <w:r>
        <w:t>detailed</w:t>
      </w:r>
      <w:r>
        <w:rPr>
          <w:spacing w:val="-15"/>
        </w:rPr>
        <w:t xml:space="preserve"> </w:t>
      </w:r>
      <w:r>
        <w:t>information</w:t>
      </w:r>
      <w:r>
        <w:rPr>
          <w:spacing w:val="-15"/>
        </w:rPr>
        <w:t xml:space="preserve"> </w:t>
      </w:r>
      <w:r>
        <w:t>on</w:t>
      </w:r>
      <w:r>
        <w:rPr>
          <w:spacing w:val="-13"/>
        </w:rPr>
        <w:t xml:space="preserve"> </w:t>
      </w:r>
      <w:r>
        <w:t>our personnel policies, directives and procedures. We believe in an open-door policy</w:t>
      </w:r>
      <w:r>
        <w:rPr>
          <w:spacing w:val="-14"/>
        </w:rPr>
        <w:t xml:space="preserve"> </w:t>
      </w:r>
      <w:r>
        <w:t>so</w:t>
      </w:r>
      <w:r>
        <w:rPr>
          <w:spacing w:val="-13"/>
        </w:rPr>
        <w:t xml:space="preserve"> </w:t>
      </w:r>
      <w:r>
        <w:t>please</w:t>
      </w:r>
      <w:r>
        <w:rPr>
          <w:spacing w:val="-13"/>
        </w:rPr>
        <w:t xml:space="preserve"> </w:t>
      </w:r>
      <w:r>
        <w:t>feel</w:t>
      </w:r>
      <w:r>
        <w:rPr>
          <w:spacing w:val="-14"/>
        </w:rPr>
        <w:t xml:space="preserve"> </w:t>
      </w:r>
      <w:r>
        <w:t>free</w:t>
      </w:r>
      <w:r>
        <w:rPr>
          <w:spacing w:val="-12"/>
        </w:rPr>
        <w:t xml:space="preserve"> </w:t>
      </w:r>
      <w:r>
        <w:t>to</w:t>
      </w:r>
      <w:r>
        <w:rPr>
          <w:spacing w:val="-13"/>
        </w:rPr>
        <w:t xml:space="preserve"> </w:t>
      </w:r>
      <w:r>
        <w:t>speak</w:t>
      </w:r>
      <w:r>
        <w:rPr>
          <w:spacing w:val="-14"/>
        </w:rPr>
        <w:t xml:space="preserve"> </w:t>
      </w:r>
      <w:r>
        <w:t>to</w:t>
      </w:r>
      <w:r>
        <w:rPr>
          <w:spacing w:val="-13"/>
        </w:rPr>
        <w:t xml:space="preserve"> </w:t>
      </w:r>
      <w:r>
        <w:t>your department head if you have any questions or</w:t>
      </w:r>
      <w:r>
        <w:rPr>
          <w:spacing w:val="-2"/>
        </w:rPr>
        <w:t xml:space="preserve"> </w:t>
      </w:r>
      <w:r>
        <w:t>concerns.</w:t>
      </w:r>
    </w:p>
    <w:p w14:paraId="3BCF7F10" w14:textId="6B3E09B5" w:rsidR="00631FC5" w:rsidRDefault="000E120A">
      <w:pPr>
        <w:pStyle w:val="Heading2"/>
        <w:ind w:left="119"/>
      </w:pPr>
      <w:bookmarkStart w:id="5" w:name="Jutta_Purchase,_Chief_Executive_Officer"/>
      <w:bookmarkEnd w:id="5"/>
      <w:r>
        <w:t>Michael Neumann</w:t>
      </w:r>
      <w:r w:rsidR="0015006E">
        <w:t>, Chief Executive Officer</w:t>
      </w:r>
    </w:p>
    <w:p w14:paraId="3BCF7F11" w14:textId="77777777" w:rsidR="00631FC5" w:rsidRDefault="0015006E">
      <w:pPr>
        <w:spacing w:before="81"/>
        <w:ind w:left="120"/>
        <w:rPr>
          <w:b/>
          <w:sz w:val="28"/>
        </w:rPr>
      </w:pPr>
      <w:r>
        <w:br w:type="column"/>
      </w:r>
      <w:bookmarkStart w:id="6" w:name="Resident_and_staff_safety_is_of_utmost_i"/>
      <w:bookmarkEnd w:id="6"/>
      <w:r>
        <w:rPr>
          <w:b/>
          <w:sz w:val="28"/>
        </w:rPr>
        <w:t>Safety</w:t>
      </w:r>
    </w:p>
    <w:p w14:paraId="3BCF7F12" w14:textId="40300AAB" w:rsidR="00631FC5" w:rsidRDefault="0015006E">
      <w:pPr>
        <w:pStyle w:val="Heading2"/>
        <w:spacing w:before="251" w:line="276" w:lineRule="auto"/>
        <w:ind w:right="106"/>
      </w:pPr>
      <w:r>
        <w:t xml:space="preserve">Resident and staff safety is of utmost importance. Our </w:t>
      </w:r>
      <w:r>
        <w:rPr>
          <w:i/>
        </w:rPr>
        <w:t xml:space="preserve">Occupational Health &amp; Safety (OH&amp;S) Committee </w:t>
      </w:r>
      <w:r>
        <w:t xml:space="preserve">includes staff and management representatives. The team meets </w:t>
      </w:r>
      <w:r w:rsidR="00FB44DC">
        <w:t>twelve</w:t>
      </w:r>
      <w:r>
        <w:t xml:space="preserve"> times a year and minutes are posted on the OH&amp;S</w:t>
      </w:r>
      <w:r>
        <w:rPr>
          <w:spacing w:val="-40"/>
        </w:rPr>
        <w:t xml:space="preserve"> </w:t>
      </w:r>
      <w:r>
        <w:t>bulletin board near the punch clock. Safety is everyone’s responsibility, and each employee</w:t>
      </w:r>
      <w:r>
        <w:rPr>
          <w:spacing w:val="-17"/>
        </w:rPr>
        <w:t xml:space="preserve"> </w:t>
      </w:r>
      <w:r>
        <w:t>is</w:t>
      </w:r>
      <w:r>
        <w:rPr>
          <w:spacing w:val="-15"/>
        </w:rPr>
        <w:t xml:space="preserve"> </w:t>
      </w:r>
      <w:r>
        <w:t>expected</w:t>
      </w:r>
      <w:r>
        <w:rPr>
          <w:spacing w:val="-16"/>
        </w:rPr>
        <w:t xml:space="preserve"> </w:t>
      </w:r>
      <w:r>
        <w:t>to</w:t>
      </w:r>
      <w:r>
        <w:rPr>
          <w:spacing w:val="-14"/>
        </w:rPr>
        <w:t xml:space="preserve"> </w:t>
      </w:r>
      <w:r>
        <w:t>report</w:t>
      </w:r>
      <w:r>
        <w:rPr>
          <w:spacing w:val="-14"/>
        </w:rPr>
        <w:t xml:space="preserve"> </w:t>
      </w:r>
      <w:r>
        <w:t>an</w:t>
      </w:r>
      <w:r>
        <w:rPr>
          <w:spacing w:val="-16"/>
        </w:rPr>
        <w:t xml:space="preserve"> </w:t>
      </w:r>
      <w:r>
        <w:t>unsafe situation, practice, or equipment to their supervisor or the Nurse in</w:t>
      </w:r>
      <w:r>
        <w:rPr>
          <w:spacing w:val="-4"/>
        </w:rPr>
        <w:t xml:space="preserve"> </w:t>
      </w:r>
      <w:r>
        <w:t>Charge.</w:t>
      </w:r>
    </w:p>
    <w:p w14:paraId="3BCF7F13" w14:textId="77777777" w:rsidR="00631FC5" w:rsidRDefault="0015006E">
      <w:pPr>
        <w:spacing w:before="196"/>
        <w:ind w:left="120"/>
        <w:rPr>
          <w:b/>
          <w:sz w:val="28"/>
        </w:rPr>
      </w:pPr>
      <w:bookmarkStart w:id="7" w:name="We_hold_regular_fire_drills_and_each_sta"/>
      <w:bookmarkEnd w:id="7"/>
      <w:r>
        <w:rPr>
          <w:b/>
          <w:sz w:val="28"/>
        </w:rPr>
        <w:t>Fire Drills</w:t>
      </w:r>
    </w:p>
    <w:p w14:paraId="3BCF7F14" w14:textId="77777777" w:rsidR="00631FC5" w:rsidRDefault="0015006E">
      <w:pPr>
        <w:pStyle w:val="Heading2"/>
        <w:spacing w:before="248" w:line="276" w:lineRule="auto"/>
        <w:ind w:right="111"/>
      </w:pPr>
      <w:r>
        <w:t>We hold regular fire drills and each staff member is expected to respond.</w:t>
      </w:r>
    </w:p>
    <w:p w14:paraId="3BCF7F15" w14:textId="77777777" w:rsidR="00631FC5" w:rsidRDefault="0015006E">
      <w:pPr>
        <w:spacing w:before="199"/>
        <w:ind w:left="120"/>
        <w:rPr>
          <w:b/>
          <w:sz w:val="28"/>
        </w:rPr>
      </w:pPr>
      <w:bookmarkStart w:id="8" w:name="We_use_a_set_number_of_codes_to_communic"/>
      <w:bookmarkEnd w:id="8"/>
      <w:r>
        <w:rPr>
          <w:b/>
          <w:sz w:val="28"/>
        </w:rPr>
        <w:t>Emergency Codes</w:t>
      </w:r>
    </w:p>
    <w:p w14:paraId="3BCF7F16" w14:textId="77777777" w:rsidR="00631FC5" w:rsidRDefault="0015006E">
      <w:pPr>
        <w:pStyle w:val="Heading2"/>
        <w:spacing w:before="253" w:line="273" w:lineRule="auto"/>
        <w:ind w:right="111"/>
      </w:pPr>
      <w:r>
        <w:t>We use a set number of codes to communicate an emergency to staff.</w:t>
      </w:r>
    </w:p>
    <w:p w14:paraId="3BCF7F17" w14:textId="77777777" w:rsidR="00631FC5" w:rsidRDefault="0015006E">
      <w:pPr>
        <w:pStyle w:val="Heading2"/>
        <w:spacing w:before="202"/>
        <w:jc w:val="left"/>
      </w:pPr>
      <w:bookmarkStart w:id="9" w:name="The_codes_are_as_follows:"/>
      <w:bookmarkStart w:id="10" w:name="Code_Red_=_Fire"/>
      <w:bookmarkEnd w:id="9"/>
      <w:bookmarkEnd w:id="10"/>
      <w:r>
        <w:t>The codes are as follows:</w:t>
      </w:r>
    </w:p>
    <w:p w14:paraId="3BCF7F18" w14:textId="77777777" w:rsidR="00631FC5" w:rsidRDefault="00631FC5">
      <w:pPr>
        <w:pStyle w:val="BodyText"/>
        <w:spacing w:before="7"/>
        <w:rPr>
          <w:sz w:val="20"/>
        </w:rPr>
      </w:pPr>
    </w:p>
    <w:p w14:paraId="3BCF7F19" w14:textId="77777777" w:rsidR="00631FC5" w:rsidRDefault="0015006E">
      <w:pPr>
        <w:pStyle w:val="Heading3"/>
        <w:spacing w:line="252" w:lineRule="exact"/>
      </w:pPr>
      <w:r>
        <w:rPr>
          <w:color w:val="FF0000"/>
        </w:rPr>
        <w:t>Code Red = Fire</w:t>
      </w:r>
    </w:p>
    <w:p w14:paraId="3BCF7F1A" w14:textId="77777777" w:rsidR="00631FC5" w:rsidRDefault="0015006E">
      <w:pPr>
        <w:pStyle w:val="Heading3"/>
        <w:spacing w:line="252" w:lineRule="exact"/>
      </w:pPr>
      <w:bookmarkStart w:id="11" w:name="Code_Green_=_Evacuation"/>
      <w:bookmarkEnd w:id="11"/>
      <w:r>
        <w:rPr>
          <w:color w:val="00AE50"/>
        </w:rPr>
        <w:t>Code Green = Evacuation</w:t>
      </w:r>
    </w:p>
    <w:p w14:paraId="3BCF7F1B" w14:textId="77777777" w:rsidR="00631FC5" w:rsidRDefault="0015006E">
      <w:pPr>
        <w:pStyle w:val="Heading3"/>
        <w:spacing w:line="252" w:lineRule="exact"/>
      </w:pPr>
      <w:bookmarkStart w:id="12" w:name="Code_Yellow_=_Missing_Resident"/>
      <w:bookmarkStart w:id="13" w:name="Code_White_=_Violent_Visitor_or_Resident"/>
      <w:bookmarkEnd w:id="12"/>
      <w:bookmarkEnd w:id="13"/>
      <w:r>
        <w:rPr>
          <w:color w:val="FFC000"/>
        </w:rPr>
        <w:t>Code Yellow = Missing Resident</w:t>
      </w:r>
    </w:p>
    <w:p w14:paraId="3BCF7F1C" w14:textId="77777777" w:rsidR="00631FC5" w:rsidRDefault="0015006E">
      <w:pPr>
        <w:pStyle w:val="Heading3"/>
        <w:spacing w:before="4"/>
      </w:pPr>
      <w:r>
        <w:rPr>
          <w:color w:val="808080"/>
        </w:rPr>
        <w:t>Code</w:t>
      </w:r>
      <w:r>
        <w:rPr>
          <w:color w:val="808080"/>
          <w:spacing w:val="-11"/>
        </w:rPr>
        <w:t xml:space="preserve"> </w:t>
      </w:r>
      <w:r>
        <w:rPr>
          <w:color w:val="808080"/>
        </w:rPr>
        <w:t>White</w:t>
      </w:r>
      <w:r>
        <w:rPr>
          <w:color w:val="808080"/>
          <w:spacing w:val="-14"/>
        </w:rPr>
        <w:t xml:space="preserve"> </w:t>
      </w:r>
      <w:r>
        <w:rPr>
          <w:color w:val="808080"/>
        </w:rPr>
        <w:t>=</w:t>
      </w:r>
      <w:r>
        <w:rPr>
          <w:color w:val="808080"/>
          <w:spacing w:val="-7"/>
        </w:rPr>
        <w:t xml:space="preserve"> </w:t>
      </w:r>
      <w:r>
        <w:rPr>
          <w:color w:val="808080"/>
        </w:rPr>
        <w:t>Violent</w:t>
      </w:r>
      <w:r>
        <w:rPr>
          <w:color w:val="808080"/>
          <w:spacing w:val="-6"/>
        </w:rPr>
        <w:t xml:space="preserve"> </w:t>
      </w:r>
      <w:r>
        <w:rPr>
          <w:color w:val="808080"/>
        </w:rPr>
        <w:t>Visitor</w:t>
      </w:r>
      <w:r>
        <w:rPr>
          <w:color w:val="808080"/>
          <w:spacing w:val="-9"/>
        </w:rPr>
        <w:t xml:space="preserve"> </w:t>
      </w:r>
      <w:r>
        <w:rPr>
          <w:color w:val="808080"/>
        </w:rPr>
        <w:t>or</w:t>
      </w:r>
      <w:r>
        <w:rPr>
          <w:color w:val="808080"/>
          <w:spacing w:val="-9"/>
        </w:rPr>
        <w:t xml:space="preserve"> </w:t>
      </w:r>
      <w:r>
        <w:rPr>
          <w:color w:val="808080"/>
        </w:rPr>
        <w:t xml:space="preserve">Resident </w:t>
      </w:r>
      <w:r>
        <w:t>Code Black = Bomb</w:t>
      </w:r>
      <w:r>
        <w:rPr>
          <w:spacing w:val="-5"/>
        </w:rPr>
        <w:t xml:space="preserve"> </w:t>
      </w:r>
      <w:r>
        <w:t>Threat</w:t>
      </w:r>
    </w:p>
    <w:p w14:paraId="3BCF7F1D" w14:textId="77777777" w:rsidR="00631FC5" w:rsidRDefault="0015006E">
      <w:pPr>
        <w:pStyle w:val="Heading3"/>
        <w:ind w:left="119" w:right="535"/>
        <w:jc w:val="both"/>
        <w:rPr>
          <w:color w:val="006EC0"/>
        </w:rPr>
      </w:pPr>
      <w:bookmarkStart w:id="14" w:name="Code_Brown_=_Hazardous_Spill_Inside_Code"/>
      <w:bookmarkEnd w:id="14"/>
      <w:r>
        <w:rPr>
          <w:color w:val="663300"/>
        </w:rPr>
        <w:t xml:space="preserve">Code Brown = Hazardous Spill Inside </w:t>
      </w:r>
      <w:r>
        <w:rPr>
          <w:color w:val="575757"/>
        </w:rPr>
        <w:t xml:space="preserve">Code Grey = Hazardous Spill Outside </w:t>
      </w:r>
      <w:r>
        <w:rPr>
          <w:color w:val="006EC0"/>
        </w:rPr>
        <w:t>Code Blue = Cardiac</w:t>
      </w:r>
      <w:r>
        <w:rPr>
          <w:color w:val="006EC0"/>
          <w:spacing w:val="-1"/>
        </w:rPr>
        <w:t xml:space="preserve"> </w:t>
      </w:r>
      <w:r>
        <w:rPr>
          <w:color w:val="006EC0"/>
        </w:rPr>
        <w:t>arrest</w:t>
      </w:r>
    </w:p>
    <w:p w14:paraId="1639EAD7" w14:textId="240DD66E" w:rsidR="00FB44DC" w:rsidRPr="000E120A" w:rsidRDefault="00FB44DC">
      <w:pPr>
        <w:pStyle w:val="Heading3"/>
        <w:ind w:left="119" w:right="535"/>
        <w:jc w:val="both"/>
        <w:rPr>
          <w:color w:val="7030A0"/>
        </w:rPr>
      </w:pPr>
      <w:r w:rsidRPr="000E120A">
        <w:rPr>
          <w:color w:val="7030A0"/>
        </w:rPr>
        <w:t>Code Silver =Intruder/Active Attacker</w:t>
      </w:r>
    </w:p>
    <w:p w14:paraId="3BCF7F1E" w14:textId="77777777" w:rsidR="00631FC5" w:rsidRPr="000E120A" w:rsidRDefault="00631FC5">
      <w:pPr>
        <w:pStyle w:val="BodyText"/>
        <w:spacing w:before="4"/>
        <w:rPr>
          <w:b/>
        </w:rPr>
      </w:pPr>
    </w:p>
    <w:p w14:paraId="3BCF7F1F" w14:textId="4F7F3A98" w:rsidR="00631FC5" w:rsidRDefault="0015006E">
      <w:pPr>
        <w:pStyle w:val="Heading2"/>
        <w:spacing w:before="0" w:line="276" w:lineRule="auto"/>
        <w:ind w:right="106"/>
      </w:pPr>
      <w:bookmarkStart w:id="15" w:name="You_will_find_these_definitions_on_the_b"/>
      <w:bookmarkEnd w:id="15"/>
      <w:r>
        <w:t>You</w:t>
      </w:r>
      <w:r>
        <w:rPr>
          <w:spacing w:val="-12"/>
        </w:rPr>
        <w:t xml:space="preserve"> </w:t>
      </w:r>
      <w:r>
        <w:t>will</w:t>
      </w:r>
      <w:r>
        <w:rPr>
          <w:spacing w:val="-10"/>
        </w:rPr>
        <w:t xml:space="preserve"> </w:t>
      </w:r>
      <w:r>
        <w:t>find</w:t>
      </w:r>
      <w:r>
        <w:rPr>
          <w:spacing w:val="-11"/>
        </w:rPr>
        <w:t xml:space="preserve"> </w:t>
      </w:r>
      <w:r>
        <w:t>these</w:t>
      </w:r>
      <w:r>
        <w:rPr>
          <w:spacing w:val="-14"/>
        </w:rPr>
        <w:t xml:space="preserve"> </w:t>
      </w:r>
      <w:r>
        <w:t>definitions</w:t>
      </w:r>
      <w:r>
        <w:rPr>
          <w:spacing w:val="-11"/>
        </w:rPr>
        <w:t xml:space="preserve"> </w:t>
      </w:r>
      <w:r>
        <w:t>on</w:t>
      </w:r>
      <w:r>
        <w:rPr>
          <w:spacing w:val="-11"/>
        </w:rPr>
        <w:t xml:space="preserve"> </w:t>
      </w:r>
      <w:r>
        <w:t>the</w:t>
      </w:r>
      <w:r>
        <w:rPr>
          <w:spacing w:val="-11"/>
        </w:rPr>
        <w:t xml:space="preserve"> </w:t>
      </w:r>
      <w:r>
        <w:t xml:space="preserve">back of your ID Card. Please make sure you familiarize yourself with the response procedures. Emergency manuals can be found on the computer Drive </w:t>
      </w:r>
      <w:r w:rsidR="000E120A">
        <w:t>C</w:t>
      </w:r>
      <w:r>
        <w:t>, Manuals and Forms.</w:t>
      </w:r>
    </w:p>
    <w:p w14:paraId="3BCF7F20" w14:textId="77777777" w:rsidR="00631FC5" w:rsidRDefault="00631FC5">
      <w:pPr>
        <w:spacing w:line="276" w:lineRule="auto"/>
        <w:sectPr w:rsidR="00631FC5">
          <w:footerReference w:type="default" r:id="rId10"/>
          <w:type w:val="continuous"/>
          <w:pgSz w:w="12240" w:h="15840"/>
          <w:pgMar w:top="1360" w:right="1320" w:bottom="920" w:left="1320" w:header="720" w:footer="736" w:gutter="0"/>
          <w:pgNumType w:start="1"/>
          <w:cols w:num="2" w:space="720" w:equalWidth="0">
            <w:col w:w="4493" w:space="546"/>
            <w:col w:w="4561"/>
          </w:cols>
        </w:sectPr>
      </w:pPr>
    </w:p>
    <w:p w14:paraId="3BCF7F21" w14:textId="77777777" w:rsidR="00631FC5" w:rsidRDefault="00631FC5">
      <w:pPr>
        <w:pStyle w:val="BodyText"/>
        <w:rPr>
          <w:sz w:val="20"/>
        </w:rPr>
      </w:pPr>
    </w:p>
    <w:p w14:paraId="3BCF7F22" w14:textId="77777777" w:rsidR="00631FC5" w:rsidRDefault="0015006E">
      <w:pPr>
        <w:spacing w:before="237"/>
        <w:ind w:left="120"/>
        <w:rPr>
          <w:b/>
          <w:sz w:val="28"/>
        </w:rPr>
      </w:pPr>
      <w:r>
        <w:rPr>
          <w:b/>
          <w:sz w:val="28"/>
        </w:rPr>
        <w:t>Table of Contents</w:t>
      </w:r>
    </w:p>
    <w:p w14:paraId="3BCF7F23" w14:textId="77777777" w:rsidR="00631FC5" w:rsidRDefault="00631FC5">
      <w:pPr>
        <w:rPr>
          <w:sz w:val="28"/>
        </w:rPr>
        <w:sectPr w:rsidR="00631FC5">
          <w:pgSz w:w="12240" w:h="15840"/>
          <w:pgMar w:top="1500" w:right="1320" w:bottom="1662" w:left="1320" w:header="0" w:footer="736" w:gutter="0"/>
          <w:cols w:space="720"/>
        </w:sectPr>
      </w:pPr>
    </w:p>
    <w:sdt>
      <w:sdtPr>
        <w:id w:val="754409274"/>
        <w:docPartObj>
          <w:docPartGallery w:val="Table of Contents"/>
          <w:docPartUnique/>
        </w:docPartObj>
      </w:sdtPr>
      <w:sdtEndPr/>
      <w:sdtContent>
        <w:p w14:paraId="3BCF7F24" w14:textId="77777777" w:rsidR="00631FC5" w:rsidRDefault="0015006E">
          <w:pPr>
            <w:pStyle w:val="TOC1"/>
            <w:tabs>
              <w:tab w:val="right" w:leader="dot" w:pos="9484"/>
            </w:tabs>
            <w:spacing w:before="559"/>
            <w:ind w:left="120"/>
            <w:rPr>
              <w:rFonts w:ascii="Calibri"/>
            </w:rPr>
          </w:pPr>
          <w:hyperlink w:anchor="_bookmark0" w:history="1">
            <w:r>
              <w:t>ABUSE/ NEGLECT</w:t>
            </w:r>
            <w:r>
              <w:rPr>
                <w:spacing w:val="-8"/>
              </w:rPr>
              <w:t xml:space="preserve"> </w:t>
            </w:r>
            <w:r>
              <w:t>OF</w:t>
            </w:r>
            <w:r>
              <w:rPr>
                <w:spacing w:val="-7"/>
              </w:rPr>
              <w:t xml:space="preserve"> </w:t>
            </w:r>
            <w:r>
              <w:rPr>
                <w:spacing w:val="-3"/>
              </w:rPr>
              <w:t>RESIDENTS</w:t>
            </w:r>
            <w:r>
              <w:rPr>
                <w:spacing w:val="-3"/>
              </w:rPr>
              <w:tab/>
            </w:r>
            <w:r>
              <w:rPr>
                <w:rFonts w:ascii="Calibri"/>
              </w:rPr>
              <w:t>4</w:t>
            </w:r>
          </w:hyperlink>
        </w:p>
        <w:p w14:paraId="3BCF7F25" w14:textId="77777777" w:rsidR="00631FC5" w:rsidRDefault="0015006E">
          <w:pPr>
            <w:pStyle w:val="TOC1"/>
            <w:tabs>
              <w:tab w:val="right" w:leader="dot" w:pos="9484"/>
            </w:tabs>
            <w:spacing w:before="137"/>
            <w:ind w:left="120"/>
            <w:rPr>
              <w:rFonts w:ascii="Calibri"/>
            </w:rPr>
          </w:pPr>
          <w:hyperlink w:anchor="_bookmark1" w:history="1">
            <w:r>
              <w:t>AGGRESSIVE</w:t>
            </w:r>
            <w:r>
              <w:rPr>
                <w:spacing w:val="-7"/>
              </w:rPr>
              <w:t xml:space="preserve"> </w:t>
            </w:r>
            <w:r>
              <w:t>BEHAVIOUR</w:t>
            </w:r>
            <w:r>
              <w:rPr>
                <w:spacing w:val="-7"/>
              </w:rPr>
              <w:t xml:space="preserve"> </w:t>
            </w:r>
            <w:r>
              <w:rPr>
                <w:spacing w:val="-4"/>
              </w:rPr>
              <w:t>MANAGEMENT</w:t>
            </w:r>
            <w:r>
              <w:rPr>
                <w:spacing w:val="-4"/>
              </w:rPr>
              <w:tab/>
            </w:r>
            <w:r>
              <w:rPr>
                <w:rFonts w:ascii="Calibri"/>
              </w:rPr>
              <w:t>8</w:t>
            </w:r>
          </w:hyperlink>
        </w:p>
        <w:p w14:paraId="3BCF7F26" w14:textId="77777777" w:rsidR="00631FC5" w:rsidRDefault="0015006E">
          <w:pPr>
            <w:pStyle w:val="TOC1"/>
            <w:tabs>
              <w:tab w:val="right" w:leader="dot" w:pos="9484"/>
            </w:tabs>
            <w:ind w:left="120"/>
            <w:rPr>
              <w:rFonts w:ascii="Calibri"/>
            </w:rPr>
          </w:pPr>
          <w:hyperlink w:anchor="_bookmark2" w:history="1">
            <w:r>
              <w:t>ALCOHOL</w:t>
            </w:r>
            <w:r>
              <w:rPr>
                <w:spacing w:val="-4"/>
              </w:rPr>
              <w:t xml:space="preserve"> </w:t>
            </w:r>
            <w:r>
              <w:t>AND</w:t>
            </w:r>
            <w:r>
              <w:rPr>
                <w:spacing w:val="-2"/>
              </w:rPr>
              <w:t xml:space="preserve"> </w:t>
            </w:r>
            <w:r>
              <w:rPr>
                <w:spacing w:val="-5"/>
              </w:rPr>
              <w:t>DRUGS</w:t>
            </w:r>
            <w:r>
              <w:rPr>
                <w:spacing w:val="-5"/>
              </w:rPr>
              <w:tab/>
            </w:r>
            <w:r>
              <w:rPr>
                <w:rFonts w:ascii="Calibri"/>
              </w:rPr>
              <w:t>9</w:t>
            </w:r>
          </w:hyperlink>
        </w:p>
        <w:p w14:paraId="3BCF7F27" w14:textId="77777777" w:rsidR="00631FC5" w:rsidRDefault="0015006E">
          <w:pPr>
            <w:pStyle w:val="TOC1"/>
            <w:tabs>
              <w:tab w:val="right" w:leader="dot" w:pos="9484"/>
            </w:tabs>
            <w:spacing w:before="145"/>
            <w:ind w:left="120"/>
            <w:rPr>
              <w:rFonts w:ascii="Calibri"/>
            </w:rPr>
          </w:pPr>
          <w:hyperlink w:anchor="_bookmark3" w:history="1">
            <w:r>
              <w:rPr>
                <w:spacing w:val="-3"/>
              </w:rPr>
              <w:t>ATTENDANCE</w:t>
            </w:r>
            <w:r>
              <w:rPr>
                <w:spacing w:val="-3"/>
              </w:rPr>
              <w:tab/>
            </w:r>
            <w:r>
              <w:rPr>
                <w:rFonts w:ascii="Calibri"/>
              </w:rPr>
              <w:t>9</w:t>
            </w:r>
          </w:hyperlink>
        </w:p>
        <w:p w14:paraId="3BCF7F28" w14:textId="77777777" w:rsidR="00631FC5" w:rsidRDefault="0015006E">
          <w:pPr>
            <w:pStyle w:val="TOC1"/>
            <w:tabs>
              <w:tab w:val="right" w:leader="dot" w:pos="9484"/>
            </w:tabs>
            <w:spacing w:before="137"/>
            <w:ind w:left="120"/>
            <w:rPr>
              <w:rFonts w:ascii="Calibri"/>
            </w:rPr>
          </w:pPr>
          <w:hyperlink w:anchor="_bookmark4" w:history="1">
            <w:r>
              <w:t>BULLETIN</w:t>
            </w:r>
            <w:r>
              <w:rPr>
                <w:spacing w:val="-7"/>
              </w:rPr>
              <w:t xml:space="preserve"> </w:t>
            </w:r>
            <w:r>
              <w:rPr>
                <w:spacing w:val="-3"/>
              </w:rPr>
              <w:t>BOARDS</w:t>
            </w:r>
            <w:r>
              <w:rPr>
                <w:spacing w:val="-3"/>
              </w:rPr>
              <w:tab/>
            </w:r>
            <w:r>
              <w:rPr>
                <w:rFonts w:ascii="Calibri"/>
              </w:rPr>
              <w:t>9</w:t>
            </w:r>
          </w:hyperlink>
        </w:p>
        <w:p w14:paraId="3BCF7F29" w14:textId="77777777" w:rsidR="00631FC5" w:rsidRDefault="0015006E">
          <w:pPr>
            <w:pStyle w:val="TOC1"/>
            <w:tabs>
              <w:tab w:val="right" w:leader="dot" w:pos="9475"/>
            </w:tabs>
            <w:ind w:left="120"/>
            <w:rPr>
              <w:rFonts w:ascii="Calibri"/>
            </w:rPr>
          </w:pPr>
          <w:hyperlink w:anchor="_bookmark5" w:history="1">
            <w:r>
              <w:t>BULLYING</w:t>
            </w:r>
            <w:r>
              <w:rPr>
                <w:spacing w:val="-3"/>
              </w:rPr>
              <w:t xml:space="preserve"> </w:t>
            </w:r>
            <w:r>
              <w:t>AND</w:t>
            </w:r>
            <w:r>
              <w:rPr>
                <w:spacing w:val="-5"/>
              </w:rPr>
              <w:t xml:space="preserve"> </w:t>
            </w:r>
            <w:r>
              <w:rPr>
                <w:spacing w:val="-4"/>
              </w:rPr>
              <w:t>HARASSMENT</w:t>
            </w:r>
            <w:r>
              <w:rPr>
                <w:spacing w:val="-4"/>
              </w:rPr>
              <w:tab/>
            </w:r>
            <w:r>
              <w:rPr>
                <w:rFonts w:ascii="Calibri"/>
                <w:spacing w:val="-4"/>
              </w:rPr>
              <w:t>10</w:t>
            </w:r>
          </w:hyperlink>
        </w:p>
        <w:p w14:paraId="3BCF7F2A" w14:textId="77777777" w:rsidR="00631FC5" w:rsidRDefault="0015006E">
          <w:pPr>
            <w:pStyle w:val="TOC1"/>
            <w:tabs>
              <w:tab w:val="right" w:leader="dot" w:pos="9475"/>
            </w:tabs>
            <w:spacing w:before="145"/>
            <w:ind w:left="120"/>
            <w:rPr>
              <w:rFonts w:ascii="Calibri"/>
            </w:rPr>
          </w:pPr>
          <w:hyperlink w:anchor="_bookmark6" w:history="1">
            <w:r>
              <w:t>CANVASSING</w:t>
            </w:r>
            <w:r>
              <w:rPr>
                <w:spacing w:val="-3"/>
              </w:rPr>
              <w:t xml:space="preserve"> </w:t>
            </w:r>
            <w:r>
              <w:t>AND</w:t>
            </w:r>
            <w:r>
              <w:rPr>
                <w:spacing w:val="-7"/>
              </w:rPr>
              <w:t xml:space="preserve"> </w:t>
            </w:r>
            <w:r>
              <w:rPr>
                <w:spacing w:val="-3"/>
              </w:rPr>
              <w:t>SOLICITATION</w:t>
            </w:r>
            <w:r>
              <w:rPr>
                <w:spacing w:val="-3"/>
              </w:rPr>
              <w:tab/>
            </w:r>
            <w:r>
              <w:rPr>
                <w:rFonts w:ascii="Calibri"/>
                <w:spacing w:val="-4"/>
              </w:rPr>
              <w:t>11</w:t>
            </w:r>
          </w:hyperlink>
        </w:p>
        <w:p w14:paraId="3BCF7F2B" w14:textId="77777777" w:rsidR="00631FC5" w:rsidRDefault="0015006E">
          <w:pPr>
            <w:pStyle w:val="TOC1"/>
            <w:tabs>
              <w:tab w:val="right" w:leader="dot" w:pos="9475"/>
            </w:tabs>
            <w:ind w:left="120"/>
            <w:rPr>
              <w:rFonts w:ascii="Calibri"/>
            </w:rPr>
          </w:pPr>
          <w:hyperlink w:anchor="_bookmark7" w:history="1">
            <w:r>
              <w:t>COMMUNITY</w:t>
            </w:r>
            <w:r>
              <w:rPr>
                <w:spacing w:val="-7"/>
              </w:rPr>
              <w:t xml:space="preserve"> </w:t>
            </w:r>
            <w:r>
              <w:rPr>
                <w:spacing w:val="-4"/>
              </w:rPr>
              <w:t>RELATIONS</w:t>
            </w:r>
            <w:r>
              <w:rPr>
                <w:spacing w:val="-4"/>
              </w:rPr>
              <w:tab/>
            </w:r>
            <w:r>
              <w:rPr>
                <w:rFonts w:ascii="Calibri"/>
                <w:spacing w:val="-4"/>
              </w:rPr>
              <w:t>12</w:t>
            </w:r>
          </w:hyperlink>
        </w:p>
        <w:p w14:paraId="3BCF7F2C" w14:textId="77777777" w:rsidR="00631FC5" w:rsidRDefault="0015006E">
          <w:pPr>
            <w:pStyle w:val="TOC1"/>
            <w:tabs>
              <w:tab w:val="right" w:leader="dot" w:pos="9474"/>
            </w:tabs>
            <w:spacing w:before="142"/>
            <w:ind w:left="120"/>
            <w:rPr>
              <w:rFonts w:ascii="Calibri"/>
            </w:rPr>
          </w:pPr>
          <w:hyperlink w:anchor="_bookmark8" w:history="1">
            <w:r>
              <w:rPr>
                <w:spacing w:val="-3"/>
              </w:rPr>
              <w:t>CONFIDENTIALITY</w:t>
            </w:r>
            <w:r>
              <w:rPr>
                <w:spacing w:val="-3"/>
              </w:rPr>
              <w:tab/>
            </w:r>
            <w:r>
              <w:rPr>
                <w:rFonts w:ascii="Calibri"/>
                <w:spacing w:val="-4"/>
              </w:rPr>
              <w:t>12</w:t>
            </w:r>
          </w:hyperlink>
        </w:p>
        <w:p w14:paraId="3BCF7F2D" w14:textId="77777777" w:rsidR="00631FC5" w:rsidRDefault="0015006E">
          <w:pPr>
            <w:pStyle w:val="TOC1"/>
            <w:tabs>
              <w:tab w:val="right" w:leader="dot" w:pos="9474"/>
            </w:tabs>
            <w:spacing w:before="137"/>
            <w:ind w:left="119"/>
            <w:rPr>
              <w:rFonts w:ascii="Calibri"/>
            </w:rPr>
          </w:pPr>
          <w:hyperlink w:anchor="_bookmark9" w:history="1">
            <w:r>
              <w:t>DRESS</w:t>
            </w:r>
            <w:r>
              <w:rPr>
                <w:spacing w:val="-7"/>
              </w:rPr>
              <w:t xml:space="preserve"> </w:t>
            </w:r>
            <w:r>
              <w:rPr>
                <w:spacing w:val="-6"/>
              </w:rPr>
              <w:t>CODE</w:t>
            </w:r>
            <w:r>
              <w:rPr>
                <w:spacing w:val="-6"/>
              </w:rPr>
              <w:tab/>
            </w:r>
            <w:r>
              <w:rPr>
                <w:rFonts w:ascii="Calibri"/>
                <w:spacing w:val="-4"/>
              </w:rPr>
              <w:t>13</w:t>
            </w:r>
          </w:hyperlink>
        </w:p>
        <w:p w14:paraId="3BCF7F2E" w14:textId="77777777" w:rsidR="00631FC5" w:rsidRDefault="0015006E">
          <w:pPr>
            <w:pStyle w:val="TOC1"/>
            <w:tabs>
              <w:tab w:val="right" w:leader="dot" w:pos="9474"/>
            </w:tabs>
            <w:spacing w:before="140"/>
            <w:ind w:left="119"/>
            <w:rPr>
              <w:rFonts w:ascii="Calibri"/>
            </w:rPr>
          </w:pPr>
          <w:hyperlink w:anchor="_bookmark10" w:history="1">
            <w:r>
              <w:rPr>
                <w:spacing w:val="-3"/>
              </w:rPr>
              <w:t>EDUCATION</w:t>
            </w:r>
            <w:r>
              <w:rPr>
                <w:spacing w:val="-3"/>
              </w:rPr>
              <w:tab/>
            </w:r>
            <w:r>
              <w:rPr>
                <w:rFonts w:ascii="Calibri"/>
                <w:spacing w:val="-4"/>
              </w:rPr>
              <w:t>14</w:t>
            </w:r>
          </w:hyperlink>
        </w:p>
        <w:p w14:paraId="3BCF7F2F" w14:textId="77777777" w:rsidR="00631FC5" w:rsidRDefault="0015006E">
          <w:pPr>
            <w:pStyle w:val="TOC1"/>
            <w:tabs>
              <w:tab w:val="right" w:leader="dot" w:pos="9474"/>
            </w:tabs>
            <w:spacing w:before="144"/>
            <w:ind w:left="119"/>
            <w:rPr>
              <w:rFonts w:ascii="Calibri"/>
            </w:rPr>
          </w:pPr>
          <w:hyperlink w:anchor="_bookmark11" w:history="1">
            <w:r>
              <w:t>EMPLOYEE</w:t>
            </w:r>
            <w:r>
              <w:rPr>
                <w:spacing w:val="-7"/>
              </w:rPr>
              <w:t xml:space="preserve"> </w:t>
            </w:r>
            <w:r>
              <w:t>ASSISTANCE</w:t>
            </w:r>
            <w:r>
              <w:rPr>
                <w:spacing w:val="-8"/>
              </w:rPr>
              <w:t xml:space="preserve"> </w:t>
            </w:r>
            <w:r>
              <w:rPr>
                <w:spacing w:val="-3"/>
              </w:rPr>
              <w:t>PROGRAM</w:t>
            </w:r>
            <w:r>
              <w:rPr>
                <w:spacing w:val="-3"/>
              </w:rPr>
              <w:tab/>
            </w:r>
            <w:r>
              <w:rPr>
                <w:rFonts w:ascii="Calibri"/>
                <w:spacing w:val="-4"/>
              </w:rPr>
              <w:t>15</w:t>
            </w:r>
          </w:hyperlink>
        </w:p>
        <w:p w14:paraId="3BCF7F30" w14:textId="77777777" w:rsidR="00631FC5" w:rsidRDefault="0015006E">
          <w:pPr>
            <w:pStyle w:val="TOC1"/>
            <w:tabs>
              <w:tab w:val="right" w:leader="dot" w:pos="9474"/>
            </w:tabs>
            <w:rPr>
              <w:rFonts w:ascii="Calibri"/>
            </w:rPr>
          </w:pPr>
          <w:hyperlink w:anchor="_bookmark12" w:history="1">
            <w:r>
              <w:t>EMPLOYEE</w:t>
            </w:r>
            <w:r>
              <w:rPr>
                <w:spacing w:val="-7"/>
              </w:rPr>
              <w:t xml:space="preserve"> </w:t>
            </w:r>
            <w:r>
              <w:rPr>
                <w:spacing w:val="-3"/>
              </w:rPr>
              <w:t>IDENTIFICATION</w:t>
            </w:r>
            <w:r>
              <w:rPr>
                <w:spacing w:val="-3"/>
              </w:rPr>
              <w:tab/>
            </w:r>
            <w:r>
              <w:rPr>
                <w:rFonts w:ascii="Calibri"/>
                <w:spacing w:val="-4"/>
              </w:rPr>
              <w:t>15</w:t>
            </w:r>
          </w:hyperlink>
        </w:p>
        <w:p w14:paraId="3BCF7F31" w14:textId="77777777" w:rsidR="00631FC5" w:rsidRDefault="0015006E">
          <w:pPr>
            <w:pStyle w:val="TOC1"/>
            <w:tabs>
              <w:tab w:val="right" w:leader="dot" w:pos="9474"/>
            </w:tabs>
            <w:spacing w:before="140"/>
            <w:rPr>
              <w:rFonts w:ascii="Calibri"/>
            </w:rPr>
          </w:pPr>
          <w:hyperlink w:anchor="_bookmark13" w:history="1">
            <w:r>
              <w:t>EMPLOYEE</w:t>
            </w:r>
            <w:r>
              <w:rPr>
                <w:spacing w:val="-5"/>
              </w:rPr>
              <w:t xml:space="preserve"> </w:t>
            </w:r>
            <w:r>
              <w:rPr>
                <w:spacing w:val="-4"/>
              </w:rPr>
              <w:t>RECOGNITION</w:t>
            </w:r>
            <w:r>
              <w:rPr>
                <w:spacing w:val="-4"/>
              </w:rPr>
              <w:tab/>
            </w:r>
            <w:r>
              <w:rPr>
                <w:rFonts w:ascii="Calibri"/>
                <w:spacing w:val="-4"/>
              </w:rPr>
              <w:t>15</w:t>
            </w:r>
          </w:hyperlink>
        </w:p>
        <w:p w14:paraId="3BCF7F32" w14:textId="77777777" w:rsidR="00631FC5" w:rsidRDefault="0015006E">
          <w:pPr>
            <w:pStyle w:val="TOC1"/>
            <w:tabs>
              <w:tab w:val="right" w:leader="dot" w:pos="9474"/>
            </w:tabs>
            <w:spacing w:before="142"/>
            <w:rPr>
              <w:rFonts w:ascii="Calibri"/>
            </w:rPr>
          </w:pPr>
          <w:hyperlink w:anchor="_bookmark14" w:history="1">
            <w:r>
              <w:t>ENVIRONMENTAL HEALTH</w:t>
            </w:r>
            <w:r>
              <w:rPr>
                <w:spacing w:val="-14"/>
              </w:rPr>
              <w:t xml:space="preserve"> </w:t>
            </w:r>
            <w:r>
              <w:t>AND</w:t>
            </w:r>
            <w:r>
              <w:rPr>
                <w:spacing w:val="-7"/>
              </w:rPr>
              <w:t xml:space="preserve"> </w:t>
            </w:r>
            <w:r>
              <w:rPr>
                <w:spacing w:val="-3"/>
              </w:rPr>
              <w:t>SAFETY</w:t>
            </w:r>
            <w:r>
              <w:rPr>
                <w:spacing w:val="-3"/>
              </w:rPr>
              <w:tab/>
            </w:r>
            <w:r>
              <w:rPr>
                <w:rFonts w:ascii="Calibri"/>
                <w:spacing w:val="-4"/>
              </w:rPr>
              <w:t>16</w:t>
            </w:r>
          </w:hyperlink>
        </w:p>
        <w:p w14:paraId="3BCF7F33" w14:textId="77777777" w:rsidR="00631FC5" w:rsidRDefault="0015006E">
          <w:pPr>
            <w:pStyle w:val="TOC1"/>
            <w:tabs>
              <w:tab w:val="right" w:leader="dot" w:pos="9473"/>
            </w:tabs>
            <w:rPr>
              <w:rFonts w:ascii="Calibri"/>
            </w:rPr>
          </w:pPr>
          <w:hyperlink w:anchor="_bookmark15" w:history="1">
            <w:r>
              <w:t>EXPRESSION</w:t>
            </w:r>
            <w:r>
              <w:rPr>
                <w:spacing w:val="-3"/>
              </w:rPr>
              <w:t xml:space="preserve"> </w:t>
            </w:r>
            <w:r>
              <w:t>OF</w:t>
            </w:r>
            <w:r>
              <w:rPr>
                <w:spacing w:val="-7"/>
              </w:rPr>
              <w:t xml:space="preserve"> </w:t>
            </w:r>
            <w:r>
              <w:rPr>
                <w:spacing w:val="-4"/>
              </w:rPr>
              <w:t>SYMPATHY</w:t>
            </w:r>
            <w:r>
              <w:rPr>
                <w:spacing w:val="-4"/>
              </w:rPr>
              <w:tab/>
            </w:r>
            <w:r>
              <w:rPr>
                <w:rFonts w:ascii="Calibri"/>
                <w:spacing w:val="-4"/>
              </w:rPr>
              <w:t>16</w:t>
            </w:r>
          </w:hyperlink>
        </w:p>
        <w:p w14:paraId="3BCF7F34" w14:textId="77777777" w:rsidR="00631FC5" w:rsidRDefault="0015006E">
          <w:pPr>
            <w:pStyle w:val="TOC1"/>
            <w:tabs>
              <w:tab w:val="right" w:leader="dot" w:pos="9473"/>
            </w:tabs>
            <w:spacing w:before="140"/>
            <w:rPr>
              <w:rFonts w:ascii="Calibri"/>
            </w:rPr>
          </w:pPr>
          <w:hyperlink w:anchor="_bookmark16" w:history="1">
            <w:r>
              <w:t>GARNISHMENT</w:t>
            </w:r>
            <w:r>
              <w:rPr>
                <w:spacing w:val="-6"/>
              </w:rPr>
              <w:t xml:space="preserve"> </w:t>
            </w:r>
            <w:r>
              <w:t>OF</w:t>
            </w:r>
            <w:r>
              <w:rPr>
                <w:spacing w:val="-9"/>
              </w:rPr>
              <w:t xml:space="preserve"> </w:t>
            </w:r>
            <w:r>
              <w:rPr>
                <w:spacing w:val="-4"/>
              </w:rPr>
              <w:t>WAGES</w:t>
            </w:r>
            <w:r>
              <w:rPr>
                <w:spacing w:val="-4"/>
              </w:rPr>
              <w:tab/>
            </w:r>
            <w:r>
              <w:rPr>
                <w:rFonts w:ascii="Calibri"/>
                <w:spacing w:val="-4"/>
              </w:rPr>
              <w:t>16</w:t>
            </w:r>
          </w:hyperlink>
        </w:p>
        <w:p w14:paraId="3BCF7F35" w14:textId="77777777" w:rsidR="00631FC5" w:rsidRDefault="0015006E">
          <w:pPr>
            <w:pStyle w:val="TOC1"/>
            <w:tabs>
              <w:tab w:val="right" w:leader="dot" w:pos="9473"/>
            </w:tabs>
            <w:spacing w:before="142"/>
            <w:rPr>
              <w:rFonts w:ascii="Calibri"/>
            </w:rPr>
          </w:pPr>
          <w:hyperlink w:anchor="_bookmark17" w:history="1">
            <w:r>
              <w:t>GIFTS</w:t>
            </w:r>
            <w:r>
              <w:rPr>
                <w:spacing w:val="-7"/>
              </w:rPr>
              <w:t xml:space="preserve"> </w:t>
            </w:r>
            <w:r>
              <w:t>FROM</w:t>
            </w:r>
            <w:r>
              <w:rPr>
                <w:spacing w:val="2"/>
              </w:rPr>
              <w:t xml:space="preserve"> </w:t>
            </w:r>
            <w:r>
              <w:rPr>
                <w:spacing w:val="-4"/>
              </w:rPr>
              <w:t>SUPPLIERS</w:t>
            </w:r>
            <w:r>
              <w:rPr>
                <w:spacing w:val="-4"/>
              </w:rPr>
              <w:tab/>
            </w:r>
            <w:r>
              <w:rPr>
                <w:rFonts w:ascii="Calibri"/>
                <w:spacing w:val="-4"/>
              </w:rPr>
              <w:t>16</w:t>
            </w:r>
          </w:hyperlink>
        </w:p>
        <w:p w14:paraId="3BCF7F36" w14:textId="77777777" w:rsidR="00631FC5" w:rsidRDefault="0015006E">
          <w:pPr>
            <w:pStyle w:val="TOC1"/>
            <w:tabs>
              <w:tab w:val="right" w:leader="dot" w:pos="9473"/>
            </w:tabs>
            <w:rPr>
              <w:rFonts w:ascii="Calibri"/>
            </w:rPr>
          </w:pPr>
          <w:hyperlink w:anchor="_bookmark18" w:history="1">
            <w:r>
              <w:rPr>
                <w:spacing w:val="-3"/>
              </w:rPr>
              <w:t>GRATUITIES</w:t>
            </w:r>
            <w:r>
              <w:rPr>
                <w:spacing w:val="-3"/>
              </w:rPr>
              <w:tab/>
            </w:r>
            <w:r>
              <w:rPr>
                <w:rFonts w:ascii="Calibri"/>
                <w:spacing w:val="-4"/>
              </w:rPr>
              <w:t>16</w:t>
            </w:r>
          </w:hyperlink>
        </w:p>
        <w:p w14:paraId="3BCF7F37" w14:textId="77777777" w:rsidR="00631FC5" w:rsidRDefault="0015006E">
          <w:pPr>
            <w:pStyle w:val="TOC1"/>
            <w:tabs>
              <w:tab w:val="right" w:leader="dot" w:pos="9472"/>
            </w:tabs>
            <w:spacing w:before="140"/>
            <w:rPr>
              <w:rFonts w:ascii="Calibri"/>
            </w:rPr>
          </w:pPr>
          <w:hyperlink w:anchor="_bookmark19" w:history="1">
            <w:r>
              <w:rPr>
                <w:spacing w:val="-4"/>
              </w:rPr>
              <w:t>KEYS</w:t>
            </w:r>
            <w:r>
              <w:rPr>
                <w:spacing w:val="-4"/>
              </w:rPr>
              <w:tab/>
            </w:r>
            <w:r>
              <w:rPr>
                <w:rFonts w:ascii="Calibri"/>
                <w:spacing w:val="-4"/>
              </w:rPr>
              <w:t>17</w:t>
            </w:r>
          </w:hyperlink>
        </w:p>
        <w:p w14:paraId="3BCF7F38" w14:textId="77777777" w:rsidR="00631FC5" w:rsidRDefault="0015006E">
          <w:pPr>
            <w:pStyle w:val="TOC1"/>
            <w:tabs>
              <w:tab w:val="right" w:leader="dot" w:pos="9475"/>
            </w:tabs>
            <w:spacing w:before="142"/>
            <w:ind w:left="117"/>
            <w:rPr>
              <w:rFonts w:ascii="Calibri"/>
            </w:rPr>
          </w:pPr>
          <w:hyperlink w:anchor="_bookmark20" w:history="1">
            <w:r>
              <w:rPr>
                <w:spacing w:val="-3"/>
              </w:rPr>
              <w:t>LANGUAGE</w:t>
            </w:r>
            <w:r>
              <w:rPr>
                <w:spacing w:val="-3"/>
              </w:rPr>
              <w:tab/>
            </w:r>
            <w:r>
              <w:rPr>
                <w:rFonts w:ascii="Calibri"/>
                <w:spacing w:val="-4"/>
              </w:rPr>
              <w:t>17</w:t>
            </w:r>
          </w:hyperlink>
        </w:p>
        <w:p w14:paraId="3BCF7F39" w14:textId="77777777" w:rsidR="00631FC5" w:rsidRDefault="0015006E">
          <w:pPr>
            <w:pStyle w:val="TOC1"/>
            <w:tabs>
              <w:tab w:val="right" w:leader="dot" w:pos="9474"/>
            </w:tabs>
            <w:spacing w:before="138"/>
            <w:ind w:left="119"/>
            <w:rPr>
              <w:rFonts w:ascii="Calibri"/>
            </w:rPr>
          </w:pPr>
          <w:hyperlink w:anchor="_bookmark21" w:history="1">
            <w:r>
              <w:t>LAW</w:t>
            </w:r>
            <w:r>
              <w:rPr>
                <w:spacing w:val="1"/>
              </w:rPr>
              <w:t xml:space="preserve"> </w:t>
            </w:r>
            <w:r>
              <w:rPr>
                <w:spacing w:val="-4"/>
              </w:rPr>
              <w:t>ENFORCEMENT</w:t>
            </w:r>
            <w:r>
              <w:rPr>
                <w:spacing w:val="-4"/>
              </w:rPr>
              <w:tab/>
            </w:r>
            <w:r>
              <w:rPr>
                <w:rFonts w:ascii="Calibri"/>
                <w:spacing w:val="-4"/>
              </w:rPr>
              <w:t>18</w:t>
            </w:r>
          </w:hyperlink>
        </w:p>
        <w:p w14:paraId="3BCF7F3A" w14:textId="77777777" w:rsidR="00631FC5" w:rsidRDefault="0015006E">
          <w:pPr>
            <w:pStyle w:val="TOC1"/>
            <w:tabs>
              <w:tab w:val="right" w:leader="dot" w:pos="9474"/>
            </w:tabs>
            <w:spacing w:before="140"/>
            <w:ind w:left="119"/>
            <w:rPr>
              <w:rFonts w:ascii="Calibri"/>
            </w:rPr>
          </w:pPr>
          <w:hyperlink w:anchor="_bookmark22" w:history="1">
            <w:r>
              <w:rPr>
                <w:spacing w:val="-3"/>
              </w:rPr>
              <w:t>LEGISLATION</w:t>
            </w:r>
            <w:r>
              <w:rPr>
                <w:spacing w:val="-3"/>
              </w:rPr>
              <w:tab/>
            </w:r>
            <w:r>
              <w:rPr>
                <w:rFonts w:ascii="Calibri"/>
                <w:spacing w:val="-4"/>
              </w:rPr>
              <w:t>18</w:t>
            </w:r>
          </w:hyperlink>
        </w:p>
        <w:p w14:paraId="3BCF7F3B" w14:textId="77777777" w:rsidR="00631FC5" w:rsidRDefault="0015006E">
          <w:pPr>
            <w:pStyle w:val="TOC1"/>
            <w:tabs>
              <w:tab w:val="right" w:leader="dot" w:pos="9474"/>
            </w:tabs>
            <w:spacing w:before="141"/>
            <w:ind w:left="119"/>
            <w:rPr>
              <w:rFonts w:ascii="Calibri"/>
            </w:rPr>
          </w:pPr>
          <w:hyperlink w:anchor="_bookmark23" w:history="1">
            <w:r>
              <w:t>LOST/</w:t>
            </w:r>
            <w:r>
              <w:rPr>
                <w:spacing w:val="-3"/>
              </w:rPr>
              <w:t xml:space="preserve"> </w:t>
            </w:r>
            <w:r>
              <w:t>STOLEN</w:t>
            </w:r>
            <w:r>
              <w:rPr>
                <w:spacing w:val="-3"/>
              </w:rPr>
              <w:t xml:space="preserve"> ARTICLES</w:t>
            </w:r>
            <w:r>
              <w:rPr>
                <w:spacing w:val="-3"/>
              </w:rPr>
              <w:tab/>
            </w:r>
            <w:r>
              <w:rPr>
                <w:rFonts w:ascii="Calibri"/>
                <w:spacing w:val="-4"/>
              </w:rPr>
              <w:t>18</w:t>
            </w:r>
          </w:hyperlink>
        </w:p>
        <w:p w14:paraId="3BCF7F3C" w14:textId="77777777" w:rsidR="00631FC5" w:rsidRDefault="0015006E">
          <w:pPr>
            <w:pStyle w:val="TOC1"/>
            <w:tabs>
              <w:tab w:val="right" w:leader="dot" w:pos="9474"/>
            </w:tabs>
            <w:spacing w:before="140"/>
            <w:ind w:left="119"/>
            <w:rPr>
              <w:rFonts w:ascii="Calibri"/>
            </w:rPr>
          </w:pPr>
          <w:hyperlink w:anchor="_bookmark24" w:history="1">
            <w:r>
              <w:t>MEDICAL</w:t>
            </w:r>
            <w:r>
              <w:rPr>
                <w:spacing w:val="-4"/>
              </w:rPr>
              <w:t xml:space="preserve"> </w:t>
            </w:r>
            <w:r>
              <w:rPr>
                <w:spacing w:val="-3"/>
              </w:rPr>
              <w:t>CERTIFICATE</w:t>
            </w:r>
            <w:r>
              <w:rPr>
                <w:spacing w:val="-3"/>
              </w:rPr>
              <w:tab/>
            </w:r>
            <w:r>
              <w:rPr>
                <w:rFonts w:ascii="Calibri"/>
                <w:spacing w:val="-4"/>
              </w:rPr>
              <w:t>18</w:t>
            </w:r>
          </w:hyperlink>
        </w:p>
        <w:p w14:paraId="3BCF7F3D" w14:textId="77777777" w:rsidR="00631FC5" w:rsidRDefault="0015006E">
          <w:pPr>
            <w:pStyle w:val="TOC1"/>
            <w:tabs>
              <w:tab w:val="right" w:leader="dot" w:pos="9474"/>
            </w:tabs>
            <w:ind w:left="119"/>
            <w:rPr>
              <w:rFonts w:ascii="Calibri"/>
            </w:rPr>
          </w:pPr>
          <w:hyperlink w:anchor="_bookmark25" w:history="1">
            <w:r>
              <w:t>PERFORMANCE</w:t>
            </w:r>
            <w:r>
              <w:rPr>
                <w:spacing w:val="-10"/>
              </w:rPr>
              <w:t xml:space="preserve"> </w:t>
            </w:r>
            <w:r>
              <w:t>APPRAISAL</w:t>
            </w:r>
            <w:r>
              <w:rPr>
                <w:spacing w:val="-9"/>
              </w:rPr>
              <w:t xml:space="preserve"> </w:t>
            </w:r>
            <w:r>
              <w:rPr>
                <w:spacing w:val="-4"/>
              </w:rPr>
              <w:t>SYSTEM</w:t>
            </w:r>
            <w:r>
              <w:rPr>
                <w:spacing w:val="-4"/>
              </w:rPr>
              <w:tab/>
            </w:r>
            <w:r>
              <w:rPr>
                <w:rFonts w:ascii="Calibri"/>
                <w:spacing w:val="-4"/>
              </w:rPr>
              <w:t>18</w:t>
            </w:r>
          </w:hyperlink>
        </w:p>
        <w:p w14:paraId="3BCF7F3E" w14:textId="77777777" w:rsidR="00631FC5" w:rsidRDefault="0015006E">
          <w:pPr>
            <w:pStyle w:val="TOC1"/>
            <w:tabs>
              <w:tab w:val="right" w:leader="dot" w:pos="9473"/>
            </w:tabs>
            <w:spacing w:before="142"/>
            <w:rPr>
              <w:rFonts w:ascii="Calibri"/>
            </w:rPr>
          </w:pPr>
          <w:hyperlink w:anchor="_bookmark27" w:history="1">
            <w:r>
              <w:t>PERSONAL</w:t>
            </w:r>
            <w:r>
              <w:rPr>
                <w:spacing w:val="-7"/>
              </w:rPr>
              <w:t xml:space="preserve"> </w:t>
            </w:r>
            <w:r>
              <w:rPr>
                <w:spacing w:val="-4"/>
              </w:rPr>
              <w:t>EXPENSES</w:t>
            </w:r>
            <w:r>
              <w:rPr>
                <w:spacing w:val="-4"/>
              </w:rPr>
              <w:tab/>
            </w:r>
            <w:r>
              <w:rPr>
                <w:rFonts w:ascii="Calibri"/>
                <w:spacing w:val="-4"/>
              </w:rPr>
              <w:t>19</w:t>
            </w:r>
          </w:hyperlink>
        </w:p>
        <w:p w14:paraId="3BCF7F3F" w14:textId="77777777" w:rsidR="00631FC5" w:rsidRDefault="0015006E">
          <w:pPr>
            <w:pStyle w:val="TOC1"/>
            <w:tabs>
              <w:tab w:val="right" w:leader="dot" w:pos="9473"/>
            </w:tabs>
            <w:spacing w:before="142" w:after="20"/>
            <w:rPr>
              <w:rFonts w:ascii="Calibri"/>
            </w:rPr>
          </w:pPr>
          <w:hyperlink w:anchor="_bookmark26" w:history="1">
            <w:r>
              <w:t>PROGRESSIVE</w:t>
            </w:r>
            <w:r>
              <w:rPr>
                <w:spacing w:val="-7"/>
              </w:rPr>
              <w:t xml:space="preserve"> </w:t>
            </w:r>
            <w:r>
              <w:rPr>
                <w:spacing w:val="-3"/>
              </w:rPr>
              <w:t>DISCIPLINE</w:t>
            </w:r>
            <w:r>
              <w:rPr>
                <w:spacing w:val="-3"/>
              </w:rPr>
              <w:tab/>
            </w:r>
            <w:r>
              <w:rPr>
                <w:rFonts w:ascii="Calibri"/>
                <w:spacing w:val="-4"/>
              </w:rPr>
              <w:t>20</w:t>
            </w:r>
          </w:hyperlink>
        </w:p>
        <w:p w14:paraId="3BCF7F40" w14:textId="77777777" w:rsidR="00631FC5" w:rsidRDefault="0015006E">
          <w:pPr>
            <w:pStyle w:val="TOC1"/>
            <w:tabs>
              <w:tab w:val="right" w:leader="dot" w:pos="9474"/>
            </w:tabs>
            <w:spacing w:before="117"/>
            <w:ind w:left="120"/>
            <w:rPr>
              <w:rFonts w:ascii="Calibri"/>
            </w:rPr>
          </w:pPr>
          <w:hyperlink w:anchor="_bookmark28" w:history="1">
            <w:r>
              <w:t>RELATED</w:t>
            </w:r>
            <w:r>
              <w:rPr>
                <w:spacing w:val="-7"/>
              </w:rPr>
              <w:t xml:space="preserve"> </w:t>
            </w:r>
            <w:r>
              <w:rPr>
                <w:spacing w:val="-4"/>
              </w:rPr>
              <w:t>EMPLOYEES</w:t>
            </w:r>
            <w:r>
              <w:rPr>
                <w:spacing w:val="-4"/>
              </w:rPr>
              <w:tab/>
            </w:r>
            <w:r>
              <w:rPr>
                <w:rFonts w:ascii="Calibri"/>
                <w:spacing w:val="-4"/>
              </w:rPr>
              <w:t>20</w:t>
            </w:r>
          </w:hyperlink>
        </w:p>
        <w:p w14:paraId="3BCF7F41" w14:textId="77777777" w:rsidR="00631FC5" w:rsidRDefault="0015006E">
          <w:pPr>
            <w:pStyle w:val="TOC1"/>
            <w:tabs>
              <w:tab w:val="right" w:leader="dot" w:pos="9474"/>
            </w:tabs>
            <w:ind w:left="119"/>
            <w:rPr>
              <w:rFonts w:ascii="Calibri"/>
            </w:rPr>
          </w:pPr>
          <w:hyperlink w:anchor="_bookmark29" w:history="1">
            <w:r>
              <w:rPr>
                <w:spacing w:val="-3"/>
              </w:rPr>
              <w:t>RETIREMENT</w:t>
            </w:r>
            <w:r>
              <w:rPr>
                <w:spacing w:val="-3"/>
              </w:rPr>
              <w:tab/>
            </w:r>
            <w:r>
              <w:rPr>
                <w:rFonts w:ascii="Calibri"/>
                <w:spacing w:val="-4"/>
              </w:rPr>
              <w:t>20</w:t>
            </w:r>
          </w:hyperlink>
        </w:p>
        <w:p w14:paraId="3BCF7F42" w14:textId="77777777" w:rsidR="00631FC5" w:rsidRDefault="0015006E">
          <w:pPr>
            <w:pStyle w:val="TOC1"/>
            <w:tabs>
              <w:tab w:val="right" w:leader="dot" w:pos="9474"/>
            </w:tabs>
            <w:spacing w:before="140"/>
            <w:ind w:left="119"/>
            <w:rPr>
              <w:rFonts w:ascii="Calibri"/>
            </w:rPr>
          </w:pPr>
          <w:hyperlink w:anchor="_bookmark30" w:history="1">
            <w:r>
              <w:rPr>
                <w:spacing w:val="-3"/>
              </w:rPr>
              <w:t>SMOKING</w:t>
            </w:r>
            <w:r>
              <w:rPr>
                <w:spacing w:val="-3"/>
              </w:rPr>
              <w:tab/>
            </w:r>
            <w:r>
              <w:rPr>
                <w:rFonts w:ascii="Calibri"/>
                <w:spacing w:val="-4"/>
              </w:rPr>
              <w:t>21</w:t>
            </w:r>
          </w:hyperlink>
        </w:p>
        <w:p w14:paraId="3BCF7F43" w14:textId="77777777" w:rsidR="00631FC5" w:rsidRDefault="0015006E">
          <w:pPr>
            <w:pStyle w:val="TOC1"/>
            <w:tabs>
              <w:tab w:val="right" w:leader="dot" w:pos="9474"/>
            </w:tabs>
            <w:spacing w:before="142"/>
            <w:ind w:left="119"/>
            <w:rPr>
              <w:rFonts w:ascii="Calibri"/>
            </w:rPr>
          </w:pPr>
          <w:r>
            <w:t xml:space="preserve">T.B. </w:t>
          </w:r>
          <w:hyperlink w:anchor="_bookmark31" w:history="1">
            <w:r>
              <w:t>TESTING</w:t>
            </w:r>
            <w:r>
              <w:rPr>
                <w:spacing w:val="1"/>
              </w:rPr>
              <w:t xml:space="preserve"> </w:t>
            </w:r>
            <w:r>
              <w:t>AND</w:t>
            </w:r>
            <w:r>
              <w:rPr>
                <w:spacing w:val="-7"/>
              </w:rPr>
              <w:t xml:space="preserve"> </w:t>
            </w:r>
            <w:r>
              <w:rPr>
                <w:spacing w:val="-3"/>
              </w:rPr>
              <w:t>IMMUNIZATIONS</w:t>
            </w:r>
            <w:r>
              <w:rPr>
                <w:spacing w:val="-3"/>
              </w:rPr>
              <w:tab/>
            </w:r>
            <w:r>
              <w:rPr>
                <w:rFonts w:ascii="Calibri"/>
                <w:spacing w:val="-4"/>
              </w:rPr>
              <w:t>21</w:t>
            </w:r>
          </w:hyperlink>
        </w:p>
        <w:p w14:paraId="3BCF7F44" w14:textId="77777777" w:rsidR="00631FC5" w:rsidRDefault="0015006E">
          <w:pPr>
            <w:pStyle w:val="TOC1"/>
            <w:tabs>
              <w:tab w:val="right" w:leader="dot" w:pos="9474"/>
            </w:tabs>
            <w:ind w:left="119"/>
            <w:rPr>
              <w:rFonts w:ascii="Calibri"/>
            </w:rPr>
          </w:pPr>
          <w:hyperlink w:anchor="_bookmark32" w:history="1">
            <w:r>
              <w:t>TELEPHONE</w:t>
            </w:r>
            <w:r>
              <w:rPr>
                <w:spacing w:val="-10"/>
              </w:rPr>
              <w:t xml:space="preserve"> </w:t>
            </w:r>
            <w:r>
              <w:rPr>
                <w:spacing w:val="-5"/>
              </w:rPr>
              <w:t>CALLS</w:t>
            </w:r>
            <w:r>
              <w:rPr>
                <w:spacing w:val="-5"/>
              </w:rPr>
              <w:tab/>
            </w:r>
            <w:r>
              <w:rPr>
                <w:rFonts w:ascii="Calibri"/>
                <w:spacing w:val="-4"/>
              </w:rPr>
              <w:t>22</w:t>
            </w:r>
          </w:hyperlink>
        </w:p>
        <w:p w14:paraId="3BCF7F45" w14:textId="77777777" w:rsidR="00631FC5" w:rsidRDefault="0015006E">
          <w:pPr>
            <w:pStyle w:val="TOC1"/>
            <w:tabs>
              <w:tab w:val="right" w:leader="dot" w:pos="9474"/>
            </w:tabs>
            <w:rPr>
              <w:rFonts w:ascii="Calibri"/>
            </w:rPr>
          </w:pPr>
          <w:hyperlink w:anchor="_bookmark33" w:history="1">
            <w:r>
              <w:rPr>
                <w:spacing w:val="-4"/>
              </w:rPr>
              <w:t>THEFT</w:t>
            </w:r>
            <w:r>
              <w:rPr>
                <w:spacing w:val="-4"/>
              </w:rPr>
              <w:tab/>
            </w:r>
            <w:r>
              <w:rPr>
                <w:rFonts w:ascii="Calibri"/>
                <w:spacing w:val="-4"/>
              </w:rPr>
              <w:t>22</w:t>
            </w:r>
          </w:hyperlink>
        </w:p>
        <w:p w14:paraId="3BCF7F46" w14:textId="77777777" w:rsidR="00631FC5" w:rsidRDefault="0015006E">
          <w:pPr>
            <w:pStyle w:val="TOC1"/>
            <w:tabs>
              <w:tab w:val="right" w:leader="dot" w:pos="9473"/>
            </w:tabs>
            <w:spacing w:before="142"/>
            <w:rPr>
              <w:rFonts w:ascii="Calibri"/>
            </w:rPr>
          </w:pPr>
          <w:hyperlink w:anchor="_bookmark34" w:history="1">
            <w:r>
              <w:rPr>
                <w:spacing w:val="-3"/>
              </w:rPr>
              <w:t>VACATIONS</w:t>
            </w:r>
            <w:r>
              <w:rPr>
                <w:spacing w:val="-3"/>
              </w:rPr>
              <w:tab/>
            </w:r>
            <w:r>
              <w:rPr>
                <w:rFonts w:ascii="Calibri"/>
                <w:spacing w:val="-4"/>
              </w:rPr>
              <w:t>22</w:t>
            </w:r>
          </w:hyperlink>
        </w:p>
        <w:p w14:paraId="3BCF7F47" w14:textId="77777777" w:rsidR="00631FC5" w:rsidRDefault="0015006E">
          <w:pPr>
            <w:pStyle w:val="TOC1"/>
            <w:tabs>
              <w:tab w:val="right" w:leader="dot" w:pos="9473"/>
            </w:tabs>
            <w:spacing w:before="140"/>
            <w:rPr>
              <w:rFonts w:ascii="Calibri"/>
            </w:rPr>
          </w:pPr>
          <w:hyperlink w:anchor="_bookmark35" w:history="1">
            <w:r>
              <w:t>WORKPLACE VIOLENCE</w:t>
            </w:r>
            <w:r>
              <w:rPr>
                <w:spacing w:val="-14"/>
              </w:rPr>
              <w:t xml:space="preserve"> </w:t>
            </w:r>
            <w:r>
              <w:t>PREVENTION</w:t>
            </w:r>
            <w:r>
              <w:rPr>
                <w:spacing w:val="-8"/>
              </w:rPr>
              <w:t xml:space="preserve"> </w:t>
            </w:r>
            <w:r>
              <w:rPr>
                <w:spacing w:val="-4"/>
              </w:rPr>
              <w:t>PROGRAM</w:t>
            </w:r>
            <w:r>
              <w:rPr>
                <w:spacing w:val="-4"/>
              </w:rPr>
              <w:tab/>
            </w:r>
            <w:r>
              <w:rPr>
                <w:rFonts w:ascii="Calibri"/>
                <w:spacing w:val="-4"/>
              </w:rPr>
              <w:t>24</w:t>
            </w:r>
          </w:hyperlink>
        </w:p>
        <w:p w14:paraId="3BCF7F48" w14:textId="77777777" w:rsidR="00631FC5" w:rsidRDefault="0015006E">
          <w:pPr>
            <w:pStyle w:val="TOC1"/>
            <w:tabs>
              <w:tab w:val="right" w:leader="dot" w:pos="9473"/>
            </w:tabs>
            <w:spacing w:before="144"/>
            <w:rPr>
              <w:rFonts w:ascii="Calibri"/>
            </w:rPr>
          </w:pPr>
          <w:hyperlink w:anchor="_bookmark37" w:history="1">
            <w:r>
              <w:t>WITNESSING</w:t>
            </w:r>
            <w:r>
              <w:rPr>
                <w:spacing w:val="-5"/>
              </w:rPr>
              <w:t xml:space="preserve"> </w:t>
            </w:r>
            <w:r>
              <w:rPr>
                <w:spacing w:val="-4"/>
              </w:rPr>
              <w:t>DOCUMENTS</w:t>
            </w:r>
            <w:r>
              <w:rPr>
                <w:spacing w:val="-4"/>
              </w:rPr>
              <w:tab/>
            </w:r>
            <w:r>
              <w:rPr>
                <w:rFonts w:ascii="Calibri"/>
                <w:spacing w:val="-4"/>
              </w:rPr>
              <w:t>27</w:t>
            </w:r>
          </w:hyperlink>
        </w:p>
        <w:p w14:paraId="3BCF7F49" w14:textId="77777777" w:rsidR="00631FC5" w:rsidRDefault="0015006E">
          <w:pPr>
            <w:pStyle w:val="TOC1"/>
            <w:tabs>
              <w:tab w:val="right" w:leader="dot" w:pos="9473"/>
            </w:tabs>
            <w:spacing w:before="137"/>
            <w:rPr>
              <w:rFonts w:ascii="Calibri"/>
            </w:rPr>
          </w:pPr>
          <w:hyperlink w:anchor="_bookmark36" w:history="1">
            <w:r>
              <w:t>CALLING IN</w:t>
            </w:r>
            <w:r>
              <w:rPr>
                <w:spacing w:val="-11"/>
              </w:rPr>
              <w:t xml:space="preserve"> </w:t>
            </w:r>
            <w:r>
              <w:t>ADDITIONAL</w:t>
            </w:r>
            <w:r>
              <w:rPr>
                <w:spacing w:val="-5"/>
              </w:rPr>
              <w:t xml:space="preserve"> </w:t>
            </w:r>
            <w:r>
              <w:rPr>
                <w:spacing w:val="-3"/>
              </w:rPr>
              <w:t>STAFF</w:t>
            </w:r>
            <w:r>
              <w:rPr>
                <w:spacing w:val="-3"/>
              </w:rPr>
              <w:tab/>
            </w:r>
            <w:r>
              <w:rPr>
                <w:rFonts w:ascii="Calibri"/>
                <w:spacing w:val="-4"/>
              </w:rPr>
              <w:t>28</w:t>
            </w:r>
          </w:hyperlink>
        </w:p>
        <w:p w14:paraId="3BCF7F4A" w14:textId="77777777" w:rsidR="00631FC5" w:rsidRDefault="0015006E">
          <w:pPr>
            <w:pStyle w:val="TOC1"/>
            <w:tabs>
              <w:tab w:val="right" w:leader="dot" w:pos="9473"/>
            </w:tabs>
            <w:spacing w:before="140"/>
            <w:rPr>
              <w:rFonts w:ascii="Calibri"/>
            </w:rPr>
          </w:pPr>
          <w:hyperlink w:anchor="_bookmark38" w:history="1">
            <w:r>
              <w:rPr>
                <w:spacing w:val="-4"/>
              </w:rPr>
              <w:t>CREDENTIALLING</w:t>
            </w:r>
            <w:r>
              <w:rPr>
                <w:spacing w:val="-4"/>
              </w:rPr>
              <w:tab/>
            </w:r>
            <w:r>
              <w:rPr>
                <w:rFonts w:ascii="Calibri"/>
                <w:spacing w:val="-4"/>
              </w:rPr>
              <w:t>28</w:t>
            </w:r>
          </w:hyperlink>
        </w:p>
        <w:p w14:paraId="3BCF7F4B" w14:textId="77777777" w:rsidR="00631FC5" w:rsidRDefault="0015006E">
          <w:pPr>
            <w:pStyle w:val="TOC1"/>
            <w:tabs>
              <w:tab w:val="right" w:leader="dot" w:pos="9473"/>
            </w:tabs>
            <w:spacing w:before="144"/>
            <w:rPr>
              <w:rFonts w:ascii="Calibri"/>
            </w:rPr>
          </w:pPr>
          <w:hyperlink w:anchor="_bookmark39" w:history="1">
            <w:r>
              <w:t>CASUAL</w:t>
            </w:r>
            <w:r>
              <w:rPr>
                <w:spacing w:val="-7"/>
              </w:rPr>
              <w:t xml:space="preserve"> </w:t>
            </w:r>
            <w:r>
              <w:t>EMPLOYEE</w:t>
            </w:r>
            <w:r>
              <w:rPr>
                <w:spacing w:val="-5"/>
              </w:rPr>
              <w:t xml:space="preserve"> </w:t>
            </w:r>
            <w:r>
              <w:rPr>
                <w:spacing w:val="-3"/>
              </w:rPr>
              <w:t>AVAILABILITY</w:t>
            </w:r>
            <w:r>
              <w:rPr>
                <w:spacing w:val="-3"/>
              </w:rPr>
              <w:tab/>
            </w:r>
            <w:r>
              <w:rPr>
                <w:rFonts w:ascii="Calibri"/>
                <w:spacing w:val="-4"/>
              </w:rPr>
              <w:t>28</w:t>
            </w:r>
          </w:hyperlink>
        </w:p>
        <w:p w14:paraId="3BCF7F4C" w14:textId="77777777" w:rsidR="00631FC5" w:rsidRDefault="0015006E">
          <w:pPr>
            <w:pStyle w:val="TOC1"/>
            <w:tabs>
              <w:tab w:val="right" w:leader="dot" w:pos="9473"/>
            </w:tabs>
            <w:spacing w:before="140"/>
            <w:rPr>
              <w:rFonts w:ascii="Calibri"/>
            </w:rPr>
          </w:pPr>
          <w:hyperlink w:anchor="_bookmark41" w:history="1">
            <w:r>
              <w:t>EMPLOYEE POSITION/</w:t>
            </w:r>
            <w:r>
              <w:rPr>
                <w:spacing w:val="-19"/>
              </w:rPr>
              <w:t xml:space="preserve"> </w:t>
            </w:r>
            <w:r>
              <w:t>DEPARTMENT</w:t>
            </w:r>
            <w:r>
              <w:rPr>
                <w:spacing w:val="-7"/>
              </w:rPr>
              <w:t xml:space="preserve"> </w:t>
            </w:r>
            <w:r>
              <w:rPr>
                <w:spacing w:val="-3"/>
              </w:rPr>
              <w:t>CHANGE</w:t>
            </w:r>
            <w:r>
              <w:rPr>
                <w:spacing w:val="-3"/>
              </w:rPr>
              <w:tab/>
            </w:r>
            <w:r>
              <w:rPr>
                <w:rFonts w:ascii="Calibri"/>
                <w:spacing w:val="-4"/>
              </w:rPr>
              <w:t>30</w:t>
            </w:r>
          </w:hyperlink>
        </w:p>
        <w:p w14:paraId="3BCF7F4D" w14:textId="77777777" w:rsidR="00631FC5" w:rsidRDefault="0015006E">
          <w:pPr>
            <w:pStyle w:val="TOC1"/>
            <w:tabs>
              <w:tab w:val="right" w:leader="dot" w:pos="9472"/>
            </w:tabs>
            <w:rPr>
              <w:rFonts w:ascii="Calibri"/>
            </w:rPr>
          </w:pPr>
          <w:hyperlink w:anchor="_bookmark40" w:history="1">
            <w:r>
              <w:t>ORIENTATION FOR EMPLOYEES WHEN MOVING TO A</w:t>
            </w:r>
            <w:r>
              <w:rPr>
                <w:spacing w:val="-36"/>
              </w:rPr>
              <w:t xml:space="preserve"> </w:t>
            </w:r>
            <w:r>
              <w:t>NEW</w:t>
            </w:r>
            <w:r>
              <w:rPr>
                <w:spacing w:val="-3"/>
              </w:rPr>
              <w:t xml:space="preserve"> </w:t>
            </w:r>
            <w:r>
              <w:rPr>
                <w:spacing w:val="-4"/>
              </w:rPr>
              <w:t>DEPARTMENT</w:t>
            </w:r>
            <w:r>
              <w:rPr>
                <w:spacing w:val="-4"/>
              </w:rPr>
              <w:tab/>
            </w:r>
            <w:r>
              <w:rPr>
                <w:rFonts w:ascii="Calibri"/>
                <w:spacing w:val="-4"/>
              </w:rPr>
              <w:t>31</w:t>
            </w:r>
          </w:hyperlink>
        </w:p>
        <w:p w14:paraId="3BCF7F4E" w14:textId="77777777" w:rsidR="00631FC5" w:rsidRDefault="0015006E">
          <w:pPr>
            <w:pStyle w:val="TOC1"/>
            <w:tabs>
              <w:tab w:val="right" w:leader="dot" w:pos="9472"/>
            </w:tabs>
            <w:spacing w:before="140"/>
            <w:ind w:left="117"/>
            <w:rPr>
              <w:rFonts w:ascii="Calibri"/>
            </w:rPr>
          </w:pPr>
          <w:hyperlink w:anchor="_bookmark42" w:history="1">
            <w:r>
              <w:t>MINIMUM ORIENTATION STANDARDS FOR</w:t>
            </w:r>
            <w:r>
              <w:rPr>
                <w:spacing w:val="-33"/>
              </w:rPr>
              <w:t xml:space="preserve"> </w:t>
            </w:r>
            <w:r>
              <w:t>NEW</w:t>
            </w:r>
            <w:r>
              <w:rPr>
                <w:spacing w:val="-3"/>
              </w:rPr>
              <w:t xml:space="preserve"> </w:t>
            </w:r>
            <w:r>
              <w:rPr>
                <w:spacing w:val="-4"/>
              </w:rPr>
              <w:t>EMPLOYEES</w:t>
            </w:r>
            <w:r>
              <w:rPr>
                <w:spacing w:val="-4"/>
              </w:rPr>
              <w:tab/>
            </w:r>
            <w:r>
              <w:rPr>
                <w:rFonts w:ascii="Calibri"/>
                <w:spacing w:val="-4"/>
              </w:rPr>
              <w:t>31</w:t>
            </w:r>
          </w:hyperlink>
        </w:p>
        <w:p w14:paraId="3BCF7F4F" w14:textId="77777777" w:rsidR="00631FC5" w:rsidRDefault="0015006E">
          <w:pPr>
            <w:pStyle w:val="TOC1"/>
            <w:tabs>
              <w:tab w:val="right" w:leader="dot" w:pos="9472"/>
            </w:tabs>
            <w:ind w:left="117"/>
            <w:rPr>
              <w:rFonts w:ascii="Calibri"/>
            </w:rPr>
          </w:pPr>
          <w:hyperlink w:anchor="_bookmark43" w:history="1">
            <w:r>
              <w:t>RETURN TO</w:t>
            </w:r>
            <w:r>
              <w:rPr>
                <w:spacing w:val="-6"/>
              </w:rPr>
              <w:t xml:space="preserve"> </w:t>
            </w:r>
            <w:r>
              <w:t>WORK</w:t>
            </w:r>
            <w:r>
              <w:rPr>
                <w:spacing w:val="-2"/>
              </w:rPr>
              <w:t xml:space="preserve"> </w:t>
            </w:r>
            <w:r>
              <w:rPr>
                <w:spacing w:val="-4"/>
              </w:rPr>
              <w:t>PROGRAM</w:t>
            </w:r>
            <w:r>
              <w:rPr>
                <w:spacing w:val="-4"/>
              </w:rPr>
              <w:tab/>
            </w:r>
            <w:r>
              <w:rPr>
                <w:rFonts w:ascii="Calibri"/>
                <w:spacing w:val="-4"/>
              </w:rPr>
              <w:t>31</w:t>
            </w:r>
          </w:hyperlink>
        </w:p>
        <w:p w14:paraId="3BCF7F50" w14:textId="77777777" w:rsidR="00631FC5" w:rsidRDefault="0015006E">
          <w:pPr>
            <w:pStyle w:val="TOC1"/>
            <w:tabs>
              <w:tab w:val="right" w:leader="dot" w:pos="9472"/>
            </w:tabs>
            <w:spacing w:before="140"/>
            <w:ind w:left="117"/>
            <w:rPr>
              <w:rFonts w:ascii="Calibri"/>
            </w:rPr>
          </w:pPr>
          <w:hyperlink w:anchor="_bookmark44" w:history="1">
            <w:r>
              <w:t>DOCUMENTATION FOR</w:t>
            </w:r>
            <w:r>
              <w:rPr>
                <w:spacing w:val="-15"/>
              </w:rPr>
              <w:t xml:space="preserve"> </w:t>
            </w:r>
            <w:r>
              <w:t>NEW</w:t>
            </w:r>
            <w:r>
              <w:rPr>
                <w:spacing w:val="-3"/>
              </w:rPr>
              <w:t xml:space="preserve"> </w:t>
            </w:r>
            <w:r>
              <w:rPr>
                <w:spacing w:val="-6"/>
              </w:rPr>
              <w:t>HIRES</w:t>
            </w:r>
            <w:r>
              <w:rPr>
                <w:spacing w:val="-6"/>
              </w:rPr>
              <w:tab/>
            </w:r>
            <w:r>
              <w:rPr>
                <w:rFonts w:ascii="Calibri"/>
                <w:spacing w:val="-4"/>
              </w:rPr>
              <w:t>33</w:t>
            </w:r>
          </w:hyperlink>
        </w:p>
      </w:sdtContent>
    </w:sdt>
    <w:p w14:paraId="3BCF7F51" w14:textId="77777777" w:rsidR="00631FC5" w:rsidRDefault="00631FC5">
      <w:pPr>
        <w:rPr>
          <w:rFonts w:ascii="Calibri"/>
        </w:rPr>
        <w:sectPr w:rsidR="00631FC5">
          <w:type w:val="continuous"/>
          <w:pgSz w:w="12240" w:h="15840"/>
          <w:pgMar w:top="1499" w:right="1320" w:bottom="1662" w:left="1320" w:header="720" w:footer="720" w:gutter="0"/>
          <w:cols w:space="720"/>
        </w:sectPr>
      </w:pPr>
    </w:p>
    <w:p w14:paraId="3BCF7F52" w14:textId="77777777" w:rsidR="00631FC5" w:rsidRDefault="0015006E">
      <w:pPr>
        <w:pStyle w:val="Heading1"/>
      </w:pPr>
      <w:bookmarkStart w:id="16" w:name="ABUSE/_NEGLECT_OF_RESIDENTS"/>
      <w:bookmarkStart w:id="17" w:name="_bookmark0"/>
      <w:bookmarkEnd w:id="16"/>
      <w:bookmarkEnd w:id="17"/>
      <w:r>
        <w:lastRenderedPageBreak/>
        <w:t>ABUSE/ NEGLECT OF RESIDENTS</w:t>
      </w:r>
    </w:p>
    <w:p w14:paraId="3BCF7F53" w14:textId="77777777" w:rsidR="00631FC5" w:rsidRDefault="00631FC5">
      <w:pPr>
        <w:pStyle w:val="BodyText"/>
        <w:spacing w:before="5"/>
        <w:rPr>
          <w:b/>
          <w:sz w:val="25"/>
        </w:rPr>
      </w:pPr>
    </w:p>
    <w:p w14:paraId="3BCF7F54" w14:textId="77777777" w:rsidR="00631FC5" w:rsidRDefault="0015006E">
      <w:pPr>
        <w:pStyle w:val="BodyText"/>
        <w:spacing w:line="280" w:lineRule="auto"/>
        <w:ind w:left="119"/>
      </w:pPr>
      <w:r>
        <w:t>Residents have the right to expect an environment which is safe and free from any abuse or neglect.</w:t>
      </w:r>
    </w:p>
    <w:p w14:paraId="3BCF7F55" w14:textId="77777777" w:rsidR="00631FC5" w:rsidRDefault="0015006E">
      <w:pPr>
        <w:spacing w:before="190" w:line="276" w:lineRule="auto"/>
        <w:ind w:left="119" w:hanging="1"/>
      </w:pPr>
      <w:r>
        <w:t xml:space="preserve">The definition of abuse is the same as the definition set out in the Resident Care Regulation part 5, division 2, section 52 (1)(a) of the </w:t>
      </w:r>
      <w:r>
        <w:rPr>
          <w:i/>
        </w:rPr>
        <w:t xml:space="preserve">Community Care and Assisted Living Act </w:t>
      </w:r>
      <w:r>
        <w:t>that states:</w:t>
      </w:r>
    </w:p>
    <w:p w14:paraId="3BCF7F56" w14:textId="77777777" w:rsidR="00631FC5" w:rsidRDefault="0015006E">
      <w:pPr>
        <w:pStyle w:val="BodyText"/>
        <w:spacing w:before="198" w:line="276" w:lineRule="auto"/>
        <w:ind w:left="119" w:right="301"/>
      </w:pPr>
      <w:r>
        <w:t>“A licensee must ensure that a person in care is not, while under the care or supervision of the licensee, subject to:</w:t>
      </w:r>
    </w:p>
    <w:p w14:paraId="3BCF7F57" w14:textId="77777777" w:rsidR="00631FC5" w:rsidRDefault="0015006E">
      <w:pPr>
        <w:pStyle w:val="ListParagraph"/>
        <w:numPr>
          <w:ilvl w:val="1"/>
          <w:numId w:val="38"/>
        </w:numPr>
        <w:tabs>
          <w:tab w:val="left" w:pos="1198"/>
        </w:tabs>
        <w:spacing w:line="278" w:lineRule="auto"/>
        <w:ind w:right="162" w:hanging="361"/>
      </w:pPr>
      <w:r>
        <w:t>Financial</w:t>
      </w:r>
      <w:r>
        <w:rPr>
          <w:spacing w:val="-6"/>
        </w:rPr>
        <w:t xml:space="preserve"> </w:t>
      </w:r>
      <w:r>
        <w:t>abuse,</w:t>
      </w:r>
      <w:r>
        <w:rPr>
          <w:spacing w:val="-2"/>
        </w:rPr>
        <w:t xml:space="preserve"> </w:t>
      </w:r>
      <w:r>
        <w:t>emotional</w:t>
      </w:r>
      <w:r>
        <w:rPr>
          <w:spacing w:val="-5"/>
        </w:rPr>
        <w:t xml:space="preserve"> </w:t>
      </w:r>
      <w:r>
        <w:t>abuse,</w:t>
      </w:r>
      <w:r>
        <w:rPr>
          <w:spacing w:val="-4"/>
        </w:rPr>
        <w:t xml:space="preserve"> </w:t>
      </w:r>
      <w:r>
        <w:t>physical</w:t>
      </w:r>
      <w:r>
        <w:rPr>
          <w:spacing w:val="-5"/>
        </w:rPr>
        <w:t xml:space="preserve"> </w:t>
      </w:r>
      <w:r>
        <w:t>abuse,</w:t>
      </w:r>
      <w:r>
        <w:rPr>
          <w:spacing w:val="-2"/>
        </w:rPr>
        <w:t xml:space="preserve"> </w:t>
      </w:r>
      <w:r>
        <w:t>sexual</w:t>
      </w:r>
      <w:r>
        <w:rPr>
          <w:spacing w:val="-8"/>
        </w:rPr>
        <w:t xml:space="preserve"> </w:t>
      </w:r>
      <w:r>
        <w:t>abuse,</w:t>
      </w:r>
      <w:r>
        <w:rPr>
          <w:spacing w:val="-4"/>
        </w:rPr>
        <w:t xml:space="preserve"> </w:t>
      </w:r>
      <w:r>
        <w:t>or</w:t>
      </w:r>
      <w:r>
        <w:rPr>
          <w:spacing w:val="-2"/>
        </w:rPr>
        <w:t xml:space="preserve"> </w:t>
      </w:r>
      <w:r>
        <w:t>neglect</w:t>
      </w:r>
      <w:r>
        <w:rPr>
          <w:spacing w:val="-1"/>
        </w:rPr>
        <w:t xml:space="preserve"> </w:t>
      </w:r>
      <w:r>
        <w:t>as</w:t>
      </w:r>
      <w:r>
        <w:rPr>
          <w:spacing w:val="-10"/>
        </w:rPr>
        <w:t xml:space="preserve"> </w:t>
      </w:r>
      <w:r>
        <w:t>those terms are defined in section 1 of schedule D,</w:t>
      </w:r>
      <w:r>
        <w:rPr>
          <w:spacing w:val="-2"/>
        </w:rPr>
        <w:t xml:space="preserve"> </w:t>
      </w:r>
      <w:r>
        <w:t>or</w:t>
      </w:r>
    </w:p>
    <w:p w14:paraId="3BCF7F58" w14:textId="77777777" w:rsidR="00631FC5" w:rsidRDefault="0015006E">
      <w:pPr>
        <w:pStyle w:val="ListParagraph"/>
        <w:numPr>
          <w:ilvl w:val="1"/>
          <w:numId w:val="38"/>
        </w:numPr>
        <w:tabs>
          <w:tab w:val="left" w:pos="1198"/>
        </w:tabs>
        <w:spacing w:line="244" w:lineRule="exact"/>
        <w:ind w:left="1197" w:hanging="359"/>
      </w:pPr>
      <w:r>
        <w:t>Deprivation of food or fluids as a form of</w:t>
      </w:r>
      <w:r>
        <w:rPr>
          <w:spacing w:val="-29"/>
        </w:rPr>
        <w:t xml:space="preserve"> </w:t>
      </w:r>
      <w:r>
        <w:rPr>
          <w:spacing w:val="-3"/>
        </w:rPr>
        <w:t>punishment.”</w:t>
      </w:r>
    </w:p>
    <w:p w14:paraId="3BCF7F59" w14:textId="77777777" w:rsidR="00631FC5" w:rsidRDefault="00631FC5">
      <w:pPr>
        <w:pStyle w:val="BodyText"/>
        <w:spacing w:before="10"/>
        <w:rPr>
          <w:sz w:val="28"/>
        </w:rPr>
      </w:pPr>
    </w:p>
    <w:p w14:paraId="3BCF7F5A" w14:textId="77777777" w:rsidR="00631FC5" w:rsidRDefault="0015006E">
      <w:pPr>
        <w:pStyle w:val="BodyText"/>
        <w:spacing w:line="276" w:lineRule="auto"/>
        <w:ind w:left="119" w:right="116"/>
        <w:jc w:val="both"/>
      </w:pPr>
      <w:r>
        <w:t>Any staff member or volunteer who has knowledge of an incident of suspected abuse or neglect has the responsibility to report such an incident immediately to their supervisor. The supervisor must report all reports of alleged resident abuse or neglect.</w:t>
      </w:r>
    </w:p>
    <w:p w14:paraId="3BCF7F5B" w14:textId="77777777" w:rsidR="00631FC5" w:rsidRDefault="00631FC5">
      <w:pPr>
        <w:pStyle w:val="BodyText"/>
        <w:spacing w:before="1"/>
        <w:rPr>
          <w:sz w:val="25"/>
        </w:rPr>
      </w:pPr>
    </w:p>
    <w:p w14:paraId="3BCF7F5C" w14:textId="77777777" w:rsidR="00631FC5" w:rsidRDefault="0015006E">
      <w:pPr>
        <w:pStyle w:val="BodyText"/>
        <w:ind w:left="119"/>
      </w:pPr>
      <w:r>
        <w:t>The CEO/designate will investigate all reports of alleged resident abuse or neglect.</w:t>
      </w:r>
    </w:p>
    <w:p w14:paraId="3BCF7F5D" w14:textId="77777777" w:rsidR="00631FC5" w:rsidRDefault="00631FC5">
      <w:pPr>
        <w:pStyle w:val="BodyText"/>
        <w:spacing w:before="8"/>
        <w:rPr>
          <w:sz w:val="28"/>
        </w:rPr>
      </w:pPr>
    </w:p>
    <w:p w14:paraId="3BCF7F5E" w14:textId="77777777" w:rsidR="00631FC5" w:rsidRDefault="0015006E">
      <w:pPr>
        <w:pStyle w:val="Heading3"/>
        <w:ind w:left="119"/>
        <w:jc w:val="both"/>
      </w:pPr>
      <w:bookmarkStart w:id="18" w:name="CATEGORIES_OF_ABUSE"/>
      <w:bookmarkStart w:id="19" w:name="Physical"/>
      <w:bookmarkEnd w:id="18"/>
      <w:bookmarkEnd w:id="19"/>
      <w:r>
        <w:t>CATEGORIES OF ABUSE</w:t>
      </w:r>
    </w:p>
    <w:p w14:paraId="3BCF7F5F" w14:textId="77777777" w:rsidR="00631FC5" w:rsidRDefault="0015006E">
      <w:pPr>
        <w:pStyle w:val="Heading3"/>
        <w:spacing w:before="37"/>
        <w:ind w:left="119"/>
      </w:pPr>
      <w:r>
        <w:t>Physical</w:t>
      </w:r>
    </w:p>
    <w:p w14:paraId="3BCF7F60" w14:textId="77777777" w:rsidR="00631FC5" w:rsidRDefault="0015006E">
      <w:pPr>
        <w:pStyle w:val="BodyText"/>
        <w:spacing w:before="38" w:line="276" w:lineRule="auto"/>
        <w:ind w:left="119" w:right="113"/>
        <w:jc w:val="both"/>
      </w:pPr>
      <w:r>
        <w:t>Physical abuse means any physical force that is excessive for, or is inappropriate to, a situation involving a person in care and perpetuated by a person not in care. Such examples include the infliction of bodily injury by striking, shoving, slapping, pinching, choking, kicking, and the use of restraints that are not in keeping with the Least Restraint Policy and Procedures.</w:t>
      </w:r>
    </w:p>
    <w:p w14:paraId="3BCF7F61" w14:textId="77777777" w:rsidR="00631FC5" w:rsidRDefault="00631FC5">
      <w:pPr>
        <w:pStyle w:val="BodyText"/>
        <w:spacing w:before="3"/>
        <w:rPr>
          <w:sz w:val="25"/>
        </w:rPr>
      </w:pPr>
    </w:p>
    <w:p w14:paraId="3BCF7F62" w14:textId="77777777" w:rsidR="00631FC5" w:rsidRDefault="0015006E">
      <w:pPr>
        <w:pStyle w:val="Heading3"/>
        <w:ind w:left="119"/>
      </w:pPr>
      <w:bookmarkStart w:id="20" w:name="Financial"/>
      <w:bookmarkEnd w:id="20"/>
      <w:r>
        <w:t>Financial</w:t>
      </w:r>
    </w:p>
    <w:p w14:paraId="3BCF7F63" w14:textId="77777777" w:rsidR="00631FC5" w:rsidRDefault="0015006E">
      <w:pPr>
        <w:pStyle w:val="BodyText"/>
        <w:spacing w:before="37"/>
        <w:ind w:left="119"/>
      </w:pPr>
      <w:r>
        <w:t>Financial abuse means:</w:t>
      </w:r>
    </w:p>
    <w:p w14:paraId="3BCF7F64" w14:textId="77777777" w:rsidR="00631FC5" w:rsidRDefault="0015006E">
      <w:pPr>
        <w:pStyle w:val="ListParagraph"/>
        <w:numPr>
          <w:ilvl w:val="0"/>
          <w:numId w:val="37"/>
        </w:numPr>
        <w:tabs>
          <w:tab w:val="left" w:pos="1197"/>
        </w:tabs>
        <w:spacing w:before="40"/>
        <w:jc w:val="both"/>
      </w:pPr>
      <w:r>
        <w:t>The</w:t>
      </w:r>
      <w:r>
        <w:rPr>
          <w:spacing w:val="-3"/>
        </w:rPr>
        <w:t xml:space="preserve"> </w:t>
      </w:r>
      <w:r>
        <w:t>misuse</w:t>
      </w:r>
      <w:r>
        <w:rPr>
          <w:spacing w:val="-8"/>
        </w:rPr>
        <w:t xml:space="preserve"> </w:t>
      </w:r>
      <w:r>
        <w:t>of</w:t>
      </w:r>
      <w:r>
        <w:rPr>
          <w:spacing w:val="-3"/>
        </w:rPr>
        <w:t xml:space="preserve"> </w:t>
      </w:r>
      <w:r>
        <w:t>the</w:t>
      </w:r>
      <w:r>
        <w:rPr>
          <w:spacing w:val="-6"/>
        </w:rPr>
        <w:t xml:space="preserve"> </w:t>
      </w:r>
      <w:r>
        <w:t>funds</w:t>
      </w:r>
      <w:r>
        <w:rPr>
          <w:spacing w:val="-9"/>
        </w:rPr>
        <w:t xml:space="preserve"> </w:t>
      </w:r>
      <w:r>
        <w:t>and</w:t>
      </w:r>
      <w:r>
        <w:rPr>
          <w:spacing w:val="-3"/>
        </w:rPr>
        <w:t xml:space="preserve"> </w:t>
      </w:r>
      <w:r>
        <w:t>assets</w:t>
      </w:r>
      <w:r>
        <w:rPr>
          <w:spacing w:val="-1"/>
        </w:rPr>
        <w:t xml:space="preserve"> </w:t>
      </w:r>
      <w:r>
        <w:t>of</w:t>
      </w:r>
      <w:r>
        <w:rPr>
          <w:spacing w:val="-1"/>
        </w:rPr>
        <w:t xml:space="preserve"> </w:t>
      </w:r>
      <w:r>
        <w:t>a</w:t>
      </w:r>
      <w:r>
        <w:rPr>
          <w:spacing w:val="-7"/>
        </w:rPr>
        <w:t xml:space="preserve"> </w:t>
      </w:r>
      <w:r>
        <w:t>person</w:t>
      </w:r>
      <w:r>
        <w:rPr>
          <w:spacing w:val="-5"/>
        </w:rPr>
        <w:t xml:space="preserve"> </w:t>
      </w:r>
      <w:r>
        <w:t>in</w:t>
      </w:r>
      <w:r>
        <w:rPr>
          <w:spacing w:val="-5"/>
        </w:rPr>
        <w:t xml:space="preserve"> </w:t>
      </w:r>
      <w:r>
        <w:t>care</w:t>
      </w:r>
      <w:r>
        <w:rPr>
          <w:spacing w:val="-7"/>
        </w:rPr>
        <w:t xml:space="preserve"> </w:t>
      </w:r>
      <w:r>
        <w:t>by</w:t>
      </w:r>
      <w:r>
        <w:rPr>
          <w:spacing w:val="-3"/>
        </w:rPr>
        <w:t xml:space="preserve"> </w:t>
      </w:r>
      <w:r>
        <w:t>a</w:t>
      </w:r>
      <w:r>
        <w:rPr>
          <w:spacing w:val="-4"/>
        </w:rPr>
        <w:t xml:space="preserve"> </w:t>
      </w:r>
      <w:r>
        <w:t>person</w:t>
      </w:r>
      <w:r>
        <w:rPr>
          <w:spacing w:val="-3"/>
        </w:rPr>
        <w:t xml:space="preserve"> </w:t>
      </w:r>
      <w:r>
        <w:t>not in</w:t>
      </w:r>
      <w:r>
        <w:rPr>
          <w:spacing w:val="-5"/>
        </w:rPr>
        <w:t xml:space="preserve"> </w:t>
      </w:r>
      <w:r>
        <w:t xml:space="preserve">care, </w:t>
      </w:r>
      <w:r>
        <w:rPr>
          <w:spacing w:val="-6"/>
        </w:rPr>
        <w:t>or</w:t>
      </w:r>
    </w:p>
    <w:p w14:paraId="3BCF7F65" w14:textId="77777777" w:rsidR="00631FC5" w:rsidRDefault="0015006E">
      <w:pPr>
        <w:pStyle w:val="ListParagraph"/>
        <w:numPr>
          <w:ilvl w:val="0"/>
          <w:numId w:val="37"/>
        </w:numPr>
        <w:tabs>
          <w:tab w:val="left" w:pos="1197"/>
        </w:tabs>
        <w:spacing w:before="37" w:line="276" w:lineRule="auto"/>
        <w:ind w:left="1199" w:right="113" w:hanging="360"/>
        <w:jc w:val="both"/>
      </w:pPr>
      <w:r>
        <w:t xml:space="preserve">The obtaining of the property and funds of a person in care by a person not in care without the knowledge and full consent of the person in care or his or her </w:t>
      </w:r>
      <w:r>
        <w:rPr>
          <w:spacing w:val="-3"/>
        </w:rPr>
        <w:t>representative.</w:t>
      </w:r>
    </w:p>
    <w:p w14:paraId="3BCF7F66" w14:textId="77777777" w:rsidR="00631FC5" w:rsidRDefault="00631FC5">
      <w:pPr>
        <w:pStyle w:val="BodyText"/>
        <w:spacing w:before="4"/>
        <w:rPr>
          <w:sz w:val="25"/>
        </w:rPr>
      </w:pPr>
    </w:p>
    <w:p w14:paraId="3BCF7F67" w14:textId="77777777" w:rsidR="00631FC5" w:rsidRDefault="0015006E">
      <w:pPr>
        <w:pStyle w:val="Heading3"/>
        <w:ind w:left="119"/>
        <w:jc w:val="both"/>
      </w:pPr>
      <w:bookmarkStart w:id="21" w:name="Emotional_Abuse"/>
      <w:bookmarkEnd w:id="21"/>
      <w:r>
        <w:t>Emotional Abuse</w:t>
      </w:r>
    </w:p>
    <w:p w14:paraId="3BCF7F68" w14:textId="77777777" w:rsidR="00631FC5" w:rsidRDefault="0015006E">
      <w:pPr>
        <w:pStyle w:val="BodyText"/>
        <w:spacing w:before="37" w:line="276" w:lineRule="auto"/>
        <w:ind w:left="119" w:right="114"/>
        <w:jc w:val="both"/>
      </w:pPr>
      <w:r>
        <w:t>Emotional abuse means any act, or lack of action, which may diminish the sense of dignity of a person in care, perpetuated by a person not in care, such as verbal harassment, yelling, or confinement.</w:t>
      </w:r>
    </w:p>
    <w:p w14:paraId="3BCF7F69" w14:textId="77777777" w:rsidR="00631FC5" w:rsidRDefault="00631FC5">
      <w:pPr>
        <w:pStyle w:val="BodyText"/>
        <w:spacing w:before="4"/>
        <w:rPr>
          <w:sz w:val="25"/>
        </w:rPr>
      </w:pPr>
    </w:p>
    <w:p w14:paraId="3BCF7F6A" w14:textId="77777777" w:rsidR="00631FC5" w:rsidRDefault="0015006E">
      <w:pPr>
        <w:pStyle w:val="Heading3"/>
        <w:ind w:left="119"/>
        <w:jc w:val="both"/>
      </w:pPr>
      <w:bookmarkStart w:id="22" w:name="Sexual_Abuse"/>
      <w:bookmarkEnd w:id="22"/>
      <w:r>
        <w:t>Sexual Abuse</w:t>
      </w:r>
    </w:p>
    <w:p w14:paraId="3BCF7F6B" w14:textId="77777777" w:rsidR="00631FC5" w:rsidRDefault="0015006E">
      <w:pPr>
        <w:pStyle w:val="BodyText"/>
        <w:spacing w:before="37" w:line="276" w:lineRule="auto"/>
        <w:ind w:left="119" w:right="114"/>
        <w:jc w:val="both"/>
      </w:pPr>
      <w:r>
        <w:t>Sexual abuse means any sexual behavior directed towards a person in care and includes any sexual exploitation, whether consensual or not, by an employee of the licensee, or any other person in a position of trust, power, or authority.</w:t>
      </w:r>
    </w:p>
    <w:p w14:paraId="3BCF7F6C" w14:textId="77777777" w:rsidR="00631FC5" w:rsidRDefault="00631FC5">
      <w:pPr>
        <w:spacing w:line="276" w:lineRule="auto"/>
        <w:jc w:val="both"/>
        <w:sectPr w:rsidR="00631FC5">
          <w:pgSz w:w="12240" w:h="15840"/>
          <w:pgMar w:top="1500" w:right="1320" w:bottom="920" w:left="1320" w:header="0" w:footer="736" w:gutter="0"/>
          <w:cols w:space="720"/>
        </w:sectPr>
      </w:pPr>
    </w:p>
    <w:p w14:paraId="3BCF7F6D" w14:textId="77777777" w:rsidR="00631FC5" w:rsidRDefault="0015006E">
      <w:pPr>
        <w:pStyle w:val="BodyText"/>
        <w:spacing w:before="189" w:line="276" w:lineRule="auto"/>
        <w:ind w:left="120" w:right="116"/>
        <w:jc w:val="both"/>
      </w:pPr>
      <w:r>
        <w:lastRenderedPageBreak/>
        <w:t>Sexual abuse does NOT include consenting sexual behavior between adult persons in care and sexual behavior between adult persons in care. Non-consenting, sexual behavior between adult persons in care may be treated as resident to resident aggression.</w:t>
      </w:r>
    </w:p>
    <w:p w14:paraId="3BCF7F6E" w14:textId="77777777" w:rsidR="00631FC5" w:rsidRDefault="00631FC5">
      <w:pPr>
        <w:pStyle w:val="BodyText"/>
        <w:spacing w:before="4"/>
        <w:rPr>
          <w:sz w:val="25"/>
        </w:rPr>
      </w:pPr>
    </w:p>
    <w:p w14:paraId="3BCF7F6F" w14:textId="77777777" w:rsidR="00631FC5" w:rsidRDefault="0015006E">
      <w:pPr>
        <w:pStyle w:val="Heading3"/>
      </w:pPr>
      <w:bookmarkStart w:id="23" w:name="Medication_Abuse"/>
      <w:bookmarkEnd w:id="23"/>
      <w:r>
        <w:t>Medication Abuse</w:t>
      </w:r>
    </w:p>
    <w:p w14:paraId="3BCF7F70" w14:textId="77777777" w:rsidR="00631FC5" w:rsidRDefault="0015006E">
      <w:pPr>
        <w:pStyle w:val="BodyText"/>
        <w:spacing w:before="37" w:line="276" w:lineRule="auto"/>
        <w:ind w:left="120" w:right="111"/>
        <w:jc w:val="both"/>
      </w:pPr>
      <w:r>
        <w:t>Non-compliance with the Policies and Procedures relating to safe medication administration and chemical restrain practices.</w:t>
      </w:r>
    </w:p>
    <w:p w14:paraId="3BCF7F71" w14:textId="77777777" w:rsidR="00631FC5" w:rsidRDefault="00631FC5">
      <w:pPr>
        <w:pStyle w:val="BodyText"/>
        <w:spacing w:before="4"/>
        <w:rPr>
          <w:sz w:val="25"/>
        </w:rPr>
      </w:pPr>
    </w:p>
    <w:p w14:paraId="3BCF7F72" w14:textId="77777777" w:rsidR="00631FC5" w:rsidRDefault="0015006E">
      <w:pPr>
        <w:pStyle w:val="Heading3"/>
      </w:pPr>
      <w:bookmarkStart w:id="24" w:name="Neglect"/>
      <w:bookmarkEnd w:id="24"/>
      <w:r>
        <w:t>Neglect</w:t>
      </w:r>
    </w:p>
    <w:p w14:paraId="3BCF7F73" w14:textId="77777777" w:rsidR="00631FC5" w:rsidRDefault="0015006E">
      <w:pPr>
        <w:pStyle w:val="BodyText"/>
        <w:spacing w:before="38" w:line="276" w:lineRule="auto"/>
        <w:ind w:left="119"/>
      </w:pPr>
      <w:r>
        <w:t>Neglect</w:t>
      </w:r>
      <w:r>
        <w:rPr>
          <w:spacing w:val="-12"/>
        </w:rPr>
        <w:t xml:space="preserve"> </w:t>
      </w:r>
      <w:r>
        <w:t>means</w:t>
      </w:r>
      <w:r>
        <w:rPr>
          <w:spacing w:val="-15"/>
        </w:rPr>
        <w:t xml:space="preserve"> </w:t>
      </w:r>
      <w:r>
        <w:t>the</w:t>
      </w:r>
      <w:r>
        <w:rPr>
          <w:spacing w:val="-15"/>
        </w:rPr>
        <w:t xml:space="preserve"> </w:t>
      </w:r>
      <w:r>
        <w:t>failure</w:t>
      </w:r>
      <w:r>
        <w:rPr>
          <w:spacing w:val="-13"/>
        </w:rPr>
        <w:t xml:space="preserve"> </w:t>
      </w:r>
      <w:r>
        <w:t>of</w:t>
      </w:r>
      <w:r>
        <w:rPr>
          <w:spacing w:val="-10"/>
        </w:rPr>
        <w:t xml:space="preserve"> </w:t>
      </w:r>
      <w:r>
        <w:t>a</w:t>
      </w:r>
      <w:r>
        <w:rPr>
          <w:spacing w:val="-15"/>
        </w:rPr>
        <w:t xml:space="preserve"> </w:t>
      </w:r>
      <w:r>
        <w:t>care</w:t>
      </w:r>
      <w:r>
        <w:rPr>
          <w:spacing w:val="-13"/>
        </w:rPr>
        <w:t xml:space="preserve"> </w:t>
      </w:r>
      <w:r>
        <w:t>provider</w:t>
      </w:r>
      <w:r>
        <w:rPr>
          <w:spacing w:val="-15"/>
        </w:rPr>
        <w:t xml:space="preserve"> </w:t>
      </w:r>
      <w:r>
        <w:t>to</w:t>
      </w:r>
      <w:r>
        <w:rPr>
          <w:spacing w:val="-18"/>
        </w:rPr>
        <w:t xml:space="preserve"> </w:t>
      </w:r>
      <w:r>
        <w:t>meet</w:t>
      </w:r>
      <w:r>
        <w:rPr>
          <w:spacing w:val="-12"/>
        </w:rPr>
        <w:t xml:space="preserve"> </w:t>
      </w:r>
      <w:r>
        <w:t>the</w:t>
      </w:r>
      <w:r>
        <w:rPr>
          <w:spacing w:val="-13"/>
        </w:rPr>
        <w:t xml:space="preserve"> </w:t>
      </w:r>
      <w:r>
        <w:t>needs</w:t>
      </w:r>
      <w:r>
        <w:rPr>
          <w:spacing w:val="-12"/>
        </w:rPr>
        <w:t xml:space="preserve"> </w:t>
      </w:r>
      <w:r>
        <w:t>of</w:t>
      </w:r>
      <w:r>
        <w:rPr>
          <w:spacing w:val="-12"/>
        </w:rPr>
        <w:t xml:space="preserve"> </w:t>
      </w:r>
      <w:r>
        <w:t>a</w:t>
      </w:r>
      <w:r>
        <w:rPr>
          <w:spacing w:val="-14"/>
        </w:rPr>
        <w:t xml:space="preserve"> </w:t>
      </w:r>
      <w:r>
        <w:t>person</w:t>
      </w:r>
      <w:r>
        <w:rPr>
          <w:spacing w:val="-12"/>
        </w:rPr>
        <w:t xml:space="preserve"> </w:t>
      </w:r>
      <w:r>
        <w:t>in</w:t>
      </w:r>
      <w:r>
        <w:rPr>
          <w:spacing w:val="-14"/>
        </w:rPr>
        <w:t xml:space="preserve"> </w:t>
      </w:r>
      <w:r>
        <w:t>care,</w:t>
      </w:r>
      <w:r>
        <w:rPr>
          <w:spacing w:val="-12"/>
        </w:rPr>
        <w:t xml:space="preserve"> </w:t>
      </w:r>
      <w:r>
        <w:t>including</w:t>
      </w:r>
      <w:r>
        <w:rPr>
          <w:spacing w:val="-12"/>
        </w:rPr>
        <w:t xml:space="preserve"> </w:t>
      </w:r>
      <w:r>
        <w:t>food, shelter, care, or</w:t>
      </w:r>
      <w:r>
        <w:rPr>
          <w:spacing w:val="-3"/>
        </w:rPr>
        <w:t xml:space="preserve"> </w:t>
      </w:r>
      <w:r>
        <w:t>supervision.</w:t>
      </w:r>
    </w:p>
    <w:p w14:paraId="3BCF7F74" w14:textId="77777777" w:rsidR="00631FC5" w:rsidRDefault="0015006E">
      <w:pPr>
        <w:pStyle w:val="ListParagraph"/>
        <w:numPr>
          <w:ilvl w:val="0"/>
          <w:numId w:val="36"/>
        </w:numPr>
        <w:tabs>
          <w:tab w:val="left" w:pos="1197"/>
        </w:tabs>
        <w:spacing w:line="247" w:lineRule="exact"/>
      </w:pPr>
      <w:r>
        <w:rPr>
          <w:i/>
        </w:rPr>
        <w:t>Active</w:t>
      </w:r>
      <w:r>
        <w:rPr>
          <w:i/>
          <w:spacing w:val="-8"/>
        </w:rPr>
        <w:t xml:space="preserve"> </w:t>
      </w:r>
      <w:r>
        <w:rPr>
          <w:i/>
        </w:rPr>
        <w:t>Neglect</w:t>
      </w:r>
      <w:r>
        <w:rPr>
          <w:i/>
          <w:spacing w:val="-6"/>
        </w:rPr>
        <w:t xml:space="preserve"> </w:t>
      </w:r>
      <w:r>
        <w:t>–</w:t>
      </w:r>
      <w:r>
        <w:rPr>
          <w:spacing w:val="-5"/>
        </w:rPr>
        <w:t xml:space="preserve"> </w:t>
      </w:r>
      <w:r>
        <w:t>intentional</w:t>
      </w:r>
      <w:r>
        <w:rPr>
          <w:spacing w:val="-8"/>
        </w:rPr>
        <w:t xml:space="preserve"> </w:t>
      </w:r>
      <w:r>
        <w:t>withholding</w:t>
      </w:r>
      <w:r>
        <w:rPr>
          <w:spacing w:val="-4"/>
        </w:rPr>
        <w:t xml:space="preserve"> </w:t>
      </w:r>
      <w:r>
        <w:t>of</w:t>
      </w:r>
      <w:r>
        <w:rPr>
          <w:spacing w:val="-1"/>
        </w:rPr>
        <w:t xml:space="preserve"> </w:t>
      </w:r>
      <w:r>
        <w:t>basic</w:t>
      </w:r>
      <w:r>
        <w:rPr>
          <w:spacing w:val="-10"/>
        </w:rPr>
        <w:t xml:space="preserve"> </w:t>
      </w:r>
      <w:r>
        <w:t>necessities</w:t>
      </w:r>
      <w:r>
        <w:rPr>
          <w:spacing w:val="-5"/>
        </w:rPr>
        <w:t xml:space="preserve"> </w:t>
      </w:r>
      <w:r>
        <w:t>and</w:t>
      </w:r>
      <w:r>
        <w:rPr>
          <w:spacing w:val="-8"/>
        </w:rPr>
        <w:t xml:space="preserve"> </w:t>
      </w:r>
      <w:r>
        <w:rPr>
          <w:spacing w:val="-4"/>
        </w:rPr>
        <w:t>care;</w:t>
      </w:r>
    </w:p>
    <w:p w14:paraId="3BCF7F75" w14:textId="77777777" w:rsidR="00631FC5" w:rsidRDefault="0015006E">
      <w:pPr>
        <w:pStyle w:val="ListParagraph"/>
        <w:numPr>
          <w:ilvl w:val="0"/>
          <w:numId w:val="36"/>
        </w:numPr>
        <w:tabs>
          <w:tab w:val="left" w:pos="1197"/>
        </w:tabs>
        <w:spacing w:before="42"/>
      </w:pPr>
      <w:r>
        <w:rPr>
          <w:i/>
        </w:rPr>
        <w:t>Passive</w:t>
      </w:r>
      <w:r>
        <w:rPr>
          <w:i/>
          <w:spacing w:val="-10"/>
        </w:rPr>
        <w:t xml:space="preserve"> </w:t>
      </w:r>
      <w:r>
        <w:rPr>
          <w:i/>
        </w:rPr>
        <w:t>Neglect</w:t>
      </w:r>
      <w:r>
        <w:rPr>
          <w:i/>
          <w:spacing w:val="-4"/>
        </w:rPr>
        <w:t xml:space="preserve"> </w:t>
      </w:r>
      <w:r>
        <w:t>–</w:t>
      </w:r>
      <w:r>
        <w:rPr>
          <w:spacing w:val="-10"/>
        </w:rPr>
        <w:t xml:space="preserve"> </w:t>
      </w:r>
      <w:r>
        <w:t>unintentional</w:t>
      </w:r>
      <w:r>
        <w:rPr>
          <w:spacing w:val="-8"/>
        </w:rPr>
        <w:t xml:space="preserve"> </w:t>
      </w:r>
      <w:r>
        <w:t>withholding</w:t>
      </w:r>
      <w:r>
        <w:rPr>
          <w:spacing w:val="-7"/>
        </w:rPr>
        <w:t xml:space="preserve"> </w:t>
      </w:r>
      <w:r>
        <w:t>of</w:t>
      </w:r>
      <w:r>
        <w:rPr>
          <w:spacing w:val="-3"/>
        </w:rPr>
        <w:t xml:space="preserve"> </w:t>
      </w:r>
      <w:r>
        <w:t>basic</w:t>
      </w:r>
      <w:r>
        <w:rPr>
          <w:spacing w:val="-7"/>
        </w:rPr>
        <w:t xml:space="preserve"> </w:t>
      </w:r>
      <w:r>
        <w:t>necessities;</w:t>
      </w:r>
      <w:r>
        <w:rPr>
          <w:spacing w:val="-4"/>
        </w:rPr>
        <w:t xml:space="preserve"> </w:t>
      </w:r>
      <w:r>
        <w:rPr>
          <w:spacing w:val="-6"/>
        </w:rPr>
        <w:t>and</w:t>
      </w:r>
    </w:p>
    <w:p w14:paraId="3BCF7F76" w14:textId="77777777" w:rsidR="00631FC5" w:rsidRDefault="0015006E">
      <w:pPr>
        <w:pStyle w:val="ListParagraph"/>
        <w:numPr>
          <w:ilvl w:val="0"/>
          <w:numId w:val="36"/>
        </w:numPr>
        <w:tabs>
          <w:tab w:val="left" w:pos="1197"/>
        </w:tabs>
        <w:spacing w:before="40"/>
        <w:ind w:hanging="359"/>
      </w:pPr>
      <w:r>
        <w:rPr>
          <w:i/>
        </w:rPr>
        <w:t>Self-</w:t>
      </w:r>
      <w:r>
        <w:rPr>
          <w:i/>
          <w:spacing w:val="-7"/>
        </w:rPr>
        <w:t xml:space="preserve"> </w:t>
      </w:r>
      <w:r>
        <w:rPr>
          <w:i/>
        </w:rPr>
        <w:t>Neglect</w:t>
      </w:r>
      <w:r>
        <w:rPr>
          <w:i/>
          <w:spacing w:val="-4"/>
        </w:rPr>
        <w:t xml:space="preserve"> </w:t>
      </w:r>
      <w:r>
        <w:t>–</w:t>
      </w:r>
      <w:r>
        <w:rPr>
          <w:spacing w:val="-8"/>
        </w:rPr>
        <w:t xml:space="preserve"> </w:t>
      </w:r>
      <w:r>
        <w:t>Not</w:t>
      </w:r>
      <w:r>
        <w:rPr>
          <w:spacing w:val="-3"/>
        </w:rPr>
        <w:t xml:space="preserve"> </w:t>
      </w:r>
      <w:r>
        <w:t>providing</w:t>
      </w:r>
      <w:r>
        <w:rPr>
          <w:spacing w:val="-5"/>
        </w:rPr>
        <w:t xml:space="preserve"> </w:t>
      </w:r>
      <w:r>
        <w:t>oneself</w:t>
      </w:r>
      <w:r>
        <w:rPr>
          <w:spacing w:val="-1"/>
        </w:rPr>
        <w:t xml:space="preserve"> </w:t>
      </w:r>
      <w:r>
        <w:t>with</w:t>
      </w:r>
      <w:r>
        <w:rPr>
          <w:spacing w:val="-9"/>
        </w:rPr>
        <w:t xml:space="preserve"> </w:t>
      </w:r>
      <w:r>
        <w:t>basic</w:t>
      </w:r>
      <w:r>
        <w:rPr>
          <w:spacing w:val="-5"/>
        </w:rPr>
        <w:t xml:space="preserve"> </w:t>
      </w:r>
      <w:r>
        <w:t>necessities</w:t>
      </w:r>
      <w:r>
        <w:rPr>
          <w:spacing w:val="-5"/>
        </w:rPr>
        <w:t xml:space="preserve"> </w:t>
      </w:r>
      <w:r>
        <w:t>of</w:t>
      </w:r>
      <w:r>
        <w:rPr>
          <w:spacing w:val="-3"/>
        </w:rPr>
        <w:t xml:space="preserve"> care.</w:t>
      </w:r>
    </w:p>
    <w:p w14:paraId="3BCF7F77" w14:textId="77777777" w:rsidR="00631FC5" w:rsidRDefault="00631FC5">
      <w:pPr>
        <w:pStyle w:val="BodyText"/>
        <w:spacing w:before="5"/>
        <w:rPr>
          <w:sz w:val="28"/>
        </w:rPr>
      </w:pPr>
    </w:p>
    <w:p w14:paraId="3BCF7F78" w14:textId="77777777" w:rsidR="00631FC5" w:rsidRDefault="0015006E">
      <w:pPr>
        <w:pStyle w:val="Heading3"/>
        <w:spacing w:before="1"/>
        <w:ind w:left="118"/>
      </w:pPr>
      <w:bookmarkStart w:id="25" w:name="Violation_of_Rights"/>
      <w:bookmarkEnd w:id="25"/>
      <w:r>
        <w:t>Violation of Rights</w:t>
      </w:r>
    </w:p>
    <w:p w14:paraId="3BCF7F79" w14:textId="77777777" w:rsidR="00631FC5" w:rsidRDefault="0015006E">
      <w:pPr>
        <w:pStyle w:val="BodyText"/>
        <w:spacing w:before="37" w:line="276" w:lineRule="auto"/>
        <w:ind w:left="118" w:right="290"/>
      </w:pPr>
      <w:r>
        <w:t>Denial of rights that are assured under the Charter of Rights and Freedoms that such rights do not infringe on the rights and safety of others.</w:t>
      </w:r>
    </w:p>
    <w:p w14:paraId="3BCF7F7A" w14:textId="77777777" w:rsidR="00631FC5" w:rsidRDefault="00631FC5">
      <w:pPr>
        <w:pStyle w:val="BodyText"/>
        <w:spacing w:before="4"/>
        <w:rPr>
          <w:sz w:val="25"/>
        </w:rPr>
      </w:pPr>
    </w:p>
    <w:p w14:paraId="3BCF7F7B" w14:textId="77777777" w:rsidR="00631FC5" w:rsidRDefault="0015006E">
      <w:pPr>
        <w:pStyle w:val="Heading3"/>
        <w:ind w:left="118"/>
      </w:pPr>
      <w:r>
        <w:t>Directive</w:t>
      </w:r>
    </w:p>
    <w:p w14:paraId="3BCF7F7C" w14:textId="77777777" w:rsidR="00631FC5" w:rsidRDefault="0015006E">
      <w:pPr>
        <w:pStyle w:val="BodyText"/>
        <w:spacing w:before="38"/>
        <w:ind w:left="118"/>
      </w:pPr>
      <w:r>
        <w:t>No form of resident abuse/neglect will be tolerated.</w:t>
      </w:r>
    </w:p>
    <w:p w14:paraId="3BCF7F7D" w14:textId="77777777" w:rsidR="00631FC5" w:rsidRDefault="00631FC5">
      <w:pPr>
        <w:pStyle w:val="BodyText"/>
        <w:spacing w:before="5"/>
        <w:rPr>
          <w:sz w:val="28"/>
        </w:rPr>
      </w:pPr>
    </w:p>
    <w:p w14:paraId="3BCF7F7E" w14:textId="77777777" w:rsidR="00631FC5" w:rsidRDefault="0015006E">
      <w:pPr>
        <w:pStyle w:val="BodyText"/>
        <w:spacing w:line="276" w:lineRule="auto"/>
        <w:ind w:left="118" w:right="109"/>
        <w:jc w:val="both"/>
      </w:pPr>
      <w:r>
        <w:t>The use of this policy does not negate the right of a staff member to move away from a resident who</w:t>
      </w:r>
      <w:r>
        <w:rPr>
          <w:spacing w:val="-1"/>
        </w:rPr>
        <w:t xml:space="preserve"> </w:t>
      </w:r>
      <w:r>
        <w:t>is</w:t>
      </w:r>
      <w:r>
        <w:rPr>
          <w:spacing w:val="-4"/>
        </w:rPr>
        <w:t xml:space="preserve"> </w:t>
      </w:r>
      <w:r>
        <w:t>acting</w:t>
      </w:r>
      <w:r>
        <w:rPr>
          <w:spacing w:val="-3"/>
        </w:rPr>
        <w:t xml:space="preserve"> </w:t>
      </w:r>
      <w:r>
        <w:t>in</w:t>
      </w:r>
      <w:r>
        <w:rPr>
          <w:spacing w:val="-1"/>
        </w:rPr>
        <w:t xml:space="preserve"> </w:t>
      </w:r>
      <w:r>
        <w:t>a</w:t>
      </w:r>
      <w:r>
        <w:rPr>
          <w:spacing w:val="-4"/>
        </w:rPr>
        <w:t xml:space="preserve"> </w:t>
      </w:r>
      <w:r>
        <w:t>way,</w:t>
      </w:r>
      <w:r>
        <w:rPr>
          <w:spacing w:val="-1"/>
        </w:rPr>
        <w:t xml:space="preserve"> </w:t>
      </w:r>
      <w:r>
        <w:t>which</w:t>
      </w:r>
      <w:r>
        <w:rPr>
          <w:spacing w:val="-1"/>
        </w:rPr>
        <w:t xml:space="preserve"> </w:t>
      </w:r>
      <w:r>
        <w:t>might</w:t>
      </w:r>
      <w:r>
        <w:rPr>
          <w:spacing w:val="-2"/>
        </w:rPr>
        <w:t xml:space="preserve"> </w:t>
      </w:r>
      <w:r>
        <w:t>harm</w:t>
      </w:r>
      <w:r>
        <w:rPr>
          <w:spacing w:val="-1"/>
        </w:rPr>
        <w:t xml:space="preserve"> </w:t>
      </w:r>
      <w:r>
        <w:t>the</w:t>
      </w:r>
      <w:r>
        <w:rPr>
          <w:spacing w:val="-6"/>
        </w:rPr>
        <w:t xml:space="preserve"> </w:t>
      </w:r>
      <w:r>
        <w:t>staff</w:t>
      </w:r>
      <w:r>
        <w:rPr>
          <w:spacing w:val="-4"/>
        </w:rPr>
        <w:t xml:space="preserve"> </w:t>
      </w:r>
      <w:r>
        <w:t>member</w:t>
      </w:r>
      <w:r>
        <w:rPr>
          <w:spacing w:val="-3"/>
        </w:rPr>
        <w:t xml:space="preserve"> </w:t>
      </w:r>
      <w:r>
        <w:t>provided</w:t>
      </w:r>
      <w:r>
        <w:rPr>
          <w:spacing w:val="-6"/>
        </w:rPr>
        <w:t xml:space="preserve"> </w:t>
      </w:r>
      <w:r>
        <w:t>that</w:t>
      </w:r>
      <w:r>
        <w:rPr>
          <w:spacing w:val="-4"/>
        </w:rPr>
        <w:t xml:space="preserve"> </w:t>
      </w:r>
      <w:r>
        <w:t>the</w:t>
      </w:r>
      <w:r>
        <w:rPr>
          <w:spacing w:val="-2"/>
        </w:rPr>
        <w:t xml:space="preserve"> </w:t>
      </w:r>
      <w:r>
        <w:t>resident’s</w:t>
      </w:r>
      <w:r>
        <w:rPr>
          <w:spacing w:val="-2"/>
        </w:rPr>
        <w:t xml:space="preserve"> </w:t>
      </w:r>
      <w:r>
        <w:t>life</w:t>
      </w:r>
      <w:r>
        <w:rPr>
          <w:spacing w:val="-1"/>
        </w:rPr>
        <w:t xml:space="preserve"> </w:t>
      </w:r>
      <w:r>
        <w:t>is</w:t>
      </w:r>
      <w:r>
        <w:rPr>
          <w:spacing w:val="-3"/>
        </w:rPr>
        <w:t xml:space="preserve"> </w:t>
      </w:r>
      <w:r>
        <w:t>in</w:t>
      </w:r>
      <w:r>
        <w:rPr>
          <w:spacing w:val="-3"/>
        </w:rPr>
        <w:t xml:space="preserve"> </w:t>
      </w:r>
      <w:r>
        <w:t>a safe</w:t>
      </w:r>
      <w:r>
        <w:rPr>
          <w:spacing w:val="-7"/>
        </w:rPr>
        <w:t xml:space="preserve"> </w:t>
      </w:r>
      <w:r>
        <w:t>situation.</w:t>
      </w:r>
      <w:r>
        <w:rPr>
          <w:spacing w:val="-2"/>
        </w:rPr>
        <w:t xml:space="preserve"> </w:t>
      </w:r>
      <w:r>
        <w:t>The</w:t>
      </w:r>
      <w:r>
        <w:rPr>
          <w:spacing w:val="-7"/>
        </w:rPr>
        <w:t xml:space="preserve"> </w:t>
      </w:r>
      <w:r>
        <w:t>expectation</w:t>
      </w:r>
      <w:r>
        <w:rPr>
          <w:spacing w:val="-6"/>
        </w:rPr>
        <w:t xml:space="preserve"> </w:t>
      </w:r>
      <w:r>
        <w:t>in</w:t>
      </w:r>
      <w:r>
        <w:rPr>
          <w:spacing w:val="-7"/>
        </w:rPr>
        <w:t xml:space="preserve"> </w:t>
      </w:r>
      <w:r>
        <w:t>those</w:t>
      </w:r>
      <w:r>
        <w:rPr>
          <w:spacing w:val="-6"/>
        </w:rPr>
        <w:t xml:space="preserve"> </w:t>
      </w:r>
      <w:r>
        <w:t>instances</w:t>
      </w:r>
      <w:r>
        <w:rPr>
          <w:spacing w:val="-8"/>
        </w:rPr>
        <w:t xml:space="preserve"> </w:t>
      </w:r>
      <w:r>
        <w:t>is</w:t>
      </w:r>
      <w:r>
        <w:rPr>
          <w:spacing w:val="-4"/>
        </w:rPr>
        <w:t xml:space="preserve"> </w:t>
      </w:r>
      <w:r>
        <w:t>that</w:t>
      </w:r>
      <w:r>
        <w:rPr>
          <w:spacing w:val="-5"/>
        </w:rPr>
        <w:t xml:space="preserve"> </w:t>
      </w:r>
      <w:r>
        <w:t>the</w:t>
      </w:r>
      <w:r>
        <w:rPr>
          <w:spacing w:val="-7"/>
        </w:rPr>
        <w:t xml:space="preserve"> </w:t>
      </w:r>
      <w:r>
        <w:t>staff</w:t>
      </w:r>
      <w:r>
        <w:rPr>
          <w:spacing w:val="-5"/>
        </w:rPr>
        <w:t xml:space="preserve"> </w:t>
      </w:r>
      <w:r>
        <w:t>member</w:t>
      </w:r>
      <w:r>
        <w:rPr>
          <w:spacing w:val="-7"/>
        </w:rPr>
        <w:t xml:space="preserve"> </w:t>
      </w:r>
      <w:r>
        <w:t>will</w:t>
      </w:r>
      <w:r>
        <w:rPr>
          <w:spacing w:val="-4"/>
        </w:rPr>
        <w:t xml:space="preserve"> </w:t>
      </w:r>
      <w:r>
        <w:t>immediately</w:t>
      </w:r>
      <w:r>
        <w:rPr>
          <w:spacing w:val="-6"/>
        </w:rPr>
        <w:t xml:space="preserve"> </w:t>
      </w:r>
      <w:r>
        <w:t>report such experiences to the supervisor or Nurse in</w:t>
      </w:r>
      <w:r>
        <w:rPr>
          <w:spacing w:val="-12"/>
        </w:rPr>
        <w:t xml:space="preserve"> </w:t>
      </w:r>
      <w:r>
        <w:t>Charge.</w:t>
      </w:r>
    </w:p>
    <w:p w14:paraId="3BCF7F7F" w14:textId="77777777" w:rsidR="00631FC5" w:rsidRDefault="00631FC5">
      <w:pPr>
        <w:pStyle w:val="BodyText"/>
        <w:spacing w:before="6"/>
        <w:rPr>
          <w:sz w:val="25"/>
        </w:rPr>
      </w:pPr>
    </w:p>
    <w:p w14:paraId="3BCF7F80" w14:textId="77777777" w:rsidR="00631FC5" w:rsidRDefault="0015006E">
      <w:pPr>
        <w:pStyle w:val="BodyText"/>
        <w:spacing w:line="276" w:lineRule="auto"/>
        <w:ind w:left="120" w:right="301"/>
      </w:pPr>
      <w:r>
        <w:t xml:space="preserve">Each staff member and volunteer has an obligation to immediately report all occurrences </w:t>
      </w:r>
      <w:r>
        <w:rPr>
          <w:spacing w:val="-3"/>
        </w:rPr>
        <w:t>of</w:t>
      </w:r>
      <w:r>
        <w:rPr>
          <w:spacing w:val="55"/>
        </w:rPr>
        <w:t xml:space="preserve"> </w:t>
      </w:r>
      <w:r>
        <w:t>abuse or neglect to his/her supervisor or Nurse in Charge.</w:t>
      </w:r>
    </w:p>
    <w:p w14:paraId="3BCF7F81" w14:textId="77777777" w:rsidR="00631FC5" w:rsidRDefault="00631FC5">
      <w:pPr>
        <w:pStyle w:val="BodyText"/>
        <w:spacing w:before="10"/>
        <w:rPr>
          <w:sz w:val="24"/>
        </w:rPr>
      </w:pPr>
    </w:p>
    <w:p w14:paraId="3BCF7F82" w14:textId="77777777" w:rsidR="00631FC5" w:rsidRDefault="0015006E">
      <w:pPr>
        <w:pStyle w:val="BodyText"/>
        <w:spacing w:before="1" w:line="280" w:lineRule="auto"/>
        <w:ind w:left="120" w:right="81" w:hanging="1"/>
      </w:pPr>
      <w:r>
        <w:t>Failure on the part of a staff member to report an incident or suspicion of abuse will be subject to disciplinary action.</w:t>
      </w:r>
    </w:p>
    <w:p w14:paraId="3BCF7F83" w14:textId="77777777" w:rsidR="00631FC5" w:rsidRDefault="00631FC5">
      <w:pPr>
        <w:pStyle w:val="BodyText"/>
        <w:spacing w:before="7"/>
        <w:rPr>
          <w:sz w:val="24"/>
        </w:rPr>
      </w:pPr>
    </w:p>
    <w:p w14:paraId="3BCF7F84" w14:textId="77777777" w:rsidR="00631FC5" w:rsidRDefault="0015006E">
      <w:pPr>
        <w:pStyle w:val="BodyText"/>
        <w:spacing w:line="276" w:lineRule="auto"/>
        <w:ind w:left="120" w:right="108"/>
        <w:jc w:val="both"/>
      </w:pPr>
      <w:r>
        <w:t>When a complaint of resident abuse or neglect is received it will be thoroughly, promptly, fairly, sensitively,</w:t>
      </w:r>
      <w:r>
        <w:rPr>
          <w:spacing w:val="-7"/>
        </w:rPr>
        <w:t xml:space="preserve"> </w:t>
      </w:r>
      <w:r>
        <w:t>and</w:t>
      </w:r>
      <w:r>
        <w:rPr>
          <w:spacing w:val="-12"/>
        </w:rPr>
        <w:t xml:space="preserve"> </w:t>
      </w:r>
      <w:r>
        <w:t>confidentially</w:t>
      </w:r>
      <w:r>
        <w:rPr>
          <w:spacing w:val="-10"/>
        </w:rPr>
        <w:t xml:space="preserve"> </w:t>
      </w:r>
      <w:r>
        <w:t>investigated.</w:t>
      </w:r>
      <w:r>
        <w:rPr>
          <w:spacing w:val="-5"/>
        </w:rPr>
        <w:t xml:space="preserve"> </w:t>
      </w:r>
      <w:r>
        <w:t>The</w:t>
      </w:r>
      <w:r>
        <w:rPr>
          <w:spacing w:val="-12"/>
        </w:rPr>
        <w:t xml:space="preserve"> </w:t>
      </w:r>
      <w:r>
        <w:t>care</w:t>
      </w:r>
      <w:r>
        <w:rPr>
          <w:spacing w:val="-11"/>
        </w:rPr>
        <w:t xml:space="preserve"> </w:t>
      </w:r>
      <w:r>
        <w:t>home</w:t>
      </w:r>
      <w:r>
        <w:rPr>
          <w:spacing w:val="-12"/>
        </w:rPr>
        <w:t xml:space="preserve"> </w:t>
      </w:r>
      <w:r>
        <w:t>will</w:t>
      </w:r>
      <w:r>
        <w:rPr>
          <w:spacing w:val="-8"/>
        </w:rPr>
        <w:t xml:space="preserve"> </w:t>
      </w:r>
      <w:r>
        <w:t>make</w:t>
      </w:r>
      <w:r>
        <w:rPr>
          <w:spacing w:val="-13"/>
        </w:rPr>
        <w:t xml:space="preserve"> </w:t>
      </w:r>
      <w:r>
        <w:t>reasonable</w:t>
      </w:r>
      <w:r>
        <w:rPr>
          <w:spacing w:val="-7"/>
        </w:rPr>
        <w:t xml:space="preserve"> </w:t>
      </w:r>
      <w:r>
        <w:t>efforts</w:t>
      </w:r>
      <w:r>
        <w:rPr>
          <w:spacing w:val="-12"/>
        </w:rPr>
        <w:t xml:space="preserve"> </w:t>
      </w:r>
      <w:r>
        <w:t>to</w:t>
      </w:r>
      <w:r>
        <w:rPr>
          <w:spacing w:val="-11"/>
        </w:rPr>
        <w:t xml:space="preserve"> </w:t>
      </w:r>
      <w:r>
        <w:t>protect the rights of the victim, the complainant (the person making the report) and the respondent (the person accused of the</w:t>
      </w:r>
      <w:r>
        <w:rPr>
          <w:spacing w:val="-2"/>
        </w:rPr>
        <w:t xml:space="preserve"> </w:t>
      </w:r>
      <w:r>
        <w:t>abuse).</w:t>
      </w:r>
    </w:p>
    <w:p w14:paraId="3BCF7F85" w14:textId="77777777" w:rsidR="00631FC5" w:rsidRDefault="00631FC5">
      <w:pPr>
        <w:pStyle w:val="BodyText"/>
        <w:spacing w:before="1"/>
        <w:rPr>
          <w:sz w:val="25"/>
        </w:rPr>
      </w:pPr>
    </w:p>
    <w:p w14:paraId="3BCF7F86" w14:textId="77777777" w:rsidR="00631FC5" w:rsidRDefault="0015006E">
      <w:pPr>
        <w:pStyle w:val="Heading3"/>
      </w:pPr>
      <w:bookmarkStart w:id="26" w:name="Rights_of_the_Victim"/>
      <w:bookmarkEnd w:id="26"/>
      <w:r>
        <w:t>Rights of the Victim</w:t>
      </w:r>
    </w:p>
    <w:p w14:paraId="3BCF7F87" w14:textId="77777777" w:rsidR="00631FC5" w:rsidRDefault="0015006E">
      <w:pPr>
        <w:pStyle w:val="BodyText"/>
        <w:spacing w:before="42"/>
        <w:ind w:left="120"/>
      </w:pPr>
      <w:r>
        <w:rPr>
          <w:u w:val="single"/>
        </w:rPr>
        <w:t>The victim has the right to:</w:t>
      </w:r>
    </w:p>
    <w:p w14:paraId="3BCF7F88" w14:textId="77777777" w:rsidR="00631FC5" w:rsidRDefault="0015006E">
      <w:pPr>
        <w:pStyle w:val="ListParagraph"/>
        <w:numPr>
          <w:ilvl w:val="0"/>
          <w:numId w:val="35"/>
        </w:numPr>
        <w:tabs>
          <w:tab w:val="left" w:pos="1198"/>
        </w:tabs>
        <w:spacing w:before="39"/>
      </w:pPr>
      <w:r>
        <w:t>Be</w:t>
      </w:r>
      <w:r>
        <w:rPr>
          <w:spacing w:val="-8"/>
        </w:rPr>
        <w:t xml:space="preserve"> </w:t>
      </w:r>
      <w:r>
        <w:t>informed</w:t>
      </w:r>
      <w:r>
        <w:rPr>
          <w:spacing w:val="-8"/>
        </w:rPr>
        <w:t xml:space="preserve"> </w:t>
      </w:r>
      <w:r>
        <w:t>that</w:t>
      </w:r>
      <w:r>
        <w:rPr>
          <w:spacing w:val="-3"/>
        </w:rPr>
        <w:t xml:space="preserve"> </w:t>
      </w:r>
      <w:r>
        <w:t>a</w:t>
      </w:r>
      <w:r>
        <w:rPr>
          <w:spacing w:val="-8"/>
        </w:rPr>
        <w:t xml:space="preserve"> </w:t>
      </w:r>
      <w:r>
        <w:t>complaint has</w:t>
      </w:r>
      <w:r>
        <w:rPr>
          <w:spacing w:val="-2"/>
        </w:rPr>
        <w:t xml:space="preserve"> </w:t>
      </w:r>
      <w:r>
        <w:t>been</w:t>
      </w:r>
      <w:r>
        <w:rPr>
          <w:spacing w:val="-6"/>
        </w:rPr>
        <w:t xml:space="preserve"> </w:t>
      </w:r>
      <w:r>
        <w:t>filed</w:t>
      </w:r>
      <w:r>
        <w:rPr>
          <w:spacing w:val="-5"/>
        </w:rPr>
        <w:t xml:space="preserve"> </w:t>
      </w:r>
      <w:r>
        <w:t>(if</w:t>
      </w:r>
      <w:r>
        <w:rPr>
          <w:spacing w:val="-3"/>
        </w:rPr>
        <w:t xml:space="preserve"> </w:t>
      </w:r>
      <w:r>
        <w:t>he/she</w:t>
      </w:r>
      <w:r>
        <w:rPr>
          <w:spacing w:val="-3"/>
        </w:rPr>
        <w:t xml:space="preserve"> </w:t>
      </w:r>
      <w:r>
        <w:t>is</w:t>
      </w:r>
      <w:r>
        <w:rPr>
          <w:spacing w:val="-2"/>
        </w:rPr>
        <w:t xml:space="preserve"> </w:t>
      </w:r>
      <w:r>
        <w:t>not</w:t>
      </w:r>
      <w:r>
        <w:rPr>
          <w:spacing w:val="-4"/>
        </w:rPr>
        <w:t xml:space="preserve"> </w:t>
      </w:r>
      <w:r>
        <w:t>the</w:t>
      </w:r>
      <w:r>
        <w:rPr>
          <w:spacing w:val="-4"/>
        </w:rPr>
        <w:t xml:space="preserve"> </w:t>
      </w:r>
      <w:r>
        <w:rPr>
          <w:spacing w:val="-3"/>
        </w:rPr>
        <w:t>complainant)</w:t>
      </w:r>
    </w:p>
    <w:p w14:paraId="3BCF7F89" w14:textId="77777777" w:rsidR="00631FC5" w:rsidRDefault="0015006E">
      <w:pPr>
        <w:pStyle w:val="ListParagraph"/>
        <w:numPr>
          <w:ilvl w:val="0"/>
          <w:numId w:val="35"/>
        </w:numPr>
        <w:tabs>
          <w:tab w:val="left" w:pos="1198"/>
        </w:tabs>
        <w:spacing w:before="38"/>
        <w:ind w:hanging="359"/>
      </w:pPr>
      <w:r>
        <w:t>Have</w:t>
      </w:r>
      <w:r>
        <w:rPr>
          <w:spacing w:val="-6"/>
        </w:rPr>
        <w:t xml:space="preserve"> </w:t>
      </w:r>
      <w:r>
        <w:t>the</w:t>
      </w:r>
      <w:r>
        <w:rPr>
          <w:spacing w:val="-9"/>
        </w:rPr>
        <w:t xml:space="preserve"> </w:t>
      </w:r>
      <w:r>
        <w:t>complaint</w:t>
      </w:r>
      <w:r>
        <w:rPr>
          <w:spacing w:val="-4"/>
        </w:rPr>
        <w:t xml:space="preserve"> </w:t>
      </w:r>
      <w:r>
        <w:t>and</w:t>
      </w:r>
      <w:r>
        <w:rPr>
          <w:spacing w:val="-9"/>
        </w:rPr>
        <w:t xml:space="preserve"> </w:t>
      </w:r>
      <w:r>
        <w:t>the</w:t>
      </w:r>
      <w:r>
        <w:rPr>
          <w:spacing w:val="-6"/>
        </w:rPr>
        <w:t xml:space="preserve"> </w:t>
      </w:r>
      <w:r>
        <w:t>investigation</w:t>
      </w:r>
      <w:r>
        <w:rPr>
          <w:spacing w:val="-6"/>
        </w:rPr>
        <w:t xml:space="preserve"> </w:t>
      </w:r>
      <w:r>
        <w:t>process</w:t>
      </w:r>
      <w:r>
        <w:rPr>
          <w:spacing w:val="-14"/>
        </w:rPr>
        <w:t xml:space="preserve"> </w:t>
      </w:r>
      <w:r>
        <w:t>handled</w:t>
      </w:r>
      <w:r>
        <w:rPr>
          <w:spacing w:val="-6"/>
        </w:rPr>
        <w:t xml:space="preserve"> </w:t>
      </w:r>
      <w:r>
        <w:t>in</w:t>
      </w:r>
      <w:r>
        <w:rPr>
          <w:spacing w:val="-5"/>
        </w:rPr>
        <w:t xml:space="preserve"> </w:t>
      </w:r>
      <w:r>
        <w:t>a</w:t>
      </w:r>
      <w:r>
        <w:rPr>
          <w:spacing w:val="-6"/>
        </w:rPr>
        <w:t xml:space="preserve"> </w:t>
      </w:r>
      <w:r>
        <w:t>confidential</w:t>
      </w:r>
      <w:r>
        <w:rPr>
          <w:spacing w:val="-10"/>
        </w:rPr>
        <w:t xml:space="preserve"> </w:t>
      </w:r>
      <w:r>
        <w:rPr>
          <w:spacing w:val="-3"/>
        </w:rPr>
        <w:t>manner</w:t>
      </w:r>
    </w:p>
    <w:p w14:paraId="3BCF7F8A" w14:textId="77777777" w:rsidR="00631FC5" w:rsidRDefault="0015006E">
      <w:pPr>
        <w:pStyle w:val="ListParagraph"/>
        <w:numPr>
          <w:ilvl w:val="0"/>
          <w:numId w:val="35"/>
        </w:numPr>
        <w:tabs>
          <w:tab w:val="left" w:pos="1198"/>
        </w:tabs>
        <w:spacing w:before="37"/>
        <w:ind w:hanging="359"/>
      </w:pPr>
      <w:r>
        <w:t>Receive immediate treatment for any type of</w:t>
      </w:r>
      <w:r>
        <w:rPr>
          <w:spacing w:val="-35"/>
        </w:rPr>
        <w:t xml:space="preserve"> </w:t>
      </w:r>
      <w:r>
        <w:rPr>
          <w:spacing w:val="-5"/>
        </w:rPr>
        <w:t>abuse</w:t>
      </w:r>
    </w:p>
    <w:p w14:paraId="3BCF7F8B" w14:textId="77777777" w:rsidR="00631FC5" w:rsidRDefault="00631FC5">
      <w:pPr>
        <w:sectPr w:rsidR="00631FC5">
          <w:pgSz w:w="12240" w:h="15840"/>
          <w:pgMar w:top="1500" w:right="1320" w:bottom="920" w:left="1320" w:header="0" w:footer="736" w:gutter="0"/>
          <w:cols w:space="720"/>
        </w:sectPr>
      </w:pPr>
    </w:p>
    <w:p w14:paraId="3BCF7F8C" w14:textId="77777777" w:rsidR="00631FC5" w:rsidRDefault="0015006E">
      <w:pPr>
        <w:pStyle w:val="ListParagraph"/>
        <w:numPr>
          <w:ilvl w:val="0"/>
          <w:numId w:val="35"/>
        </w:numPr>
        <w:tabs>
          <w:tab w:val="left" w:pos="1198"/>
        </w:tabs>
        <w:spacing w:before="189"/>
      </w:pPr>
      <w:r>
        <w:lastRenderedPageBreak/>
        <w:t>Be protected from further</w:t>
      </w:r>
      <w:r>
        <w:rPr>
          <w:spacing w:val="-20"/>
        </w:rPr>
        <w:t xml:space="preserve"> </w:t>
      </w:r>
      <w:r>
        <w:rPr>
          <w:spacing w:val="-3"/>
        </w:rPr>
        <w:t>abuse</w:t>
      </w:r>
    </w:p>
    <w:p w14:paraId="3BCF7F8D" w14:textId="77777777" w:rsidR="00631FC5" w:rsidRDefault="0015006E">
      <w:pPr>
        <w:pStyle w:val="ListParagraph"/>
        <w:numPr>
          <w:ilvl w:val="0"/>
          <w:numId w:val="35"/>
        </w:numPr>
        <w:tabs>
          <w:tab w:val="left" w:pos="1198"/>
        </w:tabs>
        <w:spacing w:before="38"/>
        <w:ind w:hanging="359"/>
      </w:pPr>
      <w:r>
        <w:t>Have an advocate present during all</w:t>
      </w:r>
      <w:r>
        <w:rPr>
          <w:spacing w:val="-25"/>
        </w:rPr>
        <w:t xml:space="preserve"> </w:t>
      </w:r>
      <w:r>
        <w:rPr>
          <w:spacing w:val="-4"/>
        </w:rPr>
        <w:t>interviews</w:t>
      </w:r>
    </w:p>
    <w:p w14:paraId="3BCF7F8E" w14:textId="77777777" w:rsidR="00631FC5" w:rsidRDefault="00631FC5">
      <w:pPr>
        <w:pStyle w:val="BodyText"/>
        <w:spacing w:before="5"/>
        <w:rPr>
          <w:sz w:val="28"/>
        </w:rPr>
      </w:pPr>
    </w:p>
    <w:p w14:paraId="3BCF7F8F" w14:textId="77777777" w:rsidR="00631FC5" w:rsidRDefault="0015006E">
      <w:pPr>
        <w:pStyle w:val="Heading3"/>
        <w:ind w:left="119"/>
        <w:jc w:val="both"/>
      </w:pPr>
      <w:bookmarkStart w:id="27" w:name="Rights_of_the_Complainant_(person_making"/>
      <w:bookmarkEnd w:id="27"/>
      <w:r>
        <w:t>Rights of the Complainant (person making the report)</w:t>
      </w:r>
    </w:p>
    <w:p w14:paraId="3BCF7F90" w14:textId="77777777" w:rsidR="00631FC5" w:rsidRDefault="0015006E">
      <w:pPr>
        <w:pStyle w:val="BodyText"/>
        <w:spacing w:before="40"/>
        <w:ind w:left="120"/>
        <w:jc w:val="both"/>
      </w:pPr>
      <w:r>
        <w:rPr>
          <w:u w:val="single"/>
        </w:rPr>
        <w:t>The complainant has the right to:</w:t>
      </w:r>
    </w:p>
    <w:p w14:paraId="3BCF7F91" w14:textId="77777777" w:rsidR="00631FC5" w:rsidRDefault="0015006E">
      <w:pPr>
        <w:pStyle w:val="ListParagraph"/>
        <w:numPr>
          <w:ilvl w:val="0"/>
          <w:numId w:val="34"/>
        </w:numPr>
        <w:tabs>
          <w:tab w:val="left" w:pos="1198"/>
        </w:tabs>
        <w:spacing w:before="38" w:line="276" w:lineRule="auto"/>
        <w:ind w:right="113" w:hanging="360"/>
        <w:jc w:val="both"/>
      </w:pPr>
      <w:r>
        <w:t>File a complaint and obtain a review of his/her complaint without fear of embarrassment or</w:t>
      </w:r>
      <w:r>
        <w:rPr>
          <w:spacing w:val="-3"/>
        </w:rPr>
        <w:t xml:space="preserve"> </w:t>
      </w:r>
      <w:r>
        <w:t>reprisal</w:t>
      </w:r>
    </w:p>
    <w:p w14:paraId="3BCF7F92" w14:textId="77777777" w:rsidR="00631FC5" w:rsidRDefault="0015006E">
      <w:pPr>
        <w:pStyle w:val="ListParagraph"/>
        <w:numPr>
          <w:ilvl w:val="0"/>
          <w:numId w:val="34"/>
        </w:numPr>
        <w:tabs>
          <w:tab w:val="left" w:pos="1198"/>
        </w:tabs>
        <w:spacing w:line="247" w:lineRule="exact"/>
        <w:ind w:left="1197" w:hanging="359"/>
        <w:jc w:val="both"/>
      </w:pPr>
      <w:r>
        <w:t>Be</w:t>
      </w:r>
      <w:r>
        <w:rPr>
          <w:spacing w:val="-8"/>
        </w:rPr>
        <w:t xml:space="preserve"> </w:t>
      </w:r>
      <w:r>
        <w:t>represented</w:t>
      </w:r>
      <w:r>
        <w:rPr>
          <w:spacing w:val="-10"/>
        </w:rPr>
        <w:t xml:space="preserve"> </w:t>
      </w:r>
      <w:r>
        <w:t>and</w:t>
      </w:r>
      <w:r>
        <w:rPr>
          <w:spacing w:val="-7"/>
        </w:rPr>
        <w:t xml:space="preserve"> </w:t>
      </w:r>
      <w:r>
        <w:t>accompanied</w:t>
      </w:r>
      <w:r>
        <w:rPr>
          <w:spacing w:val="-7"/>
        </w:rPr>
        <w:t xml:space="preserve"> </w:t>
      </w:r>
      <w:r>
        <w:t>during</w:t>
      </w:r>
      <w:r>
        <w:rPr>
          <w:spacing w:val="-6"/>
        </w:rPr>
        <w:t xml:space="preserve"> </w:t>
      </w:r>
      <w:r>
        <w:t>interviews</w:t>
      </w:r>
      <w:r>
        <w:rPr>
          <w:spacing w:val="-5"/>
        </w:rPr>
        <w:t xml:space="preserve"> </w:t>
      </w:r>
      <w:r>
        <w:t>related</w:t>
      </w:r>
      <w:r>
        <w:rPr>
          <w:spacing w:val="-9"/>
        </w:rPr>
        <w:t xml:space="preserve"> </w:t>
      </w:r>
      <w:r>
        <w:t>to</w:t>
      </w:r>
      <w:r>
        <w:rPr>
          <w:spacing w:val="-10"/>
        </w:rPr>
        <w:t xml:space="preserve"> </w:t>
      </w:r>
      <w:r>
        <w:t>his/her</w:t>
      </w:r>
      <w:r>
        <w:rPr>
          <w:spacing w:val="-3"/>
        </w:rPr>
        <w:t xml:space="preserve"> </w:t>
      </w:r>
      <w:r>
        <w:rPr>
          <w:spacing w:val="-4"/>
        </w:rPr>
        <w:t>complaint</w:t>
      </w:r>
    </w:p>
    <w:p w14:paraId="3BCF7F93" w14:textId="77777777" w:rsidR="00631FC5" w:rsidRDefault="0015006E">
      <w:pPr>
        <w:pStyle w:val="ListParagraph"/>
        <w:numPr>
          <w:ilvl w:val="0"/>
          <w:numId w:val="34"/>
        </w:numPr>
        <w:tabs>
          <w:tab w:val="left" w:pos="1198"/>
        </w:tabs>
        <w:spacing w:before="45" w:line="276" w:lineRule="auto"/>
        <w:ind w:right="112" w:hanging="363"/>
        <w:jc w:val="both"/>
      </w:pPr>
      <w:r>
        <w:t>Be ensured that his/her written complaint or written documents related to the fact that he/she</w:t>
      </w:r>
      <w:r>
        <w:rPr>
          <w:spacing w:val="-10"/>
        </w:rPr>
        <w:t xml:space="preserve"> </w:t>
      </w:r>
      <w:r>
        <w:t>had</w:t>
      </w:r>
      <w:r>
        <w:rPr>
          <w:spacing w:val="-9"/>
        </w:rPr>
        <w:t xml:space="preserve"> </w:t>
      </w:r>
      <w:r>
        <w:t>lodged</w:t>
      </w:r>
      <w:r>
        <w:rPr>
          <w:spacing w:val="-6"/>
        </w:rPr>
        <w:t xml:space="preserve"> </w:t>
      </w:r>
      <w:r>
        <w:t>a</w:t>
      </w:r>
      <w:r>
        <w:rPr>
          <w:spacing w:val="-9"/>
        </w:rPr>
        <w:t xml:space="preserve"> </w:t>
      </w:r>
      <w:r>
        <w:t>complaint,</w:t>
      </w:r>
      <w:r>
        <w:rPr>
          <w:spacing w:val="-6"/>
        </w:rPr>
        <w:t xml:space="preserve"> </w:t>
      </w:r>
      <w:r>
        <w:t>be</w:t>
      </w:r>
      <w:r>
        <w:rPr>
          <w:spacing w:val="-9"/>
        </w:rPr>
        <w:t xml:space="preserve"> </w:t>
      </w:r>
      <w:r>
        <w:t>excluded</w:t>
      </w:r>
      <w:r>
        <w:rPr>
          <w:spacing w:val="-9"/>
        </w:rPr>
        <w:t xml:space="preserve"> </w:t>
      </w:r>
      <w:r>
        <w:t>from</w:t>
      </w:r>
      <w:r>
        <w:rPr>
          <w:spacing w:val="-10"/>
        </w:rPr>
        <w:t xml:space="preserve"> </w:t>
      </w:r>
      <w:r>
        <w:t>his/her</w:t>
      </w:r>
      <w:r>
        <w:rPr>
          <w:spacing w:val="-7"/>
        </w:rPr>
        <w:t xml:space="preserve"> </w:t>
      </w:r>
      <w:r>
        <w:t>personnel</w:t>
      </w:r>
      <w:r>
        <w:rPr>
          <w:spacing w:val="-9"/>
        </w:rPr>
        <w:t xml:space="preserve"> </w:t>
      </w:r>
      <w:r>
        <w:t>files</w:t>
      </w:r>
      <w:r>
        <w:rPr>
          <w:spacing w:val="-9"/>
        </w:rPr>
        <w:t xml:space="preserve"> </w:t>
      </w:r>
      <w:r>
        <w:t>(if</w:t>
      </w:r>
      <w:r>
        <w:rPr>
          <w:spacing w:val="-10"/>
        </w:rPr>
        <w:t xml:space="preserve"> </w:t>
      </w:r>
      <w:r>
        <w:t>the</w:t>
      </w:r>
      <w:r>
        <w:rPr>
          <w:spacing w:val="-6"/>
        </w:rPr>
        <w:t xml:space="preserve"> </w:t>
      </w:r>
      <w:r>
        <w:t>person is an employee)</w:t>
      </w:r>
    </w:p>
    <w:p w14:paraId="3BCF7F94" w14:textId="77777777" w:rsidR="00631FC5" w:rsidRDefault="0015006E">
      <w:pPr>
        <w:pStyle w:val="ListParagraph"/>
        <w:numPr>
          <w:ilvl w:val="0"/>
          <w:numId w:val="34"/>
        </w:numPr>
        <w:tabs>
          <w:tab w:val="left" w:pos="1198"/>
        </w:tabs>
        <w:spacing w:line="246" w:lineRule="exact"/>
        <w:ind w:left="1197" w:hanging="359"/>
        <w:jc w:val="both"/>
      </w:pPr>
      <w:r>
        <w:t>Be kept informed throughout the process, as</w:t>
      </w:r>
      <w:r>
        <w:rPr>
          <w:spacing w:val="-36"/>
        </w:rPr>
        <w:t xml:space="preserve"> </w:t>
      </w:r>
      <w:r>
        <w:rPr>
          <w:spacing w:val="-3"/>
        </w:rPr>
        <w:t>appropriate</w:t>
      </w:r>
    </w:p>
    <w:p w14:paraId="3BCF7F95" w14:textId="77777777" w:rsidR="00631FC5" w:rsidRDefault="0015006E">
      <w:pPr>
        <w:pStyle w:val="ListParagraph"/>
        <w:numPr>
          <w:ilvl w:val="0"/>
          <w:numId w:val="34"/>
        </w:numPr>
        <w:tabs>
          <w:tab w:val="left" w:pos="1198"/>
        </w:tabs>
        <w:spacing w:before="42"/>
        <w:ind w:left="1197" w:hanging="359"/>
        <w:jc w:val="both"/>
      </w:pPr>
      <w:r>
        <w:t>Receive</w:t>
      </w:r>
      <w:r>
        <w:rPr>
          <w:spacing w:val="-8"/>
        </w:rPr>
        <w:t xml:space="preserve"> </w:t>
      </w:r>
      <w:r>
        <w:t>fair</w:t>
      </w:r>
      <w:r>
        <w:rPr>
          <w:spacing w:val="-7"/>
        </w:rPr>
        <w:t xml:space="preserve"> </w:t>
      </w:r>
      <w:r>
        <w:t>treatment</w:t>
      </w:r>
      <w:r>
        <w:rPr>
          <w:spacing w:val="-4"/>
        </w:rPr>
        <w:t xml:space="preserve"> </w:t>
      </w:r>
      <w:r>
        <w:t>in</w:t>
      </w:r>
      <w:r>
        <w:rPr>
          <w:spacing w:val="-10"/>
        </w:rPr>
        <w:t xml:space="preserve"> </w:t>
      </w:r>
      <w:r>
        <w:t>an</w:t>
      </w:r>
      <w:r>
        <w:rPr>
          <w:spacing w:val="-5"/>
        </w:rPr>
        <w:t xml:space="preserve"> </w:t>
      </w:r>
      <w:r>
        <w:t>environment</w:t>
      </w:r>
      <w:r>
        <w:rPr>
          <w:spacing w:val="-6"/>
        </w:rPr>
        <w:t xml:space="preserve"> </w:t>
      </w:r>
      <w:r>
        <w:t>free</w:t>
      </w:r>
      <w:r>
        <w:rPr>
          <w:spacing w:val="-10"/>
        </w:rPr>
        <w:t xml:space="preserve"> </w:t>
      </w:r>
      <w:r>
        <w:t>from</w:t>
      </w:r>
      <w:r>
        <w:rPr>
          <w:spacing w:val="-4"/>
        </w:rPr>
        <w:t xml:space="preserve"> </w:t>
      </w:r>
      <w:r>
        <w:t>harassment</w:t>
      </w:r>
      <w:r>
        <w:rPr>
          <w:spacing w:val="-3"/>
        </w:rPr>
        <w:t xml:space="preserve"> </w:t>
      </w:r>
      <w:r>
        <w:t>and</w:t>
      </w:r>
      <w:r>
        <w:rPr>
          <w:spacing w:val="-8"/>
        </w:rPr>
        <w:t xml:space="preserve"> </w:t>
      </w:r>
      <w:r>
        <w:rPr>
          <w:spacing w:val="-3"/>
        </w:rPr>
        <w:t>discrimination</w:t>
      </w:r>
    </w:p>
    <w:p w14:paraId="3BCF7F96" w14:textId="77777777" w:rsidR="00631FC5" w:rsidRDefault="0015006E">
      <w:pPr>
        <w:pStyle w:val="ListParagraph"/>
        <w:numPr>
          <w:ilvl w:val="0"/>
          <w:numId w:val="34"/>
        </w:numPr>
        <w:tabs>
          <w:tab w:val="left" w:pos="1198"/>
        </w:tabs>
        <w:spacing w:before="40"/>
        <w:ind w:left="1197" w:hanging="359"/>
        <w:jc w:val="both"/>
      </w:pPr>
      <w:r>
        <w:t>Have</w:t>
      </w:r>
      <w:r>
        <w:rPr>
          <w:spacing w:val="-6"/>
        </w:rPr>
        <w:t xml:space="preserve"> </w:t>
      </w:r>
      <w:r>
        <w:t>the</w:t>
      </w:r>
      <w:r>
        <w:rPr>
          <w:spacing w:val="-9"/>
        </w:rPr>
        <w:t xml:space="preserve"> </w:t>
      </w:r>
      <w:r>
        <w:t>complaint</w:t>
      </w:r>
      <w:r>
        <w:rPr>
          <w:spacing w:val="-4"/>
        </w:rPr>
        <w:t xml:space="preserve"> </w:t>
      </w:r>
      <w:r>
        <w:t>and</w:t>
      </w:r>
      <w:r>
        <w:rPr>
          <w:spacing w:val="-9"/>
        </w:rPr>
        <w:t xml:space="preserve"> </w:t>
      </w:r>
      <w:r>
        <w:t>the</w:t>
      </w:r>
      <w:r>
        <w:rPr>
          <w:spacing w:val="-6"/>
        </w:rPr>
        <w:t xml:space="preserve"> </w:t>
      </w:r>
      <w:r>
        <w:t>investigation</w:t>
      </w:r>
      <w:r>
        <w:rPr>
          <w:spacing w:val="-6"/>
        </w:rPr>
        <w:t xml:space="preserve"> </w:t>
      </w:r>
      <w:r>
        <w:t>process</w:t>
      </w:r>
      <w:r>
        <w:rPr>
          <w:spacing w:val="-14"/>
        </w:rPr>
        <w:t xml:space="preserve"> </w:t>
      </w:r>
      <w:r>
        <w:t>handled</w:t>
      </w:r>
      <w:r>
        <w:rPr>
          <w:spacing w:val="-6"/>
        </w:rPr>
        <w:t xml:space="preserve"> </w:t>
      </w:r>
      <w:r>
        <w:t>in</w:t>
      </w:r>
      <w:r>
        <w:rPr>
          <w:spacing w:val="-5"/>
        </w:rPr>
        <w:t xml:space="preserve"> </w:t>
      </w:r>
      <w:r>
        <w:t>a</w:t>
      </w:r>
      <w:r>
        <w:rPr>
          <w:spacing w:val="-6"/>
        </w:rPr>
        <w:t xml:space="preserve"> </w:t>
      </w:r>
      <w:r>
        <w:t>confidential</w:t>
      </w:r>
      <w:r>
        <w:rPr>
          <w:spacing w:val="-10"/>
        </w:rPr>
        <w:t xml:space="preserve"> </w:t>
      </w:r>
      <w:r>
        <w:rPr>
          <w:spacing w:val="-3"/>
        </w:rPr>
        <w:t>manner</w:t>
      </w:r>
    </w:p>
    <w:p w14:paraId="3BCF7F97" w14:textId="77777777" w:rsidR="00631FC5" w:rsidRDefault="00631FC5">
      <w:pPr>
        <w:pStyle w:val="BodyText"/>
        <w:spacing w:before="5"/>
        <w:rPr>
          <w:sz w:val="28"/>
        </w:rPr>
      </w:pPr>
    </w:p>
    <w:p w14:paraId="3BCF7F98" w14:textId="77777777" w:rsidR="00631FC5" w:rsidRDefault="0015006E">
      <w:pPr>
        <w:pStyle w:val="Heading3"/>
        <w:ind w:left="119"/>
      </w:pPr>
      <w:bookmarkStart w:id="28" w:name="Rights_of_the_Respondent_(the_person_acc"/>
      <w:bookmarkEnd w:id="28"/>
      <w:r>
        <w:t>Rights of the Respondent (the person accused of the abuse)</w:t>
      </w:r>
    </w:p>
    <w:p w14:paraId="3BCF7F99" w14:textId="77777777" w:rsidR="00631FC5" w:rsidRDefault="0015006E">
      <w:pPr>
        <w:pStyle w:val="BodyText"/>
        <w:spacing w:before="38"/>
        <w:ind w:left="120"/>
      </w:pPr>
      <w:r>
        <w:rPr>
          <w:u w:val="single"/>
        </w:rPr>
        <w:t>The respondent has the right to:</w:t>
      </w:r>
    </w:p>
    <w:p w14:paraId="3BCF7F9A" w14:textId="77777777" w:rsidR="00631FC5" w:rsidRDefault="0015006E">
      <w:pPr>
        <w:pStyle w:val="ListParagraph"/>
        <w:numPr>
          <w:ilvl w:val="0"/>
          <w:numId w:val="33"/>
        </w:numPr>
        <w:tabs>
          <w:tab w:val="left" w:pos="1198"/>
        </w:tabs>
        <w:spacing w:before="38"/>
      </w:pPr>
      <w:r>
        <w:t>Be</w:t>
      </w:r>
      <w:r>
        <w:rPr>
          <w:spacing w:val="-7"/>
        </w:rPr>
        <w:t xml:space="preserve"> </w:t>
      </w:r>
      <w:r>
        <w:t>informed</w:t>
      </w:r>
      <w:r>
        <w:rPr>
          <w:spacing w:val="-6"/>
        </w:rPr>
        <w:t xml:space="preserve"> </w:t>
      </w:r>
      <w:r>
        <w:t>immediately</w:t>
      </w:r>
      <w:r>
        <w:rPr>
          <w:spacing w:val="-9"/>
        </w:rPr>
        <w:t xml:space="preserve"> </w:t>
      </w:r>
      <w:r>
        <w:t>that</w:t>
      </w:r>
      <w:r>
        <w:rPr>
          <w:spacing w:val="-2"/>
        </w:rPr>
        <w:t xml:space="preserve"> </w:t>
      </w:r>
      <w:r>
        <w:t>a</w:t>
      </w:r>
      <w:r>
        <w:rPr>
          <w:spacing w:val="-11"/>
        </w:rPr>
        <w:t xml:space="preserve"> </w:t>
      </w:r>
      <w:r>
        <w:t>complaint</w:t>
      </w:r>
      <w:r>
        <w:rPr>
          <w:spacing w:val="-6"/>
        </w:rPr>
        <w:t xml:space="preserve"> </w:t>
      </w:r>
      <w:r>
        <w:t>has</w:t>
      </w:r>
      <w:r>
        <w:rPr>
          <w:spacing w:val="-8"/>
        </w:rPr>
        <w:t xml:space="preserve"> </w:t>
      </w:r>
      <w:r>
        <w:t>been</w:t>
      </w:r>
      <w:r>
        <w:rPr>
          <w:spacing w:val="-6"/>
        </w:rPr>
        <w:t xml:space="preserve"> </w:t>
      </w:r>
      <w:r>
        <w:rPr>
          <w:spacing w:val="-3"/>
        </w:rPr>
        <w:t>filed</w:t>
      </w:r>
    </w:p>
    <w:p w14:paraId="3BCF7F9B" w14:textId="77777777" w:rsidR="00631FC5" w:rsidRDefault="0015006E">
      <w:pPr>
        <w:pStyle w:val="ListParagraph"/>
        <w:numPr>
          <w:ilvl w:val="0"/>
          <w:numId w:val="33"/>
        </w:numPr>
        <w:tabs>
          <w:tab w:val="left" w:pos="1198"/>
        </w:tabs>
        <w:spacing w:before="39"/>
        <w:ind w:hanging="359"/>
      </w:pPr>
      <w:r>
        <w:t>Be afforded the opportunity to respond to the</w:t>
      </w:r>
      <w:r>
        <w:rPr>
          <w:spacing w:val="-38"/>
        </w:rPr>
        <w:t xml:space="preserve"> </w:t>
      </w:r>
      <w:r>
        <w:rPr>
          <w:spacing w:val="-3"/>
        </w:rPr>
        <w:t>allegations</w:t>
      </w:r>
    </w:p>
    <w:p w14:paraId="3BCF7F9C" w14:textId="77777777" w:rsidR="00631FC5" w:rsidRDefault="0015006E">
      <w:pPr>
        <w:pStyle w:val="ListParagraph"/>
        <w:numPr>
          <w:ilvl w:val="0"/>
          <w:numId w:val="33"/>
        </w:numPr>
        <w:tabs>
          <w:tab w:val="left" w:pos="1198"/>
        </w:tabs>
        <w:spacing w:before="38"/>
        <w:ind w:hanging="359"/>
      </w:pPr>
      <w:r>
        <w:t>Be</w:t>
      </w:r>
      <w:r>
        <w:rPr>
          <w:spacing w:val="-8"/>
        </w:rPr>
        <w:t xml:space="preserve"> </w:t>
      </w:r>
      <w:r>
        <w:t>represented</w:t>
      </w:r>
      <w:r>
        <w:rPr>
          <w:spacing w:val="-6"/>
        </w:rPr>
        <w:t xml:space="preserve"> </w:t>
      </w:r>
      <w:r>
        <w:t>and</w:t>
      </w:r>
      <w:r>
        <w:rPr>
          <w:spacing w:val="-5"/>
        </w:rPr>
        <w:t xml:space="preserve"> </w:t>
      </w:r>
      <w:r>
        <w:t>accompanied</w:t>
      </w:r>
      <w:r>
        <w:rPr>
          <w:spacing w:val="-5"/>
        </w:rPr>
        <w:t xml:space="preserve"> </w:t>
      </w:r>
      <w:r>
        <w:t>during</w:t>
      </w:r>
      <w:r>
        <w:rPr>
          <w:spacing w:val="-9"/>
        </w:rPr>
        <w:t xml:space="preserve"> </w:t>
      </w:r>
      <w:r>
        <w:t>the</w:t>
      </w:r>
      <w:r>
        <w:rPr>
          <w:spacing w:val="-7"/>
        </w:rPr>
        <w:t xml:space="preserve"> </w:t>
      </w:r>
      <w:r>
        <w:t>interviews</w:t>
      </w:r>
      <w:r>
        <w:rPr>
          <w:spacing w:val="-2"/>
        </w:rPr>
        <w:t xml:space="preserve"> </w:t>
      </w:r>
      <w:r>
        <w:t>related</w:t>
      </w:r>
      <w:r>
        <w:rPr>
          <w:spacing w:val="-11"/>
        </w:rPr>
        <w:t xml:space="preserve"> </w:t>
      </w:r>
      <w:r>
        <w:t>to</w:t>
      </w:r>
      <w:r>
        <w:rPr>
          <w:spacing w:val="-8"/>
        </w:rPr>
        <w:t xml:space="preserve"> </w:t>
      </w:r>
      <w:r>
        <w:t>the</w:t>
      </w:r>
      <w:r>
        <w:rPr>
          <w:spacing w:val="-4"/>
        </w:rPr>
        <w:t xml:space="preserve"> complaint</w:t>
      </w:r>
    </w:p>
    <w:p w14:paraId="3BCF7F9D" w14:textId="77777777" w:rsidR="00631FC5" w:rsidRDefault="0015006E">
      <w:pPr>
        <w:pStyle w:val="ListParagraph"/>
        <w:numPr>
          <w:ilvl w:val="0"/>
          <w:numId w:val="33"/>
        </w:numPr>
        <w:tabs>
          <w:tab w:val="left" w:pos="1198"/>
        </w:tabs>
        <w:spacing w:before="37"/>
        <w:ind w:hanging="359"/>
      </w:pPr>
      <w:r>
        <w:t>Receive</w:t>
      </w:r>
      <w:r>
        <w:rPr>
          <w:spacing w:val="-8"/>
        </w:rPr>
        <w:t xml:space="preserve"> </w:t>
      </w:r>
      <w:r>
        <w:t>fair</w:t>
      </w:r>
      <w:r>
        <w:rPr>
          <w:spacing w:val="-7"/>
        </w:rPr>
        <w:t xml:space="preserve"> </w:t>
      </w:r>
      <w:r>
        <w:t>treatment</w:t>
      </w:r>
      <w:r>
        <w:rPr>
          <w:spacing w:val="-4"/>
        </w:rPr>
        <w:t xml:space="preserve"> </w:t>
      </w:r>
      <w:r>
        <w:t>in</w:t>
      </w:r>
      <w:r>
        <w:rPr>
          <w:spacing w:val="-10"/>
        </w:rPr>
        <w:t xml:space="preserve"> </w:t>
      </w:r>
      <w:r>
        <w:t>an</w:t>
      </w:r>
      <w:r>
        <w:rPr>
          <w:spacing w:val="-5"/>
        </w:rPr>
        <w:t xml:space="preserve"> </w:t>
      </w:r>
      <w:r>
        <w:t>environment</w:t>
      </w:r>
      <w:r>
        <w:rPr>
          <w:spacing w:val="-6"/>
        </w:rPr>
        <w:t xml:space="preserve"> </w:t>
      </w:r>
      <w:r>
        <w:t>free</w:t>
      </w:r>
      <w:r>
        <w:rPr>
          <w:spacing w:val="-10"/>
        </w:rPr>
        <w:t xml:space="preserve"> </w:t>
      </w:r>
      <w:r>
        <w:t>from</w:t>
      </w:r>
      <w:r>
        <w:rPr>
          <w:spacing w:val="-4"/>
        </w:rPr>
        <w:t xml:space="preserve"> </w:t>
      </w:r>
      <w:r>
        <w:t>harassment</w:t>
      </w:r>
      <w:r>
        <w:rPr>
          <w:spacing w:val="-3"/>
        </w:rPr>
        <w:t xml:space="preserve"> </w:t>
      </w:r>
      <w:r>
        <w:t>and</w:t>
      </w:r>
      <w:r>
        <w:rPr>
          <w:spacing w:val="-8"/>
        </w:rPr>
        <w:t xml:space="preserve"> </w:t>
      </w:r>
      <w:r>
        <w:rPr>
          <w:spacing w:val="-3"/>
        </w:rPr>
        <w:t>discrimination</w:t>
      </w:r>
    </w:p>
    <w:p w14:paraId="3BCF7F9E" w14:textId="77777777" w:rsidR="00631FC5" w:rsidRDefault="0015006E">
      <w:pPr>
        <w:pStyle w:val="ListParagraph"/>
        <w:numPr>
          <w:ilvl w:val="0"/>
          <w:numId w:val="33"/>
        </w:numPr>
        <w:tabs>
          <w:tab w:val="left" w:pos="1198"/>
        </w:tabs>
        <w:spacing w:before="37"/>
        <w:ind w:hanging="359"/>
      </w:pPr>
      <w:r>
        <w:t>Be kept informed throughout the process, as</w:t>
      </w:r>
      <w:r>
        <w:rPr>
          <w:spacing w:val="-36"/>
        </w:rPr>
        <w:t xml:space="preserve"> </w:t>
      </w:r>
      <w:r>
        <w:rPr>
          <w:spacing w:val="-3"/>
        </w:rPr>
        <w:t>appropriate</w:t>
      </w:r>
    </w:p>
    <w:p w14:paraId="3BCF7F9F" w14:textId="77777777" w:rsidR="00631FC5" w:rsidRDefault="0015006E">
      <w:pPr>
        <w:pStyle w:val="ListParagraph"/>
        <w:numPr>
          <w:ilvl w:val="0"/>
          <w:numId w:val="33"/>
        </w:numPr>
        <w:tabs>
          <w:tab w:val="left" w:pos="1199"/>
          <w:tab w:val="left" w:pos="1200"/>
        </w:tabs>
        <w:spacing w:before="40"/>
        <w:ind w:left="1199" w:hanging="361"/>
      </w:pPr>
      <w:r>
        <w:t>Have</w:t>
      </w:r>
      <w:r>
        <w:rPr>
          <w:spacing w:val="-9"/>
        </w:rPr>
        <w:t xml:space="preserve"> </w:t>
      </w:r>
      <w:r>
        <w:t>the</w:t>
      </w:r>
      <w:r>
        <w:rPr>
          <w:spacing w:val="-8"/>
        </w:rPr>
        <w:t xml:space="preserve"> </w:t>
      </w:r>
      <w:r>
        <w:t>complaint</w:t>
      </w:r>
      <w:r>
        <w:rPr>
          <w:spacing w:val="-4"/>
        </w:rPr>
        <w:t xml:space="preserve"> </w:t>
      </w:r>
      <w:r>
        <w:t>and</w:t>
      </w:r>
      <w:r>
        <w:rPr>
          <w:spacing w:val="-11"/>
        </w:rPr>
        <w:t xml:space="preserve"> </w:t>
      </w:r>
      <w:r>
        <w:t>the</w:t>
      </w:r>
      <w:r>
        <w:rPr>
          <w:spacing w:val="-6"/>
        </w:rPr>
        <w:t xml:space="preserve"> </w:t>
      </w:r>
      <w:r>
        <w:t>investigation</w:t>
      </w:r>
      <w:r>
        <w:rPr>
          <w:spacing w:val="-5"/>
        </w:rPr>
        <w:t xml:space="preserve"> </w:t>
      </w:r>
      <w:r>
        <w:t>process</w:t>
      </w:r>
      <w:r>
        <w:rPr>
          <w:spacing w:val="-14"/>
        </w:rPr>
        <w:t xml:space="preserve"> </w:t>
      </w:r>
      <w:r>
        <w:t>handled</w:t>
      </w:r>
      <w:r>
        <w:rPr>
          <w:spacing w:val="-6"/>
        </w:rPr>
        <w:t xml:space="preserve"> </w:t>
      </w:r>
      <w:r>
        <w:t>in</w:t>
      </w:r>
      <w:r>
        <w:rPr>
          <w:spacing w:val="-5"/>
        </w:rPr>
        <w:t xml:space="preserve"> </w:t>
      </w:r>
      <w:r>
        <w:t>a</w:t>
      </w:r>
      <w:r>
        <w:rPr>
          <w:spacing w:val="-5"/>
        </w:rPr>
        <w:t xml:space="preserve"> </w:t>
      </w:r>
      <w:r>
        <w:t>confidential</w:t>
      </w:r>
      <w:r>
        <w:rPr>
          <w:spacing w:val="-11"/>
        </w:rPr>
        <w:t xml:space="preserve"> </w:t>
      </w:r>
      <w:r>
        <w:rPr>
          <w:spacing w:val="-3"/>
        </w:rPr>
        <w:t>manner.</w:t>
      </w:r>
    </w:p>
    <w:p w14:paraId="3BCF7FA0" w14:textId="77777777" w:rsidR="00631FC5" w:rsidRDefault="00631FC5">
      <w:pPr>
        <w:pStyle w:val="BodyText"/>
        <w:spacing w:before="6"/>
        <w:rPr>
          <w:sz w:val="28"/>
        </w:rPr>
      </w:pPr>
    </w:p>
    <w:p w14:paraId="3BCF7FA1" w14:textId="77777777" w:rsidR="00631FC5" w:rsidRDefault="0015006E">
      <w:pPr>
        <w:pStyle w:val="Heading3"/>
        <w:ind w:left="119"/>
      </w:pPr>
      <w:r>
        <w:t>Procedures</w:t>
      </w:r>
    </w:p>
    <w:p w14:paraId="3BCF7FA2" w14:textId="77777777" w:rsidR="00631FC5" w:rsidRDefault="0015006E">
      <w:pPr>
        <w:pStyle w:val="ListParagraph"/>
        <w:numPr>
          <w:ilvl w:val="0"/>
          <w:numId w:val="32"/>
        </w:numPr>
        <w:tabs>
          <w:tab w:val="left" w:pos="837"/>
        </w:tabs>
        <w:spacing w:before="37"/>
        <w:ind w:hanging="359"/>
      </w:pPr>
      <w:r>
        <w:t>Reporting the</w:t>
      </w:r>
      <w:r>
        <w:rPr>
          <w:spacing w:val="-11"/>
        </w:rPr>
        <w:t xml:space="preserve"> </w:t>
      </w:r>
      <w:r>
        <w:rPr>
          <w:spacing w:val="-4"/>
        </w:rPr>
        <w:t>incident</w:t>
      </w:r>
    </w:p>
    <w:p w14:paraId="3BCF7FA3" w14:textId="77777777" w:rsidR="00631FC5" w:rsidRDefault="0015006E">
      <w:pPr>
        <w:pStyle w:val="BodyText"/>
        <w:spacing w:before="38"/>
        <w:ind w:left="1558"/>
      </w:pPr>
      <w:r>
        <w:t>All Staff:</w:t>
      </w:r>
    </w:p>
    <w:p w14:paraId="3BCF7FA4" w14:textId="77777777" w:rsidR="00631FC5" w:rsidRDefault="0015006E">
      <w:pPr>
        <w:pStyle w:val="ListParagraph"/>
        <w:numPr>
          <w:ilvl w:val="1"/>
          <w:numId w:val="32"/>
        </w:numPr>
        <w:tabs>
          <w:tab w:val="left" w:pos="1557"/>
        </w:tabs>
        <w:spacing w:before="40" w:line="276" w:lineRule="auto"/>
        <w:ind w:right="118" w:hanging="360"/>
        <w:jc w:val="both"/>
      </w:pPr>
      <w:r>
        <w:t>Upon hearing, seeing, or becoming aware of any incident or suspected abuse or neglect, intervene immediately, as</w:t>
      </w:r>
      <w:r>
        <w:rPr>
          <w:spacing w:val="-2"/>
        </w:rPr>
        <w:t xml:space="preserve"> </w:t>
      </w:r>
      <w:r>
        <w:t>appropriate</w:t>
      </w:r>
    </w:p>
    <w:p w14:paraId="3BCF7FA5" w14:textId="77777777" w:rsidR="00631FC5" w:rsidRDefault="0015006E">
      <w:pPr>
        <w:pStyle w:val="ListParagraph"/>
        <w:numPr>
          <w:ilvl w:val="1"/>
          <w:numId w:val="32"/>
        </w:numPr>
        <w:tabs>
          <w:tab w:val="left" w:pos="1557"/>
        </w:tabs>
        <w:spacing w:line="276" w:lineRule="auto"/>
        <w:ind w:right="119" w:hanging="360"/>
        <w:jc w:val="both"/>
      </w:pPr>
      <w:r>
        <w:t>Anyone witnessing any abuse will ensure the immediate safety and wellbeing of the resident by requesting the offending party leave the area or by seeking assistance from other staff and</w:t>
      </w:r>
      <w:r>
        <w:rPr>
          <w:spacing w:val="-5"/>
        </w:rPr>
        <w:t xml:space="preserve"> </w:t>
      </w:r>
      <w:r>
        <w:t>managers</w:t>
      </w:r>
    </w:p>
    <w:p w14:paraId="3BCF7FA6" w14:textId="77777777" w:rsidR="00631FC5" w:rsidRDefault="0015006E">
      <w:pPr>
        <w:pStyle w:val="ListParagraph"/>
        <w:numPr>
          <w:ilvl w:val="1"/>
          <w:numId w:val="32"/>
        </w:numPr>
        <w:tabs>
          <w:tab w:val="left" w:pos="1557"/>
        </w:tabs>
        <w:ind w:left="1556" w:hanging="359"/>
        <w:jc w:val="both"/>
      </w:pPr>
      <w:r>
        <w:t>Immediately</w:t>
      </w:r>
      <w:r>
        <w:rPr>
          <w:spacing w:val="-9"/>
        </w:rPr>
        <w:t xml:space="preserve"> </w:t>
      </w:r>
      <w:r>
        <w:t>report</w:t>
      </w:r>
      <w:r>
        <w:rPr>
          <w:spacing w:val="-3"/>
        </w:rPr>
        <w:t xml:space="preserve"> </w:t>
      </w:r>
      <w:r>
        <w:t>incident</w:t>
      </w:r>
      <w:r>
        <w:rPr>
          <w:spacing w:val="-6"/>
        </w:rPr>
        <w:t xml:space="preserve"> </w:t>
      </w:r>
      <w:r>
        <w:t>to</w:t>
      </w:r>
      <w:r>
        <w:rPr>
          <w:spacing w:val="-7"/>
        </w:rPr>
        <w:t xml:space="preserve"> </w:t>
      </w:r>
      <w:r>
        <w:t>the</w:t>
      </w:r>
      <w:r>
        <w:rPr>
          <w:spacing w:val="-8"/>
        </w:rPr>
        <w:t xml:space="preserve"> </w:t>
      </w:r>
      <w:r>
        <w:t>supervisor</w:t>
      </w:r>
      <w:r>
        <w:rPr>
          <w:spacing w:val="-3"/>
        </w:rPr>
        <w:t xml:space="preserve"> </w:t>
      </w:r>
      <w:r>
        <w:t>or</w:t>
      </w:r>
      <w:r>
        <w:rPr>
          <w:spacing w:val="-7"/>
        </w:rPr>
        <w:t xml:space="preserve"> </w:t>
      </w:r>
      <w:r>
        <w:t>Nurse</w:t>
      </w:r>
      <w:r>
        <w:rPr>
          <w:spacing w:val="-4"/>
        </w:rPr>
        <w:t xml:space="preserve"> </w:t>
      </w:r>
      <w:r>
        <w:t>in</w:t>
      </w:r>
      <w:r>
        <w:rPr>
          <w:spacing w:val="-5"/>
        </w:rPr>
        <w:t xml:space="preserve"> </w:t>
      </w:r>
      <w:r>
        <w:rPr>
          <w:spacing w:val="-3"/>
        </w:rPr>
        <w:t>Charge</w:t>
      </w:r>
    </w:p>
    <w:p w14:paraId="3BCF7FA7" w14:textId="77777777" w:rsidR="00631FC5" w:rsidRDefault="0015006E">
      <w:pPr>
        <w:pStyle w:val="ListParagraph"/>
        <w:numPr>
          <w:ilvl w:val="1"/>
          <w:numId w:val="32"/>
        </w:numPr>
        <w:tabs>
          <w:tab w:val="left" w:pos="1557"/>
        </w:tabs>
        <w:spacing w:before="37" w:line="276" w:lineRule="auto"/>
        <w:ind w:right="110" w:hanging="360"/>
        <w:jc w:val="both"/>
      </w:pPr>
      <w:r>
        <w:t>Document, by completing a care home incident report and taking pictures of any evidence of</w:t>
      </w:r>
      <w:r>
        <w:rPr>
          <w:spacing w:val="-2"/>
        </w:rPr>
        <w:t xml:space="preserve"> </w:t>
      </w:r>
      <w:r>
        <w:t>mistreatment/abuse</w:t>
      </w:r>
    </w:p>
    <w:p w14:paraId="3BCF7FA8" w14:textId="77777777" w:rsidR="00631FC5" w:rsidRDefault="0015006E">
      <w:pPr>
        <w:pStyle w:val="ListParagraph"/>
        <w:numPr>
          <w:ilvl w:val="1"/>
          <w:numId w:val="32"/>
        </w:numPr>
        <w:tabs>
          <w:tab w:val="left" w:pos="1557"/>
        </w:tabs>
        <w:spacing w:line="278" w:lineRule="auto"/>
        <w:ind w:right="118" w:hanging="360"/>
        <w:jc w:val="both"/>
      </w:pPr>
      <w:r>
        <w:t>Report incident to CEO/designate if the supervisor or Nurse in Charge does not take action in accordance with this</w:t>
      </w:r>
      <w:r>
        <w:rPr>
          <w:spacing w:val="-3"/>
        </w:rPr>
        <w:t xml:space="preserve"> </w:t>
      </w:r>
      <w:r>
        <w:t>procedure</w:t>
      </w:r>
    </w:p>
    <w:p w14:paraId="3BCF7FA9" w14:textId="77777777" w:rsidR="00631FC5" w:rsidRDefault="00631FC5">
      <w:pPr>
        <w:pStyle w:val="BodyText"/>
        <w:spacing w:before="6"/>
        <w:rPr>
          <w:sz w:val="24"/>
        </w:rPr>
      </w:pPr>
    </w:p>
    <w:p w14:paraId="3BCF7FAA" w14:textId="77777777" w:rsidR="00631FC5" w:rsidRDefault="0015006E">
      <w:pPr>
        <w:pStyle w:val="ListParagraph"/>
        <w:numPr>
          <w:ilvl w:val="0"/>
          <w:numId w:val="32"/>
        </w:numPr>
        <w:tabs>
          <w:tab w:val="left" w:pos="837"/>
        </w:tabs>
        <w:spacing w:before="1"/>
        <w:ind w:hanging="359"/>
      </w:pPr>
      <w:r>
        <w:t>Follow up</w:t>
      </w:r>
      <w:r>
        <w:rPr>
          <w:spacing w:val="-9"/>
        </w:rPr>
        <w:t xml:space="preserve"> </w:t>
      </w:r>
      <w:r>
        <w:rPr>
          <w:spacing w:val="-3"/>
        </w:rPr>
        <w:t>Action</w:t>
      </w:r>
    </w:p>
    <w:p w14:paraId="3BCF7FAB" w14:textId="77777777" w:rsidR="00631FC5" w:rsidRDefault="0015006E">
      <w:pPr>
        <w:pStyle w:val="ListParagraph"/>
        <w:numPr>
          <w:ilvl w:val="1"/>
          <w:numId w:val="32"/>
        </w:numPr>
        <w:tabs>
          <w:tab w:val="left" w:pos="1557"/>
        </w:tabs>
        <w:spacing w:before="37"/>
        <w:ind w:left="1556" w:hanging="359"/>
      </w:pPr>
      <w:r>
        <w:t>Nurse will assess resident and notify physician, if</w:t>
      </w:r>
      <w:r>
        <w:rPr>
          <w:spacing w:val="-41"/>
        </w:rPr>
        <w:t xml:space="preserve"> </w:t>
      </w:r>
      <w:r>
        <w:rPr>
          <w:spacing w:val="-3"/>
        </w:rPr>
        <w:t>appropriate</w:t>
      </w:r>
    </w:p>
    <w:p w14:paraId="3BCF7FAC" w14:textId="77777777" w:rsidR="00631FC5" w:rsidRDefault="0015006E">
      <w:pPr>
        <w:pStyle w:val="ListParagraph"/>
        <w:numPr>
          <w:ilvl w:val="1"/>
          <w:numId w:val="32"/>
        </w:numPr>
        <w:tabs>
          <w:tab w:val="left" w:pos="1557"/>
        </w:tabs>
        <w:spacing w:before="40"/>
        <w:ind w:left="1556" w:hanging="359"/>
      </w:pPr>
      <w:r>
        <w:t>Supervisor</w:t>
      </w:r>
      <w:r>
        <w:rPr>
          <w:spacing w:val="-5"/>
        </w:rPr>
        <w:t xml:space="preserve"> </w:t>
      </w:r>
      <w:r>
        <w:t>or</w:t>
      </w:r>
      <w:r>
        <w:rPr>
          <w:spacing w:val="-4"/>
        </w:rPr>
        <w:t xml:space="preserve"> </w:t>
      </w:r>
      <w:r>
        <w:t>Nurse</w:t>
      </w:r>
      <w:r>
        <w:rPr>
          <w:spacing w:val="-5"/>
        </w:rPr>
        <w:t xml:space="preserve"> </w:t>
      </w:r>
      <w:r>
        <w:t>in</w:t>
      </w:r>
      <w:r>
        <w:rPr>
          <w:spacing w:val="-8"/>
        </w:rPr>
        <w:t xml:space="preserve"> </w:t>
      </w:r>
      <w:r>
        <w:t>Charge</w:t>
      </w:r>
      <w:r>
        <w:rPr>
          <w:spacing w:val="-5"/>
        </w:rPr>
        <w:t xml:space="preserve"> </w:t>
      </w:r>
      <w:r>
        <w:t>will</w:t>
      </w:r>
      <w:r>
        <w:rPr>
          <w:spacing w:val="-6"/>
        </w:rPr>
        <w:t xml:space="preserve"> </w:t>
      </w:r>
      <w:r>
        <w:t>notify</w:t>
      </w:r>
      <w:r>
        <w:rPr>
          <w:spacing w:val="-7"/>
        </w:rPr>
        <w:t xml:space="preserve"> </w:t>
      </w:r>
      <w:r>
        <w:t>CEO/designate</w:t>
      </w:r>
      <w:r>
        <w:rPr>
          <w:spacing w:val="-5"/>
        </w:rPr>
        <w:t xml:space="preserve"> </w:t>
      </w:r>
      <w:r>
        <w:t>as</w:t>
      </w:r>
      <w:r>
        <w:rPr>
          <w:spacing w:val="-7"/>
        </w:rPr>
        <w:t xml:space="preserve"> </w:t>
      </w:r>
      <w:r>
        <w:t>soon</w:t>
      </w:r>
      <w:r>
        <w:rPr>
          <w:spacing w:val="-6"/>
        </w:rPr>
        <w:t xml:space="preserve"> </w:t>
      </w:r>
      <w:r>
        <w:t>as</w:t>
      </w:r>
      <w:r>
        <w:rPr>
          <w:spacing w:val="-3"/>
        </w:rPr>
        <w:t xml:space="preserve"> possible</w:t>
      </w:r>
    </w:p>
    <w:p w14:paraId="3BCF7FAD" w14:textId="77777777" w:rsidR="00631FC5" w:rsidRDefault="00631FC5">
      <w:pPr>
        <w:sectPr w:rsidR="00631FC5">
          <w:pgSz w:w="12240" w:h="15840"/>
          <w:pgMar w:top="1500" w:right="1320" w:bottom="920" w:left="1320" w:header="0" w:footer="736" w:gutter="0"/>
          <w:cols w:space="720"/>
        </w:sectPr>
      </w:pPr>
    </w:p>
    <w:p w14:paraId="3BCF7FAE" w14:textId="77777777" w:rsidR="00631FC5" w:rsidRDefault="0015006E">
      <w:pPr>
        <w:pStyle w:val="Heading3"/>
        <w:spacing w:before="189"/>
        <w:jc w:val="both"/>
      </w:pPr>
      <w:bookmarkStart w:id="29" w:name="Chief_Executive_Officer/Director_of_Care"/>
      <w:bookmarkEnd w:id="29"/>
      <w:r>
        <w:rPr>
          <w:u w:val="thick"/>
        </w:rPr>
        <w:lastRenderedPageBreak/>
        <w:t>Chief Executive Officer/Director of Care or Designate will:</w:t>
      </w:r>
    </w:p>
    <w:p w14:paraId="3BCF7FAF" w14:textId="77777777" w:rsidR="00631FC5" w:rsidRDefault="0015006E">
      <w:pPr>
        <w:pStyle w:val="ListParagraph"/>
        <w:numPr>
          <w:ilvl w:val="0"/>
          <w:numId w:val="31"/>
        </w:numPr>
        <w:tabs>
          <w:tab w:val="left" w:pos="838"/>
        </w:tabs>
        <w:spacing w:before="38" w:line="276" w:lineRule="auto"/>
        <w:ind w:right="113" w:hanging="360"/>
        <w:jc w:val="both"/>
      </w:pPr>
      <w:r>
        <w:t>Report the incident to the Vancouver Coastal Residential Care Licensing Officer immediately. If after hours, a voice mail may be left and a fax of the incident report may be</w:t>
      </w:r>
      <w:r>
        <w:rPr>
          <w:spacing w:val="-1"/>
        </w:rPr>
        <w:t xml:space="preserve"> </w:t>
      </w:r>
      <w:r>
        <w:t>sent.</w:t>
      </w:r>
    </w:p>
    <w:p w14:paraId="3BCF7FB0" w14:textId="77777777" w:rsidR="00631FC5" w:rsidRDefault="0015006E">
      <w:pPr>
        <w:pStyle w:val="ListParagraph"/>
        <w:numPr>
          <w:ilvl w:val="0"/>
          <w:numId w:val="31"/>
        </w:numPr>
        <w:tabs>
          <w:tab w:val="left" w:pos="838"/>
        </w:tabs>
        <w:ind w:left="837" w:hanging="359"/>
        <w:jc w:val="both"/>
      </w:pPr>
      <w:r>
        <w:t>Inform</w:t>
      </w:r>
      <w:r>
        <w:rPr>
          <w:spacing w:val="-9"/>
        </w:rPr>
        <w:t xml:space="preserve"> </w:t>
      </w:r>
      <w:r>
        <w:t>the</w:t>
      </w:r>
      <w:r>
        <w:rPr>
          <w:spacing w:val="-7"/>
        </w:rPr>
        <w:t xml:space="preserve"> </w:t>
      </w:r>
      <w:r>
        <w:t>police</w:t>
      </w:r>
      <w:r>
        <w:rPr>
          <w:spacing w:val="-2"/>
        </w:rPr>
        <w:t xml:space="preserve"> </w:t>
      </w:r>
      <w:r>
        <w:t>if</w:t>
      </w:r>
      <w:r>
        <w:rPr>
          <w:spacing w:val="-4"/>
        </w:rPr>
        <w:t xml:space="preserve"> </w:t>
      </w:r>
      <w:r>
        <w:t>there</w:t>
      </w:r>
      <w:r>
        <w:rPr>
          <w:spacing w:val="-9"/>
        </w:rPr>
        <w:t xml:space="preserve"> </w:t>
      </w:r>
      <w:r>
        <w:t>are</w:t>
      </w:r>
      <w:r>
        <w:rPr>
          <w:spacing w:val="-4"/>
        </w:rPr>
        <w:t xml:space="preserve"> </w:t>
      </w:r>
      <w:r>
        <w:t>suspected</w:t>
      </w:r>
      <w:r>
        <w:rPr>
          <w:spacing w:val="-8"/>
        </w:rPr>
        <w:t xml:space="preserve"> </w:t>
      </w:r>
      <w:r>
        <w:t>grounds</w:t>
      </w:r>
      <w:r>
        <w:rPr>
          <w:spacing w:val="-6"/>
        </w:rPr>
        <w:t xml:space="preserve"> </w:t>
      </w:r>
      <w:r>
        <w:t>for</w:t>
      </w:r>
      <w:r>
        <w:rPr>
          <w:spacing w:val="-1"/>
        </w:rPr>
        <w:t xml:space="preserve"> </w:t>
      </w:r>
      <w:r>
        <w:t>criminal</w:t>
      </w:r>
      <w:r>
        <w:rPr>
          <w:spacing w:val="-3"/>
        </w:rPr>
        <w:t xml:space="preserve"> charges.</w:t>
      </w:r>
    </w:p>
    <w:p w14:paraId="3BCF7FB1" w14:textId="77777777" w:rsidR="00631FC5" w:rsidRDefault="0015006E">
      <w:pPr>
        <w:pStyle w:val="ListParagraph"/>
        <w:numPr>
          <w:ilvl w:val="0"/>
          <w:numId w:val="31"/>
        </w:numPr>
        <w:tabs>
          <w:tab w:val="left" w:pos="838"/>
        </w:tabs>
        <w:spacing w:before="38" w:line="276" w:lineRule="auto"/>
        <w:ind w:right="108" w:hanging="360"/>
        <w:jc w:val="both"/>
      </w:pPr>
      <w:r>
        <w:t>Take appropriate action to discipline a suspected offending party (visitor, employee, volunteer, family member, etc.) and to protect the resident. This may include suspension with or without pay of an employee until such time as an investigation can be conducted and</w:t>
      </w:r>
      <w:r>
        <w:rPr>
          <w:spacing w:val="-7"/>
        </w:rPr>
        <w:t xml:space="preserve"> </w:t>
      </w:r>
      <w:r>
        <w:t>appropriate</w:t>
      </w:r>
      <w:r>
        <w:rPr>
          <w:spacing w:val="-7"/>
        </w:rPr>
        <w:t xml:space="preserve"> </w:t>
      </w:r>
      <w:r>
        <w:t>action</w:t>
      </w:r>
      <w:r>
        <w:rPr>
          <w:spacing w:val="-10"/>
        </w:rPr>
        <w:t xml:space="preserve"> </w:t>
      </w:r>
      <w:r>
        <w:t>taken.</w:t>
      </w:r>
      <w:r>
        <w:rPr>
          <w:spacing w:val="-6"/>
        </w:rPr>
        <w:t xml:space="preserve"> </w:t>
      </w:r>
      <w:r>
        <w:t>Visitors,</w:t>
      </w:r>
      <w:r>
        <w:rPr>
          <w:spacing w:val="-6"/>
        </w:rPr>
        <w:t xml:space="preserve"> </w:t>
      </w:r>
      <w:r>
        <w:t>volunteers,</w:t>
      </w:r>
      <w:r>
        <w:rPr>
          <w:spacing w:val="-10"/>
        </w:rPr>
        <w:t xml:space="preserve"> </w:t>
      </w:r>
      <w:r>
        <w:t>family</w:t>
      </w:r>
      <w:r>
        <w:rPr>
          <w:spacing w:val="-9"/>
        </w:rPr>
        <w:t xml:space="preserve"> </w:t>
      </w:r>
      <w:r>
        <w:t>members</w:t>
      </w:r>
      <w:r>
        <w:rPr>
          <w:spacing w:val="-9"/>
        </w:rPr>
        <w:t xml:space="preserve"> </w:t>
      </w:r>
      <w:r>
        <w:t>or</w:t>
      </w:r>
      <w:r>
        <w:rPr>
          <w:spacing w:val="-8"/>
        </w:rPr>
        <w:t xml:space="preserve"> </w:t>
      </w:r>
      <w:r>
        <w:t>other</w:t>
      </w:r>
      <w:r>
        <w:rPr>
          <w:spacing w:val="-8"/>
        </w:rPr>
        <w:t xml:space="preserve"> </w:t>
      </w:r>
      <w:r>
        <w:t>residents</w:t>
      </w:r>
      <w:r>
        <w:rPr>
          <w:spacing w:val="-9"/>
        </w:rPr>
        <w:t xml:space="preserve"> </w:t>
      </w:r>
      <w:r>
        <w:t xml:space="preserve">may be restricted in their access to the care home, and the resident, until an investigation is completed and appropriate action taken to protect the resident from alleged mistreatment/abuse. These actions will be done with Licensing’s knowledge and </w:t>
      </w:r>
      <w:r>
        <w:rPr>
          <w:spacing w:val="-3"/>
        </w:rPr>
        <w:t>cooperation.</w:t>
      </w:r>
    </w:p>
    <w:p w14:paraId="3BCF7FB2" w14:textId="77777777" w:rsidR="00631FC5" w:rsidRDefault="0015006E">
      <w:pPr>
        <w:pStyle w:val="ListParagraph"/>
        <w:numPr>
          <w:ilvl w:val="0"/>
          <w:numId w:val="31"/>
        </w:numPr>
        <w:tabs>
          <w:tab w:val="left" w:pos="837"/>
        </w:tabs>
        <w:spacing w:line="276" w:lineRule="auto"/>
        <w:ind w:right="115" w:hanging="360"/>
        <w:jc w:val="both"/>
      </w:pPr>
      <w:r>
        <w:t>Seek assistance from Vancouver Coastal and all other appropriate resources, in moving resident(s) who cannot be managed safely in the care</w:t>
      </w:r>
      <w:r>
        <w:rPr>
          <w:spacing w:val="-7"/>
        </w:rPr>
        <w:t xml:space="preserve"> </w:t>
      </w:r>
      <w:r>
        <w:t>home.</w:t>
      </w:r>
    </w:p>
    <w:p w14:paraId="3BCF7FB3" w14:textId="77777777" w:rsidR="00631FC5" w:rsidRDefault="0015006E">
      <w:pPr>
        <w:pStyle w:val="ListParagraph"/>
        <w:numPr>
          <w:ilvl w:val="0"/>
          <w:numId w:val="31"/>
        </w:numPr>
        <w:tabs>
          <w:tab w:val="left" w:pos="837"/>
        </w:tabs>
        <w:spacing w:line="276" w:lineRule="auto"/>
        <w:ind w:right="115" w:hanging="360"/>
        <w:jc w:val="both"/>
      </w:pPr>
      <w:r>
        <w:t>A Health and Safety Plan will be developed as soon as possible by the Director of Care/Designate ensuring full</w:t>
      </w:r>
      <w:r>
        <w:rPr>
          <w:spacing w:val="-5"/>
        </w:rPr>
        <w:t xml:space="preserve"> </w:t>
      </w:r>
      <w:r>
        <w:t>disclosure.</w:t>
      </w:r>
    </w:p>
    <w:p w14:paraId="3BCF7FB4" w14:textId="77777777" w:rsidR="00631FC5" w:rsidRDefault="00631FC5">
      <w:pPr>
        <w:pStyle w:val="BodyText"/>
        <w:spacing w:before="4"/>
        <w:rPr>
          <w:sz w:val="25"/>
        </w:rPr>
      </w:pPr>
    </w:p>
    <w:p w14:paraId="3BCF7FB5" w14:textId="77777777" w:rsidR="00631FC5" w:rsidRDefault="0015006E">
      <w:pPr>
        <w:pStyle w:val="Heading3"/>
      </w:pPr>
      <w:bookmarkStart w:id="30" w:name="Guidelines"/>
      <w:bookmarkEnd w:id="30"/>
      <w:r>
        <w:rPr>
          <w:u w:val="thick"/>
        </w:rPr>
        <w:t>Guidelines</w:t>
      </w:r>
    </w:p>
    <w:p w14:paraId="3BCF7FB6" w14:textId="77777777" w:rsidR="00631FC5" w:rsidRDefault="0015006E">
      <w:pPr>
        <w:pStyle w:val="ListParagraph"/>
        <w:numPr>
          <w:ilvl w:val="0"/>
          <w:numId w:val="30"/>
        </w:numPr>
        <w:tabs>
          <w:tab w:val="left" w:pos="838"/>
        </w:tabs>
        <w:spacing w:before="37" w:line="276" w:lineRule="auto"/>
        <w:ind w:right="111" w:hanging="360"/>
        <w:jc w:val="both"/>
      </w:pPr>
      <w:r>
        <w:t xml:space="preserve">All suggestions and reports of abuse will be investigated immediately. When there is a suggestion or report of abuse or neglect the following may apply if the suspected abuser </w:t>
      </w:r>
      <w:r>
        <w:rPr>
          <w:spacing w:val="-4"/>
        </w:rPr>
        <w:t>is:</w:t>
      </w:r>
    </w:p>
    <w:p w14:paraId="3BCF7FB7" w14:textId="77777777" w:rsidR="00631FC5" w:rsidRDefault="0015006E">
      <w:pPr>
        <w:pStyle w:val="ListParagraph"/>
        <w:numPr>
          <w:ilvl w:val="1"/>
          <w:numId w:val="30"/>
        </w:numPr>
        <w:tabs>
          <w:tab w:val="left" w:pos="1558"/>
        </w:tabs>
        <w:spacing w:before="1" w:line="276" w:lineRule="auto"/>
        <w:ind w:right="114" w:hanging="360"/>
        <w:jc w:val="both"/>
      </w:pPr>
      <w:r>
        <w:t>An</w:t>
      </w:r>
      <w:r>
        <w:rPr>
          <w:spacing w:val="-16"/>
        </w:rPr>
        <w:t xml:space="preserve"> </w:t>
      </w:r>
      <w:r>
        <w:t>employee</w:t>
      </w:r>
      <w:r>
        <w:rPr>
          <w:spacing w:val="-16"/>
        </w:rPr>
        <w:t xml:space="preserve"> </w:t>
      </w:r>
      <w:r>
        <w:t>–</w:t>
      </w:r>
      <w:r>
        <w:rPr>
          <w:spacing w:val="-19"/>
        </w:rPr>
        <w:t xml:space="preserve"> </w:t>
      </w:r>
      <w:r>
        <w:t>that</w:t>
      </w:r>
      <w:r>
        <w:rPr>
          <w:spacing w:val="-15"/>
        </w:rPr>
        <w:t xml:space="preserve"> </w:t>
      </w:r>
      <w:r>
        <w:t>employee</w:t>
      </w:r>
      <w:r>
        <w:rPr>
          <w:spacing w:val="-16"/>
        </w:rPr>
        <w:t xml:space="preserve"> </w:t>
      </w:r>
      <w:r>
        <w:t>may</w:t>
      </w:r>
      <w:r>
        <w:rPr>
          <w:spacing w:val="-17"/>
        </w:rPr>
        <w:t xml:space="preserve"> </w:t>
      </w:r>
      <w:r>
        <w:t>be</w:t>
      </w:r>
      <w:r>
        <w:rPr>
          <w:spacing w:val="-18"/>
        </w:rPr>
        <w:t xml:space="preserve"> </w:t>
      </w:r>
      <w:r>
        <w:t>removed</w:t>
      </w:r>
      <w:r>
        <w:rPr>
          <w:spacing w:val="-21"/>
        </w:rPr>
        <w:t xml:space="preserve"> </w:t>
      </w:r>
      <w:r>
        <w:t>from</w:t>
      </w:r>
      <w:r>
        <w:rPr>
          <w:spacing w:val="-17"/>
        </w:rPr>
        <w:t xml:space="preserve"> </w:t>
      </w:r>
      <w:r>
        <w:t>the</w:t>
      </w:r>
      <w:r>
        <w:rPr>
          <w:spacing w:val="-16"/>
        </w:rPr>
        <w:t xml:space="preserve"> </w:t>
      </w:r>
      <w:r>
        <w:t>workplace</w:t>
      </w:r>
      <w:r>
        <w:rPr>
          <w:spacing w:val="-17"/>
        </w:rPr>
        <w:t xml:space="preserve"> </w:t>
      </w:r>
      <w:r>
        <w:t>and</w:t>
      </w:r>
      <w:r>
        <w:rPr>
          <w:spacing w:val="-16"/>
        </w:rPr>
        <w:t xml:space="preserve"> </w:t>
      </w:r>
      <w:r>
        <w:t>suspended with pay pending the outcome of the</w:t>
      </w:r>
      <w:r>
        <w:rPr>
          <w:spacing w:val="-9"/>
        </w:rPr>
        <w:t xml:space="preserve"> </w:t>
      </w:r>
      <w:r>
        <w:t>investigation;</w:t>
      </w:r>
    </w:p>
    <w:p w14:paraId="3BCF7FB8" w14:textId="77777777" w:rsidR="00631FC5" w:rsidRDefault="0015006E">
      <w:pPr>
        <w:pStyle w:val="ListParagraph"/>
        <w:numPr>
          <w:ilvl w:val="1"/>
          <w:numId w:val="30"/>
        </w:numPr>
        <w:tabs>
          <w:tab w:val="left" w:pos="1557"/>
        </w:tabs>
        <w:spacing w:line="276" w:lineRule="auto"/>
        <w:ind w:right="113" w:hanging="360"/>
        <w:jc w:val="both"/>
      </w:pPr>
      <w:r>
        <w:t>A volunteer – that volunteer will be required to stay away from the care home pending the outcome of the</w:t>
      </w:r>
      <w:r>
        <w:rPr>
          <w:spacing w:val="-3"/>
        </w:rPr>
        <w:t xml:space="preserve"> </w:t>
      </w:r>
      <w:r>
        <w:t>investigation;</w:t>
      </w:r>
    </w:p>
    <w:p w14:paraId="3BCF7FB9" w14:textId="77777777" w:rsidR="00631FC5" w:rsidRDefault="0015006E">
      <w:pPr>
        <w:pStyle w:val="ListParagraph"/>
        <w:numPr>
          <w:ilvl w:val="1"/>
          <w:numId w:val="30"/>
        </w:numPr>
        <w:tabs>
          <w:tab w:val="left" w:pos="1560"/>
        </w:tabs>
        <w:spacing w:line="278" w:lineRule="auto"/>
        <w:ind w:right="113" w:hanging="361"/>
        <w:jc w:val="both"/>
      </w:pPr>
      <w:r>
        <w:t xml:space="preserve">A visitor – that visitor may be banned from visiting pending the outcome of the </w:t>
      </w:r>
      <w:r>
        <w:rPr>
          <w:spacing w:val="-3"/>
        </w:rPr>
        <w:t>investigation;</w:t>
      </w:r>
    </w:p>
    <w:p w14:paraId="3BCF7FBA" w14:textId="77777777" w:rsidR="00631FC5" w:rsidRDefault="0015006E">
      <w:pPr>
        <w:pStyle w:val="ListParagraph"/>
        <w:numPr>
          <w:ilvl w:val="1"/>
          <w:numId w:val="30"/>
        </w:numPr>
        <w:tabs>
          <w:tab w:val="left" w:pos="1555"/>
        </w:tabs>
        <w:spacing w:line="276" w:lineRule="auto"/>
        <w:ind w:left="1556" w:right="115" w:hanging="360"/>
        <w:jc w:val="both"/>
      </w:pPr>
      <w:r>
        <w:t>A resident – the care home will ensure that resident will not be in contact with the alleged victim;</w:t>
      </w:r>
      <w:r>
        <w:rPr>
          <w:spacing w:val="-1"/>
        </w:rPr>
        <w:t xml:space="preserve"> </w:t>
      </w:r>
      <w:r>
        <w:t>or</w:t>
      </w:r>
    </w:p>
    <w:p w14:paraId="3BCF7FBB" w14:textId="77777777" w:rsidR="00631FC5" w:rsidRDefault="0015006E">
      <w:pPr>
        <w:pStyle w:val="ListParagraph"/>
        <w:numPr>
          <w:ilvl w:val="1"/>
          <w:numId w:val="30"/>
        </w:numPr>
        <w:tabs>
          <w:tab w:val="left" w:pos="1554"/>
        </w:tabs>
        <w:spacing w:line="276" w:lineRule="auto"/>
        <w:ind w:left="1556" w:right="111" w:hanging="360"/>
        <w:jc w:val="both"/>
      </w:pPr>
      <w:r>
        <w:t>A</w:t>
      </w:r>
      <w:r>
        <w:rPr>
          <w:spacing w:val="-5"/>
        </w:rPr>
        <w:t xml:space="preserve"> </w:t>
      </w:r>
      <w:r>
        <w:t>community</w:t>
      </w:r>
      <w:r>
        <w:rPr>
          <w:spacing w:val="-7"/>
        </w:rPr>
        <w:t xml:space="preserve"> </w:t>
      </w:r>
      <w:r>
        <w:t>agency</w:t>
      </w:r>
      <w:r>
        <w:rPr>
          <w:spacing w:val="-8"/>
        </w:rPr>
        <w:t xml:space="preserve"> </w:t>
      </w:r>
      <w:r>
        <w:t>service</w:t>
      </w:r>
      <w:r>
        <w:rPr>
          <w:spacing w:val="-5"/>
        </w:rPr>
        <w:t xml:space="preserve"> </w:t>
      </w:r>
      <w:r>
        <w:t>provider</w:t>
      </w:r>
      <w:r>
        <w:rPr>
          <w:spacing w:val="-5"/>
        </w:rPr>
        <w:t xml:space="preserve"> </w:t>
      </w:r>
      <w:r>
        <w:t>(i.e.</w:t>
      </w:r>
      <w:r>
        <w:rPr>
          <w:spacing w:val="-6"/>
        </w:rPr>
        <w:t xml:space="preserve"> </w:t>
      </w:r>
      <w:r>
        <w:t>home-maker</w:t>
      </w:r>
      <w:r>
        <w:rPr>
          <w:spacing w:val="-7"/>
        </w:rPr>
        <w:t xml:space="preserve"> </w:t>
      </w:r>
      <w:r>
        <w:t>agency</w:t>
      </w:r>
      <w:r>
        <w:rPr>
          <w:spacing w:val="-7"/>
        </w:rPr>
        <w:t xml:space="preserve"> </w:t>
      </w:r>
      <w:r>
        <w:t>nurses,</w:t>
      </w:r>
      <w:r>
        <w:rPr>
          <w:spacing w:val="-5"/>
        </w:rPr>
        <w:t xml:space="preserve"> </w:t>
      </w:r>
      <w:r>
        <w:t>etc.)</w:t>
      </w:r>
      <w:r>
        <w:rPr>
          <w:spacing w:val="-6"/>
        </w:rPr>
        <w:t xml:space="preserve"> </w:t>
      </w:r>
      <w:r>
        <w:t>–</w:t>
      </w:r>
      <w:r>
        <w:rPr>
          <w:spacing w:val="-11"/>
        </w:rPr>
        <w:t xml:space="preserve"> </w:t>
      </w:r>
      <w:r>
        <w:t>the community agency will be notified and all services will be suspended pending the outcome of the</w:t>
      </w:r>
      <w:r>
        <w:rPr>
          <w:spacing w:val="-6"/>
        </w:rPr>
        <w:t xml:space="preserve"> </w:t>
      </w:r>
      <w:r>
        <w:t>investigation.</w:t>
      </w:r>
    </w:p>
    <w:p w14:paraId="3BCF7FBC" w14:textId="77777777" w:rsidR="00631FC5" w:rsidRDefault="00631FC5">
      <w:pPr>
        <w:pStyle w:val="BodyText"/>
        <w:spacing w:before="5"/>
        <w:rPr>
          <w:sz w:val="24"/>
        </w:rPr>
      </w:pPr>
    </w:p>
    <w:p w14:paraId="3BCF7FBD" w14:textId="77777777" w:rsidR="00631FC5" w:rsidRDefault="0015006E">
      <w:pPr>
        <w:pStyle w:val="ListParagraph"/>
        <w:numPr>
          <w:ilvl w:val="0"/>
          <w:numId w:val="30"/>
        </w:numPr>
        <w:tabs>
          <w:tab w:val="left" w:pos="834"/>
        </w:tabs>
        <w:spacing w:before="1" w:line="276" w:lineRule="auto"/>
        <w:ind w:left="836" w:right="115" w:hanging="360"/>
        <w:jc w:val="both"/>
      </w:pPr>
      <w:r>
        <w:t>If there are no findings of abuse or neglect, the German-Canadian Care Home will inform the accused party and take appropriate action to make the accused person whole. The following will happen if the suspected abuser</w:t>
      </w:r>
      <w:r>
        <w:rPr>
          <w:spacing w:val="1"/>
        </w:rPr>
        <w:t xml:space="preserve"> </w:t>
      </w:r>
      <w:r>
        <w:t>is:</w:t>
      </w:r>
    </w:p>
    <w:p w14:paraId="3BCF7FBE" w14:textId="77777777" w:rsidR="00631FC5" w:rsidRDefault="0015006E">
      <w:pPr>
        <w:pStyle w:val="ListParagraph"/>
        <w:numPr>
          <w:ilvl w:val="1"/>
          <w:numId w:val="30"/>
        </w:numPr>
        <w:tabs>
          <w:tab w:val="left" w:pos="1554"/>
        </w:tabs>
        <w:spacing w:before="3"/>
        <w:ind w:left="1553"/>
      </w:pPr>
      <w:r>
        <w:t>An employee – that employee will be</w:t>
      </w:r>
      <w:r>
        <w:rPr>
          <w:spacing w:val="-27"/>
        </w:rPr>
        <w:t xml:space="preserve"> </w:t>
      </w:r>
      <w:r>
        <w:rPr>
          <w:spacing w:val="-3"/>
        </w:rPr>
        <w:t>reinstated;</w:t>
      </w:r>
    </w:p>
    <w:p w14:paraId="3BCF7FBF" w14:textId="77777777" w:rsidR="00631FC5" w:rsidRDefault="0015006E">
      <w:pPr>
        <w:pStyle w:val="ListParagraph"/>
        <w:numPr>
          <w:ilvl w:val="1"/>
          <w:numId w:val="30"/>
        </w:numPr>
        <w:tabs>
          <w:tab w:val="left" w:pos="1554"/>
        </w:tabs>
        <w:spacing w:before="35"/>
        <w:ind w:left="1553"/>
      </w:pPr>
      <w:r>
        <w:t>A volunteer – that volunteer may resume previous</w:t>
      </w:r>
      <w:r>
        <w:rPr>
          <w:spacing w:val="-40"/>
        </w:rPr>
        <w:t xml:space="preserve"> </w:t>
      </w:r>
      <w:r>
        <w:rPr>
          <w:spacing w:val="-4"/>
        </w:rPr>
        <w:t>position;</w:t>
      </w:r>
    </w:p>
    <w:p w14:paraId="3BCF7FC0" w14:textId="77777777" w:rsidR="00631FC5" w:rsidRDefault="0015006E">
      <w:pPr>
        <w:pStyle w:val="ListParagraph"/>
        <w:numPr>
          <w:ilvl w:val="1"/>
          <w:numId w:val="30"/>
        </w:numPr>
        <w:tabs>
          <w:tab w:val="left" w:pos="1557"/>
        </w:tabs>
        <w:spacing w:before="37"/>
        <w:ind w:left="1556" w:hanging="361"/>
      </w:pPr>
      <w:r>
        <w:t>A visitor – that visitor will be allowed to visit</w:t>
      </w:r>
      <w:r>
        <w:rPr>
          <w:spacing w:val="-39"/>
        </w:rPr>
        <w:t xml:space="preserve"> </w:t>
      </w:r>
      <w:r>
        <w:rPr>
          <w:spacing w:val="-3"/>
        </w:rPr>
        <w:t>freely;</w:t>
      </w:r>
    </w:p>
    <w:p w14:paraId="3BCF7FC1" w14:textId="77777777" w:rsidR="00631FC5" w:rsidRDefault="0015006E">
      <w:pPr>
        <w:pStyle w:val="ListParagraph"/>
        <w:numPr>
          <w:ilvl w:val="1"/>
          <w:numId w:val="30"/>
        </w:numPr>
        <w:tabs>
          <w:tab w:val="left" w:pos="1554"/>
        </w:tabs>
        <w:spacing w:before="42"/>
        <w:ind w:left="1553"/>
      </w:pPr>
      <w:r>
        <w:t>A</w:t>
      </w:r>
      <w:r>
        <w:rPr>
          <w:spacing w:val="-6"/>
        </w:rPr>
        <w:t xml:space="preserve"> </w:t>
      </w:r>
      <w:r>
        <w:t>resident</w:t>
      </w:r>
      <w:r>
        <w:rPr>
          <w:spacing w:val="-3"/>
        </w:rPr>
        <w:t xml:space="preserve"> </w:t>
      </w:r>
      <w:r>
        <w:t>–</w:t>
      </w:r>
      <w:r>
        <w:rPr>
          <w:spacing w:val="-10"/>
        </w:rPr>
        <w:t xml:space="preserve"> </w:t>
      </w:r>
      <w:r>
        <w:t>that</w:t>
      </w:r>
      <w:r>
        <w:rPr>
          <w:spacing w:val="-5"/>
        </w:rPr>
        <w:t xml:space="preserve"> </w:t>
      </w:r>
      <w:r>
        <w:t>resident</w:t>
      </w:r>
      <w:r>
        <w:rPr>
          <w:spacing w:val="-5"/>
        </w:rPr>
        <w:t xml:space="preserve"> </w:t>
      </w:r>
      <w:r>
        <w:t>will</w:t>
      </w:r>
      <w:r>
        <w:rPr>
          <w:spacing w:val="-6"/>
        </w:rPr>
        <w:t xml:space="preserve"> </w:t>
      </w:r>
      <w:r>
        <w:t>be</w:t>
      </w:r>
      <w:r>
        <w:rPr>
          <w:spacing w:val="-4"/>
        </w:rPr>
        <w:t xml:space="preserve"> </w:t>
      </w:r>
      <w:r>
        <w:t>allowed</w:t>
      </w:r>
      <w:r>
        <w:rPr>
          <w:spacing w:val="-5"/>
        </w:rPr>
        <w:t xml:space="preserve"> </w:t>
      </w:r>
      <w:r>
        <w:t>to</w:t>
      </w:r>
      <w:r>
        <w:rPr>
          <w:spacing w:val="-4"/>
        </w:rPr>
        <w:t xml:space="preserve"> </w:t>
      </w:r>
      <w:r>
        <w:t>visit</w:t>
      </w:r>
      <w:r>
        <w:rPr>
          <w:spacing w:val="-3"/>
        </w:rPr>
        <w:t xml:space="preserve"> </w:t>
      </w:r>
      <w:r>
        <w:t>freely;</w:t>
      </w:r>
      <w:r>
        <w:rPr>
          <w:spacing w:val="1"/>
        </w:rPr>
        <w:t xml:space="preserve"> </w:t>
      </w:r>
      <w:r>
        <w:rPr>
          <w:spacing w:val="-8"/>
        </w:rPr>
        <w:t>or</w:t>
      </w:r>
    </w:p>
    <w:p w14:paraId="3BCF7FC2" w14:textId="77777777" w:rsidR="00631FC5" w:rsidRDefault="0015006E">
      <w:pPr>
        <w:pStyle w:val="ListParagraph"/>
        <w:numPr>
          <w:ilvl w:val="1"/>
          <w:numId w:val="30"/>
        </w:numPr>
        <w:tabs>
          <w:tab w:val="left" w:pos="1554"/>
        </w:tabs>
        <w:spacing w:before="38" w:line="273" w:lineRule="auto"/>
        <w:ind w:left="1555" w:right="165" w:hanging="360"/>
      </w:pPr>
      <w:r>
        <w:t>A community agency service provider – a letter will be sent to the community agency stating that there was no evidence to support the allegation of</w:t>
      </w:r>
      <w:r>
        <w:rPr>
          <w:spacing w:val="-28"/>
        </w:rPr>
        <w:t xml:space="preserve"> </w:t>
      </w:r>
      <w:r>
        <w:t>abuse.</w:t>
      </w:r>
    </w:p>
    <w:p w14:paraId="3BCF7FC3" w14:textId="77777777" w:rsidR="00631FC5" w:rsidRDefault="00631FC5">
      <w:pPr>
        <w:spacing w:line="273" w:lineRule="auto"/>
        <w:sectPr w:rsidR="00631FC5">
          <w:pgSz w:w="12240" w:h="15840"/>
          <w:pgMar w:top="1500" w:right="1320" w:bottom="920" w:left="1320" w:header="0" w:footer="736" w:gutter="0"/>
          <w:cols w:space="720"/>
        </w:sectPr>
      </w:pPr>
    </w:p>
    <w:p w14:paraId="3BCF7FC4" w14:textId="77777777" w:rsidR="00631FC5" w:rsidRDefault="00631FC5">
      <w:pPr>
        <w:pStyle w:val="BodyText"/>
        <w:rPr>
          <w:sz w:val="20"/>
        </w:rPr>
      </w:pPr>
    </w:p>
    <w:p w14:paraId="3BCF7FC5" w14:textId="77777777" w:rsidR="00631FC5" w:rsidRDefault="00631FC5">
      <w:pPr>
        <w:pStyle w:val="BodyText"/>
        <w:spacing w:before="8"/>
        <w:rPr>
          <w:sz w:val="21"/>
        </w:rPr>
      </w:pPr>
    </w:p>
    <w:p w14:paraId="3BCF7FC6" w14:textId="77777777" w:rsidR="00631FC5" w:rsidRDefault="0015006E">
      <w:pPr>
        <w:pStyle w:val="ListParagraph"/>
        <w:numPr>
          <w:ilvl w:val="0"/>
          <w:numId w:val="30"/>
        </w:numPr>
        <w:tabs>
          <w:tab w:val="left" w:pos="838"/>
        </w:tabs>
        <w:ind w:left="837"/>
        <w:jc w:val="both"/>
      </w:pPr>
      <w:r>
        <w:t>If</w:t>
      </w:r>
      <w:r>
        <w:rPr>
          <w:spacing w:val="-9"/>
        </w:rPr>
        <w:t xml:space="preserve"> </w:t>
      </w:r>
      <w:r>
        <w:t>there</w:t>
      </w:r>
      <w:r>
        <w:rPr>
          <w:spacing w:val="-5"/>
        </w:rPr>
        <w:t xml:space="preserve"> </w:t>
      </w:r>
      <w:r>
        <w:t>are</w:t>
      </w:r>
      <w:r>
        <w:rPr>
          <w:spacing w:val="-8"/>
        </w:rPr>
        <w:t xml:space="preserve"> </w:t>
      </w:r>
      <w:r>
        <w:t>findings</w:t>
      </w:r>
      <w:r>
        <w:rPr>
          <w:spacing w:val="-2"/>
        </w:rPr>
        <w:t xml:space="preserve"> </w:t>
      </w:r>
      <w:r>
        <w:t>of</w:t>
      </w:r>
      <w:r>
        <w:rPr>
          <w:spacing w:val="-4"/>
        </w:rPr>
        <w:t xml:space="preserve"> </w:t>
      </w:r>
      <w:r>
        <w:t>abuse</w:t>
      </w:r>
      <w:r>
        <w:rPr>
          <w:spacing w:val="-5"/>
        </w:rPr>
        <w:t xml:space="preserve"> </w:t>
      </w:r>
      <w:r>
        <w:t>or</w:t>
      </w:r>
      <w:r>
        <w:rPr>
          <w:spacing w:val="-7"/>
        </w:rPr>
        <w:t xml:space="preserve"> </w:t>
      </w:r>
      <w:r>
        <w:t>neglect,</w:t>
      </w:r>
      <w:r>
        <w:rPr>
          <w:spacing w:val="-5"/>
        </w:rPr>
        <w:t xml:space="preserve"> </w:t>
      </w:r>
      <w:r>
        <w:t>the</w:t>
      </w:r>
      <w:r>
        <w:rPr>
          <w:spacing w:val="-10"/>
        </w:rPr>
        <w:t xml:space="preserve"> </w:t>
      </w:r>
      <w:r>
        <w:t>following</w:t>
      </w:r>
      <w:r>
        <w:rPr>
          <w:spacing w:val="-5"/>
        </w:rPr>
        <w:t xml:space="preserve"> </w:t>
      </w:r>
      <w:r>
        <w:t>will</w:t>
      </w:r>
      <w:r>
        <w:rPr>
          <w:spacing w:val="-3"/>
        </w:rPr>
        <w:t xml:space="preserve"> </w:t>
      </w:r>
      <w:r>
        <w:t>happen</w:t>
      </w:r>
      <w:r>
        <w:rPr>
          <w:spacing w:val="-5"/>
        </w:rPr>
        <w:t xml:space="preserve"> </w:t>
      </w:r>
      <w:r>
        <w:t>if</w:t>
      </w:r>
      <w:r>
        <w:rPr>
          <w:spacing w:val="-1"/>
        </w:rPr>
        <w:t xml:space="preserve"> </w:t>
      </w:r>
      <w:r>
        <w:t>the</w:t>
      </w:r>
      <w:r>
        <w:rPr>
          <w:spacing w:val="-8"/>
        </w:rPr>
        <w:t xml:space="preserve"> </w:t>
      </w:r>
      <w:r>
        <w:t>abuser</w:t>
      </w:r>
      <w:r>
        <w:rPr>
          <w:spacing w:val="-1"/>
        </w:rPr>
        <w:t xml:space="preserve"> </w:t>
      </w:r>
      <w:r>
        <w:rPr>
          <w:spacing w:val="-4"/>
        </w:rPr>
        <w:t>is:</w:t>
      </w:r>
    </w:p>
    <w:p w14:paraId="3BCF7FC7" w14:textId="77777777" w:rsidR="00631FC5" w:rsidRDefault="0015006E">
      <w:pPr>
        <w:pStyle w:val="ListParagraph"/>
        <w:numPr>
          <w:ilvl w:val="1"/>
          <w:numId w:val="30"/>
        </w:numPr>
        <w:tabs>
          <w:tab w:val="left" w:pos="1558"/>
        </w:tabs>
        <w:spacing w:before="38" w:line="276" w:lineRule="auto"/>
        <w:ind w:right="111" w:hanging="360"/>
        <w:jc w:val="both"/>
      </w:pPr>
      <w:r>
        <w:t xml:space="preserve">An employee – further action, including disciplinary measures will be taken as deemed appropriate by the employer and as per the collective agreement. If the </w:t>
      </w:r>
      <w:r>
        <w:rPr>
          <w:spacing w:val="-3"/>
        </w:rPr>
        <w:t xml:space="preserve">investigation confirms </w:t>
      </w:r>
      <w:r>
        <w:t xml:space="preserve">the </w:t>
      </w:r>
      <w:r>
        <w:rPr>
          <w:spacing w:val="-3"/>
        </w:rPr>
        <w:t xml:space="preserve">allegation, </w:t>
      </w:r>
      <w:r>
        <w:t xml:space="preserve">the staff </w:t>
      </w:r>
      <w:r>
        <w:rPr>
          <w:spacing w:val="-3"/>
        </w:rPr>
        <w:t xml:space="preserve">member will </w:t>
      </w:r>
      <w:r>
        <w:t xml:space="preserve">be </w:t>
      </w:r>
      <w:r>
        <w:rPr>
          <w:spacing w:val="-3"/>
        </w:rPr>
        <w:t xml:space="preserve">subject </w:t>
      </w:r>
      <w:r>
        <w:t xml:space="preserve">to </w:t>
      </w:r>
      <w:r>
        <w:rPr>
          <w:spacing w:val="-3"/>
        </w:rPr>
        <w:t xml:space="preserve">disciplinary </w:t>
      </w:r>
      <w:r>
        <w:t>action up to and including termination. Staff will be reported to their respective college,</w:t>
      </w:r>
      <w:r>
        <w:rPr>
          <w:spacing w:val="-8"/>
        </w:rPr>
        <w:t xml:space="preserve"> </w:t>
      </w:r>
      <w:r>
        <w:t>any</w:t>
      </w:r>
      <w:r>
        <w:rPr>
          <w:spacing w:val="-10"/>
        </w:rPr>
        <w:t xml:space="preserve"> </w:t>
      </w:r>
      <w:r>
        <w:t>applicable</w:t>
      </w:r>
      <w:r>
        <w:rPr>
          <w:spacing w:val="-10"/>
        </w:rPr>
        <w:t xml:space="preserve"> </w:t>
      </w:r>
      <w:r>
        <w:t>professional</w:t>
      </w:r>
      <w:r>
        <w:rPr>
          <w:spacing w:val="-11"/>
        </w:rPr>
        <w:t xml:space="preserve"> </w:t>
      </w:r>
      <w:r>
        <w:t>organization</w:t>
      </w:r>
      <w:r>
        <w:rPr>
          <w:spacing w:val="-12"/>
        </w:rPr>
        <w:t xml:space="preserve"> </w:t>
      </w:r>
      <w:r>
        <w:t>or</w:t>
      </w:r>
      <w:r>
        <w:rPr>
          <w:spacing w:val="-7"/>
        </w:rPr>
        <w:t xml:space="preserve"> </w:t>
      </w:r>
      <w:r>
        <w:t>BC</w:t>
      </w:r>
      <w:r>
        <w:rPr>
          <w:spacing w:val="-12"/>
        </w:rPr>
        <w:t xml:space="preserve"> </w:t>
      </w:r>
      <w:r>
        <w:t>Care</w:t>
      </w:r>
      <w:r>
        <w:rPr>
          <w:spacing w:val="-11"/>
        </w:rPr>
        <w:t xml:space="preserve"> </w:t>
      </w:r>
      <w:r>
        <w:t>Aide</w:t>
      </w:r>
      <w:r>
        <w:rPr>
          <w:spacing w:val="-11"/>
        </w:rPr>
        <w:t xml:space="preserve"> </w:t>
      </w:r>
      <w:r>
        <w:t>Registry.</w:t>
      </w:r>
      <w:r>
        <w:rPr>
          <w:spacing w:val="-7"/>
        </w:rPr>
        <w:t xml:space="preserve"> </w:t>
      </w:r>
      <w:r>
        <w:t>Police charges may be</w:t>
      </w:r>
      <w:r>
        <w:rPr>
          <w:spacing w:val="-5"/>
        </w:rPr>
        <w:t xml:space="preserve"> </w:t>
      </w:r>
      <w:r>
        <w:t>laid.</w:t>
      </w:r>
    </w:p>
    <w:p w14:paraId="3BCF7FC8" w14:textId="77777777" w:rsidR="00631FC5" w:rsidRDefault="0015006E">
      <w:pPr>
        <w:pStyle w:val="ListParagraph"/>
        <w:numPr>
          <w:ilvl w:val="1"/>
          <w:numId w:val="30"/>
        </w:numPr>
        <w:tabs>
          <w:tab w:val="left" w:pos="1558"/>
        </w:tabs>
        <w:spacing w:before="1" w:line="276" w:lineRule="auto"/>
        <w:ind w:right="117" w:hanging="360"/>
        <w:jc w:val="both"/>
      </w:pPr>
      <w:r>
        <w:t>A volunteer – that volunteer will be refused further entry to the care home. Police charges may be</w:t>
      </w:r>
      <w:r>
        <w:rPr>
          <w:spacing w:val="-5"/>
        </w:rPr>
        <w:t xml:space="preserve"> </w:t>
      </w:r>
      <w:r>
        <w:t>laid.</w:t>
      </w:r>
    </w:p>
    <w:p w14:paraId="3BCF7FC9" w14:textId="77777777" w:rsidR="00631FC5" w:rsidRDefault="0015006E">
      <w:pPr>
        <w:pStyle w:val="ListParagraph"/>
        <w:numPr>
          <w:ilvl w:val="1"/>
          <w:numId w:val="30"/>
        </w:numPr>
        <w:tabs>
          <w:tab w:val="left" w:pos="1558"/>
        </w:tabs>
        <w:spacing w:line="276" w:lineRule="auto"/>
        <w:ind w:left="1560" w:right="113" w:hanging="363"/>
        <w:jc w:val="both"/>
      </w:pPr>
      <w:r>
        <w:t>A</w:t>
      </w:r>
      <w:r>
        <w:rPr>
          <w:spacing w:val="-10"/>
        </w:rPr>
        <w:t xml:space="preserve"> </w:t>
      </w:r>
      <w:r>
        <w:t>visitor</w:t>
      </w:r>
      <w:r>
        <w:rPr>
          <w:spacing w:val="-7"/>
        </w:rPr>
        <w:t xml:space="preserve"> </w:t>
      </w:r>
      <w:r>
        <w:t>–</w:t>
      </w:r>
      <w:r>
        <w:rPr>
          <w:spacing w:val="-11"/>
        </w:rPr>
        <w:t xml:space="preserve"> </w:t>
      </w:r>
      <w:r>
        <w:t>that</w:t>
      </w:r>
      <w:r>
        <w:rPr>
          <w:spacing w:val="-7"/>
        </w:rPr>
        <w:t xml:space="preserve"> </w:t>
      </w:r>
      <w:r>
        <w:t>visitor</w:t>
      </w:r>
      <w:r>
        <w:rPr>
          <w:spacing w:val="-8"/>
        </w:rPr>
        <w:t xml:space="preserve"> </w:t>
      </w:r>
      <w:r>
        <w:t>will</w:t>
      </w:r>
      <w:r>
        <w:rPr>
          <w:spacing w:val="-9"/>
        </w:rPr>
        <w:t xml:space="preserve"> </w:t>
      </w:r>
      <w:r>
        <w:t>be</w:t>
      </w:r>
      <w:r>
        <w:rPr>
          <w:spacing w:val="-9"/>
        </w:rPr>
        <w:t xml:space="preserve"> </w:t>
      </w:r>
      <w:r>
        <w:t>refused</w:t>
      </w:r>
      <w:r>
        <w:rPr>
          <w:spacing w:val="-11"/>
        </w:rPr>
        <w:t xml:space="preserve"> </w:t>
      </w:r>
      <w:r>
        <w:t>further</w:t>
      </w:r>
      <w:r>
        <w:rPr>
          <w:spacing w:val="-8"/>
        </w:rPr>
        <w:t xml:space="preserve"> </w:t>
      </w:r>
      <w:r>
        <w:t>entry</w:t>
      </w:r>
      <w:r>
        <w:rPr>
          <w:spacing w:val="-8"/>
        </w:rPr>
        <w:t xml:space="preserve"> </w:t>
      </w:r>
      <w:r>
        <w:t>to</w:t>
      </w:r>
      <w:r>
        <w:rPr>
          <w:spacing w:val="-9"/>
        </w:rPr>
        <w:t xml:space="preserve"> </w:t>
      </w:r>
      <w:r>
        <w:t>the</w:t>
      </w:r>
      <w:r>
        <w:rPr>
          <w:spacing w:val="-9"/>
        </w:rPr>
        <w:t xml:space="preserve"> </w:t>
      </w:r>
      <w:r>
        <w:t>care</w:t>
      </w:r>
      <w:r>
        <w:rPr>
          <w:spacing w:val="-9"/>
        </w:rPr>
        <w:t xml:space="preserve"> </w:t>
      </w:r>
      <w:r>
        <w:t>home.</w:t>
      </w:r>
      <w:r>
        <w:rPr>
          <w:spacing w:val="-8"/>
        </w:rPr>
        <w:t xml:space="preserve"> </w:t>
      </w:r>
      <w:r>
        <w:t>Police</w:t>
      </w:r>
      <w:r>
        <w:rPr>
          <w:spacing w:val="-8"/>
        </w:rPr>
        <w:t xml:space="preserve"> </w:t>
      </w:r>
      <w:r>
        <w:t>charges may be</w:t>
      </w:r>
      <w:r>
        <w:rPr>
          <w:spacing w:val="-2"/>
        </w:rPr>
        <w:t xml:space="preserve"> </w:t>
      </w:r>
      <w:r>
        <w:t>laid.</w:t>
      </w:r>
    </w:p>
    <w:p w14:paraId="3BCF7FCA" w14:textId="77777777" w:rsidR="00631FC5" w:rsidRDefault="0015006E">
      <w:pPr>
        <w:pStyle w:val="ListParagraph"/>
        <w:numPr>
          <w:ilvl w:val="1"/>
          <w:numId w:val="30"/>
        </w:numPr>
        <w:tabs>
          <w:tab w:val="left" w:pos="1556"/>
        </w:tabs>
        <w:spacing w:line="280" w:lineRule="auto"/>
        <w:ind w:right="119" w:hanging="363"/>
        <w:jc w:val="both"/>
      </w:pPr>
      <w:r>
        <w:t>A resident – a case conference will be held and Vancouver Coastal Residential Services Licensing will be notified.</w:t>
      </w:r>
    </w:p>
    <w:p w14:paraId="3BCF7FCB" w14:textId="77777777" w:rsidR="00631FC5" w:rsidRDefault="0015006E">
      <w:pPr>
        <w:pStyle w:val="ListParagraph"/>
        <w:numPr>
          <w:ilvl w:val="1"/>
          <w:numId w:val="30"/>
        </w:numPr>
        <w:tabs>
          <w:tab w:val="left" w:pos="1555"/>
        </w:tabs>
        <w:spacing w:line="276" w:lineRule="auto"/>
        <w:ind w:left="1557" w:right="120" w:hanging="360"/>
        <w:jc w:val="both"/>
      </w:pPr>
      <w:r>
        <w:t>A</w:t>
      </w:r>
      <w:r>
        <w:rPr>
          <w:spacing w:val="-10"/>
        </w:rPr>
        <w:t xml:space="preserve"> </w:t>
      </w:r>
      <w:r>
        <w:t>community</w:t>
      </w:r>
      <w:r>
        <w:rPr>
          <w:spacing w:val="-12"/>
        </w:rPr>
        <w:t xml:space="preserve"> </w:t>
      </w:r>
      <w:r>
        <w:t>agency</w:t>
      </w:r>
      <w:r>
        <w:rPr>
          <w:spacing w:val="-11"/>
        </w:rPr>
        <w:t xml:space="preserve"> </w:t>
      </w:r>
      <w:r>
        <w:t>service</w:t>
      </w:r>
      <w:r>
        <w:rPr>
          <w:spacing w:val="-10"/>
        </w:rPr>
        <w:t xml:space="preserve"> </w:t>
      </w:r>
      <w:r>
        <w:t>provider</w:t>
      </w:r>
      <w:r>
        <w:rPr>
          <w:spacing w:val="-11"/>
        </w:rPr>
        <w:t xml:space="preserve"> </w:t>
      </w:r>
      <w:r>
        <w:t>–</w:t>
      </w:r>
      <w:r>
        <w:rPr>
          <w:spacing w:val="-11"/>
        </w:rPr>
        <w:t xml:space="preserve"> </w:t>
      </w:r>
      <w:r>
        <w:t>that</w:t>
      </w:r>
      <w:r>
        <w:rPr>
          <w:spacing w:val="-11"/>
        </w:rPr>
        <w:t xml:space="preserve"> </w:t>
      </w:r>
      <w:r>
        <w:t>person</w:t>
      </w:r>
      <w:r>
        <w:rPr>
          <w:spacing w:val="-10"/>
        </w:rPr>
        <w:t xml:space="preserve"> </w:t>
      </w:r>
      <w:r>
        <w:t>will</w:t>
      </w:r>
      <w:r>
        <w:rPr>
          <w:spacing w:val="-10"/>
        </w:rPr>
        <w:t xml:space="preserve"> </w:t>
      </w:r>
      <w:r>
        <w:t>be</w:t>
      </w:r>
      <w:r>
        <w:rPr>
          <w:spacing w:val="-12"/>
        </w:rPr>
        <w:t xml:space="preserve"> </w:t>
      </w:r>
      <w:r>
        <w:t>prohibited</w:t>
      </w:r>
      <w:r>
        <w:rPr>
          <w:spacing w:val="-11"/>
        </w:rPr>
        <w:t xml:space="preserve"> </w:t>
      </w:r>
      <w:r>
        <w:t>from</w:t>
      </w:r>
      <w:r>
        <w:rPr>
          <w:spacing w:val="-13"/>
        </w:rPr>
        <w:t xml:space="preserve"> </w:t>
      </w:r>
      <w:r>
        <w:t>working with residents of the care</w:t>
      </w:r>
      <w:r>
        <w:rPr>
          <w:spacing w:val="-3"/>
        </w:rPr>
        <w:t xml:space="preserve"> </w:t>
      </w:r>
      <w:r>
        <w:t>home.</w:t>
      </w:r>
    </w:p>
    <w:p w14:paraId="3BCF7FCC" w14:textId="77777777" w:rsidR="00631FC5" w:rsidRDefault="00631FC5">
      <w:pPr>
        <w:pStyle w:val="BodyText"/>
        <w:rPr>
          <w:sz w:val="24"/>
        </w:rPr>
      </w:pPr>
    </w:p>
    <w:p w14:paraId="3BCF7FCD" w14:textId="77777777" w:rsidR="00631FC5" w:rsidRDefault="0015006E">
      <w:pPr>
        <w:pStyle w:val="Heading1"/>
        <w:spacing w:before="193"/>
      </w:pPr>
      <w:bookmarkStart w:id="31" w:name="AGGRESSIVE_BEHAVIOUR_MANAGEMENT"/>
      <w:bookmarkStart w:id="32" w:name="_bookmark1"/>
      <w:bookmarkEnd w:id="31"/>
      <w:bookmarkEnd w:id="32"/>
      <w:r>
        <w:t>AGGRESSIVE BEHAVIOUR MANAGEMENT</w:t>
      </w:r>
    </w:p>
    <w:p w14:paraId="3BCF7FCE" w14:textId="77777777" w:rsidR="00631FC5" w:rsidRDefault="0015006E">
      <w:pPr>
        <w:pStyle w:val="Heading3"/>
        <w:spacing w:before="43"/>
      </w:pPr>
      <w:r>
        <w:t>Policy</w:t>
      </w:r>
    </w:p>
    <w:p w14:paraId="3BCF7FCF" w14:textId="77777777" w:rsidR="00631FC5" w:rsidRDefault="00631FC5">
      <w:pPr>
        <w:pStyle w:val="BodyText"/>
        <w:spacing w:before="5"/>
        <w:rPr>
          <w:b/>
          <w:sz w:val="28"/>
        </w:rPr>
      </w:pPr>
    </w:p>
    <w:p w14:paraId="3BCF7FD0" w14:textId="77777777" w:rsidR="00631FC5" w:rsidRDefault="0015006E">
      <w:pPr>
        <w:pStyle w:val="Heading3"/>
      </w:pPr>
      <w:bookmarkStart w:id="33" w:name="Introduction"/>
      <w:bookmarkEnd w:id="33"/>
      <w:r>
        <w:t>Introduction</w:t>
      </w:r>
    </w:p>
    <w:p w14:paraId="3BCF7FD1" w14:textId="77777777" w:rsidR="00631FC5" w:rsidRDefault="0015006E">
      <w:pPr>
        <w:pStyle w:val="BodyText"/>
        <w:spacing w:before="38" w:line="276" w:lineRule="auto"/>
        <w:ind w:left="120" w:right="111"/>
        <w:jc w:val="both"/>
      </w:pPr>
      <w:r>
        <w:t>The German-Canadian Care Home (GCCH) strives to provide a healthy, harmonious and safe environment for all residents, staff, and visitors. GCCH is committed to the prevention of aggression and to the promotion of an aggression-free environment.</w:t>
      </w:r>
    </w:p>
    <w:p w14:paraId="3BCF7FD2" w14:textId="77777777" w:rsidR="00631FC5" w:rsidRDefault="00631FC5">
      <w:pPr>
        <w:pStyle w:val="BodyText"/>
        <w:spacing w:before="1"/>
        <w:rPr>
          <w:sz w:val="25"/>
        </w:rPr>
      </w:pPr>
    </w:p>
    <w:p w14:paraId="3BCF7FD3" w14:textId="77777777" w:rsidR="00631FC5" w:rsidRDefault="0015006E">
      <w:pPr>
        <w:pStyle w:val="Heading3"/>
      </w:pPr>
      <w:bookmarkStart w:id="34" w:name="Definition"/>
      <w:bookmarkEnd w:id="34"/>
      <w:r>
        <w:t>Definition</w:t>
      </w:r>
    </w:p>
    <w:p w14:paraId="3BCF7FD4" w14:textId="77777777" w:rsidR="00631FC5" w:rsidRDefault="0015006E">
      <w:pPr>
        <w:pStyle w:val="BodyText"/>
        <w:spacing w:before="40" w:line="276" w:lineRule="auto"/>
        <w:ind w:left="119" w:right="112"/>
        <w:jc w:val="both"/>
      </w:pPr>
      <w:r>
        <w:t>Aggressive behavior is the verbal or physical expression of anger, fear, or hostile feelings. Aggressive behaviors may be directed at self, others, or objects, and may include verbal abuse, threats, destruction of environment, or physical abuse of self or others.</w:t>
      </w:r>
    </w:p>
    <w:p w14:paraId="3BCF7FD5" w14:textId="77777777" w:rsidR="00631FC5" w:rsidRDefault="00631FC5">
      <w:pPr>
        <w:pStyle w:val="BodyText"/>
        <w:spacing w:before="1"/>
        <w:rPr>
          <w:sz w:val="25"/>
        </w:rPr>
      </w:pPr>
    </w:p>
    <w:p w14:paraId="3BCF7FD6" w14:textId="77777777" w:rsidR="00631FC5" w:rsidRDefault="0015006E">
      <w:pPr>
        <w:pStyle w:val="Heading3"/>
        <w:ind w:left="119"/>
      </w:pPr>
      <w:r>
        <w:t>Policy</w:t>
      </w:r>
    </w:p>
    <w:p w14:paraId="3BCF7FD7" w14:textId="77777777" w:rsidR="00631FC5" w:rsidRDefault="0015006E">
      <w:pPr>
        <w:pStyle w:val="BodyText"/>
        <w:spacing w:before="40" w:line="276" w:lineRule="auto"/>
        <w:ind w:left="118" w:right="112"/>
        <w:jc w:val="both"/>
      </w:pPr>
      <w:r>
        <w:t>The</w:t>
      </w:r>
      <w:r>
        <w:rPr>
          <w:spacing w:val="-12"/>
        </w:rPr>
        <w:t xml:space="preserve"> </w:t>
      </w:r>
      <w:r>
        <w:t>safety</w:t>
      </w:r>
      <w:r>
        <w:rPr>
          <w:spacing w:val="-15"/>
        </w:rPr>
        <w:t xml:space="preserve"> </w:t>
      </w:r>
      <w:r>
        <w:t>and</w:t>
      </w:r>
      <w:r>
        <w:rPr>
          <w:spacing w:val="-11"/>
        </w:rPr>
        <w:t xml:space="preserve"> </w:t>
      </w:r>
      <w:r>
        <w:t>welfare</w:t>
      </w:r>
      <w:r>
        <w:rPr>
          <w:spacing w:val="-14"/>
        </w:rPr>
        <w:t xml:space="preserve"> </w:t>
      </w:r>
      <w:r>
        <w:t>of</w:t>
      </w:r>
      <w:r>
        <w:rPr>
          <w:spacing w:val="-12"/>
        </w:rPr>
        <w:t xml:space="preserve"> </w:t>
      </w:r>
      <w:r>
        <w:t>residents,</w:t>
      </w:r>
      <w:r>
        <w:rPr>
          <w:spacing w:val="-13"/>
        </w:rPr>
        <w:t xml:space="preserve"> </w:t>
      </w:r>
      <w:r>
        <w:t>staff,</w:t>
      </w:r>
      <w:r>
        <w:rPr>
          <w:spacing w:val="-13"/>
        </w:rPr>
        <w:t xml:space="preserve"> </w:t>
      </w:r>
      <w:r>
        <w:t>volunteers,</w:t>
      </w:r>
      <w:r>
        <w:rPr>
          <w:spacing w:val="-12"/>
        </w:rPr>
        <w:t xml:space="preserve"> </w:t>
      </w:r>
      <w:r>
        <w:t>and</w:t>
      </w:r>
      <w:r>
        <w:rPr>
          <w:spacing w:val="-15"/>
        </w:rPr>
        <w:t xml:space="preserve"> </w:t>
      </w:r>
      <w:r>
        <w:t>visitors</w:t>
      </w:r>
      <w:r>
        <w:rPr>
          <w:spacing w:val="-13"/>
        </w:rPr>
        <w:t xml:space="preserve"> </w:t>
      </w:r>
      <w:r>
        <w:t>will</w:t>
      </w:r>
      <w:r>
        <w:rPr>
          <w:spacing w:val="-13"/>
        </w:rPr>
        <w:t xml:space="preserve"> </w:t>
      </w:r>
      <w:r>
        <w:t>be</w:t>
      </w:r>
      <w:r>
        <w:rPr>
          <w:spacing w:val="-11"/>
        </w:rPr>
        <w:t xml:space="preserve"> </w:t>
      </w:r>
      <w:r>
        <w:t>protected</w:t>
      </w:r>
      <w:r>
        <w:rPr>
          <w:spacing w:val="-14"/>
        </w:rPr>
        <w:t xml:space="preserve"> </w:t>
      </w:r>
      <w:r>
        <w:t>by</w:t>
      </w:r>
      <w:r>
        <w:rPr>
          <w:spacing w:val="-13"/>
        </w:rPr>
        <w:t xml:space="preserve"> </w:t>
      </w:r>
      <w:r>
        <w:t>establishing a</w:t>
      </w:r>
      <w:r>
        <w:rPr>
          <w:spacing w:val="-10"/>
        </w:rPr>
        <w:t xml:space="preserve"> </w:t>
      </w:r>
      <w:r>
        <w:t>program</w:t>
      </w:r>
      <w:r>
        <w:rPr>
          <w:spacing w:val="-10"/>
        </w:rPr>
        <w:t xml:space="preserve"> </w:t>
      </w:r>
      <w:r>
        <w:t>for</w:t>
      </w:r>
      <w:r>
        <w:rPr>
          <w:spacing w:val="-11"/>
        </w:rPr>
        <w:t xml:space="preserve"> </w:t>
      </w:r>
      <w:r>
        <w:t>the</w:t>
      </w:r>
      <w:r>
        <w:rPr>
          <w:spacing w:val="-11"/>
        </w:rPr>
        <w:t xml:space="preserve"> </w:t>
      </w:r>
      <w:r>
        <w:t>prevention</w:t>
      </w:r>
      <w:r>
        <w:rPr>
          <w:spacing w:val="-9"/>
        </w:rPr>
        <w:t xml:space="preserve"> </w:t>
      </w:r>
      <w:r>
        <w:t>and</w:t>
      </w:r>
      <w:r>
        <w:rPr>
          <w:spacing w:val="-11"/>
        </w:rPr>
        <w:t xml:space="preserve"> </w:t>
      </w:r>
      <w:r>
        <w:t>management</w:t>
      </w:r>
      <w:r>
        <w:rPr>
          <w:spacing w:val="-10"/>
        </w:rPr>
        <w:t xml:space="preserve"> </w:t>
      </w:r>
      <w:r>
        <w:t>of</w:t>
      </w:r>
      <w:r>
        <w:rPr>
          <w:spacing w:val="-12"/>
        </w:rPr>
        <w:t xml:space="preserve"> </w:t>
      </w:r>
      <w:r>
        <w:t>aggressive</w:t>
      </w:r>
      <w:r>
        <w:rPr>
          <w:spacing w:val="-11"/>
        </w:rPr>
        <w:t xml:space="preserve"> </w:t>
      </w:r>
      <w:r>
        <w:t>behavior.</w:t>
      </w:r>
      <w:r>
        <w:rPr>
          <w:spacing w:val="-13"/>
        </w:rPr>
        <w:t xml:space="preserve"> </w:t>
      </w:r>
      <w:r>
        <w:t>In</w:t>
      </w:r>
      <w:r>
        <w:rPr>
          <w:spacing w:val="-11"/>
        </w:rPr>
        <w:t xml:space="preserve"> </w:t>
      </w:r>
      <w:r>
        <w:t>an</w:t>
      </w:r>
      <w:r>
        <w:rPr>
          <w:spacing w:val="-9"/>
        </w:rPr>
        <w:t xml:space="preserve"> </w:t>
      </w:r>
      <w:r>
        <w:t>emergency</w:t>
      </w:r>
      <w:r>
        <w:rPr>
          <w:spacing w:val="-11"/>
        </w:rPr>
        <w:t xml:space="preserve"> </w:t>
      </w:r>
      <w:r>
        <w:t>situation in which individuals are at immediate risk, the resident exhibiting aggressive behaviour will be transferred to hospital, if necessary under police</w:t>
      </w:r>
      <w:r>
        <w:rPr>
          <w:spacing w:val="-7"/>
        </w:rPr>
        <w:t xml:space="preserve"> </w:t>
      </w:r>
      <w:r>
        <w:t>escort.</w:t>
      </w:r>
    </w:p>
    <w:p w14:paraId="3BCF7FD8" w14:textId="77777777" w:rsidR="00631FC5" w:rsidRDefault="00631FC5">
      <w:pPr>
        <w:pStyle w:val="BodyText"/>
        <w:rPr>
          <w:sz w:val="25"/>
        </w:rPr>
      </w:pPr>
    </w:p>
    <w:p w14:paraId="3BCF7FD9" w14:textId="77777777" w:rsidR="00631FC5" w:rsidRDefault="0015006E">
      <w:pPr>
        <w:pStyle w:val="Heading3"/>
        <w:ind w:left="118"/>
      </w:pPr>
      <w:bookmarkStart w:id="35" w:name="Program_Goals"/>
      <w:bookmarkEnd w:id="35"/>
      <w:r>
        <w:t>Program Goals</w:t>
      </w:r>
    </w:p>
    <w:p w14:paraId="3BCF7FDA" w14:textId="77777777" w:rsidR="00631FC5" w:rsidRDefault="0015006E">
      <w:pPr>
        <w:pStyle w:val="ListParagraph"/>
        <w:numPr>
          <w:ilvl w:val="0"/>
          <w:numId w:val="29"/>
        </w:numPr>
        <w:tabs>
          <w:tab w:val="left" w:pos="837"/>
        </w:tabs>
        <w:spacing w:before="43"/>
        <w:ind w:hanging="359"/>
      </w:pPr>
      <w:r>
        <w:t>To</w:t>
      </w:r>
      <w:r>
        <w:rPr>
          <w:spacing w:val="-8"/>
        </w:rPr>
        <w:t xml:space="preserve"> </w:t>
      </w:r>
      <w:r>
        <w:t>eliminate</w:t>
      </w:r>
      <w:r>
        <w:rPr>
          <w:spacing w:val="-7"/>
        </w:rPr>
        <w:t xml:space="preserve"> </w:t>
      </w:r>
      <w:r>
        <w:t>the</w:t>
      </w:r>
      <w:r>
        <w:rPr>
          <w:spacing w:val="-4"/>
        </w:rPr>
        <w:t xml:space="preserve"> </w:t>
      </w:r>
      <w:r>
        <w:t>number</w:t>
      </w:r>
      <w:r>
        <w:rPr>
          <w:spacing w:val="-10"/>
        </w:rPr>
        <w:t xml:space="preserve"> </w:t>
      </w:r>
      <w:r>
        <w:t>of</w:t>
      </w:r>
      <w:r>
        <w:rPr>
          <w:spacing w:val="-1"/>
        </w:rPr>
        <w:t xml:space="preserve"> </w:t>
      </w:r>
      <w:r>
        <w:t>aggressive</w:t>
      </w:r>
      <w:r>
        <w:rPr>
          <w:spacing w:val="-4"/>
        </w:rPr>
        <w:t xml:space="preserve"> </w:t>
      </w:r>
      <w:r>
        <w:t>incidents</w:t>
      </w:r>
      <w:r>
        <w:rPr>
          <w:spacing w:val="-6"/>
        </w:rPr>
        <w:t xml:space="preserve"> </w:t>
      </w:r>
      <w:r>
        <w:t>in</w:t>
      </w:r>
      <w:r>
        <w:rPr>
          <w:spacing w:val="-5"/>
        </w:rPr>
        <w:t xml:space="preserve"> </w:t>
      </w:r>
      <w:r>
        <w:t>the</w:t>
      </w:r>
      <w:r>
        <w:rPr>
          <w:spacing w:val="-4"/>
        </w:rPr>
        <w:t xml:space="preserve"> </w:t>
      </w:r>
      <w:r>
        <w:rPr>
          <w:spacing w:val="-3"/>
        </w:rPr>
        <w:t>workplace</w:t>
      </w:r>
    </w:p>
    <w:p w14:paraId="3BCF7FDB" w14:textId="77777777" w:rsidR="00631FC5" w:rsidRDefault="0015006E">
      <w:pPr>
        <w:pStyle w:val="ListParagraph"/>
        <w:numPr>
          <w:ilvl w:val="0"/>
          <w:numId w:val="29"/>
        </w:numPr>
        <w:tabs>
          <w:tab w:val="left" w:pos="837"/>
        </w:tabs>
        <w:spacing w:before="37" w:line="273" w:lineRule="auto"/>
        <w:ind w:left="838" w:right="163" w:hanging="361"/>
      </w:pPr>
      <w:r>
        <w:t>To</w:t>
      </w:r>
      <w:r>
        <w:rPr>
          <w:spacing w:val="-3"/>
        </w:rPr>
        <w:t xml:space="preserve"> </w:t>
      </w:r>
      <w:r>
        <w:t>establish,</w:t>
      </w:r>
      <w:r>
        <w:rPr>
          <w:spacing w:val="-6"/>
        </w:rPr>
        <w:t xml:space="preserve"> </w:t>
      </w:r>
      <w:r>
        <w:t>maintain,</w:t>
      </w:r>
      <w:r>
        <w:rPr>
          <w:spacing w:val="-4"/>
        </w:rPr>
        <w:t xml:space="preserve"> </w:t>
      </w:r>
      <w:r>
        <w:t>and</w:t>
      </w:r>
      <w:r>
        <w:rPr>
          <w:spacing w:val="-3"/>
        </w:rPr>
        <w:t xml:space="preserve"> </w:t>
      </w:r>
      <w:r>
        <w:t>evaluate</w:t>
      </w:r>
      <w:r>
        <w:rPr>
          <w:spacing w:val="-5"/>
        </w:rPr>
        <w:t xml:space="preserve"> </w:t>
      </w:r>
      <w:r>
        <w:t>a</w:t>
      </w:r>
      <w:r>
        <w:rPr>
          <w:spacing w:val="-4"/>
        </w:rPr>
        <w:t xml:space="preserve"> </w:t>
      </w:r>
      <w:r>
        <w:t>system</w:t>
      </w:r>
      <w:r>
        <w:rPr>
          <w:spacing w:val="-4"/>
        </w:rPr>
        <w:t xml:space="preserve"> </w:t>
      </w:r>
      <w:r>
        <w:t>for</w:t>
      </w:r>
      <w:r>
        <w:rPr>
          <w:spacing w:val="-6"/>
        </w:rPr>
        <w:t xml:space="preserve"> </w:t>
      </w:r>
      <w:r>
        <w:t>the</w:t>
      </w:r>
      <w:r>
        <w:rPr>
          <w:spacing w:val="-6"/>
        </w:rPr>
        <w:t xml:space="preserve"> </w:t>
      </w:r>
      <w:r>
        <w:t>reporting,</w:t>
      </w:r>
      <w:r>
        <w:rPr>
          <w:spacing w:val="-3"/>
        </w:rPr>
        <w:t xml:space="preserve"> </w:t>
      </w:r>
      <w:r>
        <w:t>investigating,</w:t>
      </w:r>
      <w:r>
        <w:rPr>
          <w:spacing w:val="-2"/>
        </w:rPr>
        <w:t xml:space="preserve"> </w:t>
      </w:r>
      <w:r>
        <w:t>and</w:t>
      </w:r>
      <w:r>
        <w:rPr>
          <w:spacing w:val="-7"/>
        </w:rPr>
        <w:t xml:space="preserve"> </w:t>
      </w:r>
      <w:r>
        <w:t>follow- up of aggressive</w:t>
      </w:r>
      <w:r>
        <w:rPr>
          <w:spacing w:val="-4"/>
        </w:rPr>
        <w:t xml:space="preserve"> </w:t>
      </w:r>
      <w:r>
        <w:t>incidents</w:t>
      </w:r>
    </w:p>
    <w:p w14:paraId="3BCF7FDC" w14:textId="77777777" w:rsidR="00631FC5" w:rsidRDefault="0015006E">
      <w:pPr>
        <w:pStyle w:val="ListParagraph"/>
        <w:numPr>
          <w:ilvl w:val="0"/>
          <w:numId w:val="29"/>
        </w:numPr>
        <w:tabs>
          <w:tab w:val="left" w:pos="837"/>
        </w:tabs>
        <w:spacing w:before="4" w:line="278" w:lineRule="auto"/>
        <w:ind w:left="838" w:right="430" w:hanging="360"/>
      </w:pPr>
      <w:r>
        <w:t>To ensure that individuals are advised of the assistance available to them if they have been the victims of an aggressive</w:t>
      </w:r>
      <w:r>
        <w:rPr>
          <w:spacing w:val="-3"/>
        </w:rPr>
        <w:t xml:space="preserve"> </w:t>
      </w:r>
      <w:r>
        <w:t>incident</w:t>
      </w:r>
    </w:p>
    <w:p w14:paraId="3BCF7FDD" w14:textId="77777777" w:rsidR="00631FC5" w:rsidRDefault="00631FC5">
      <w:pPr>
        <w:spacing w:line="278" w:lineRule="auto"/>
        <w:sectPr w:rsidR="00631FC5">
          <w:pgSz w:w="12240" w:h="15840"/>
          <w:pgMar w:top="1500" w:right="1320" w:bottom="920" w:left="1320" w:header="0" w:footer="736" w:gutter="0"/>
          <w:cols w:space="720"/>
        </w:sectPr>
      </w:pPr>
    </w:p>
    <w:p w14:paraId="3BCF7FDE" w14:textId="77777777" w:rsidR="00631FC5" w:rsidRDefault="0015006E">
      <w:pPr>
        <w:pStyle w:val="ListParagraph"/>
        <w:numPr>
          <w:ilvl w:val="0"/>
          <w:numId w:val="29"/>
        </w:numPr>
        <w:tabs>
          <w:tab w:val="left" w:pos="838"/>
        </w:tabs>
        <w:spacing w:before="189" w:line="276" w:lineRule="auto"/>
        <w:ind w:left="840" w:right="156" w:hanging="361"/>
      </w:pPr>
      <w:r>
        <w:lastRenderedPageBreak/>
        <w:t xml:space="preserve">To educate individuals on the strategies for preventing and managing aggressive </w:t>
      </w:r>
      <w:r>
        <w:rPr>
          <w:spacing w:val="-3"/>
        </w:rPr>
        <w:t>behaviour.</w:t>
      </w:r>
    </w:p>
    <w:p w14:paraId="3BCF7FDF" w14:textId="77777777" w:rsidR="00631FC5" w:rsidRDefault="0015006E">
      <w:pPr>
        <w:pStyle w:val="BodyText"/>
        <w:spacing w:line="247" w:lineRule="exact"/>
        <w:ind w:left="840"/>
      </w:pPr>
      <w:r>
        <w:t>See also:</w:t>
      </w:r>
    </w:p>
    <w:p w14:paraId="3BCF7FE0" w14:textId="77777777" w:rsidR="00631FC5" w:rsidRDefault="0015006E">
      <w:pPr>
        <w:pStyle w:val="BodyText"/>
        <w:spacing w:before="43" w:line="276" w:lineRule="auto"/>
        <w:ind w:left="840" w:right="1308"/>
      </w:pPr>
      <w:r>
        <w:t>Quality Manual, Tab 4, HR-0380 Workplace Violence Prevention Program Resident Care Manual 02-01-09, Aggression Management Program Resident Care Manual 02-01-14, Harm – No Harm – Near Miss</w:t>
      </w:r>
    </w:p>
    <w:p w14:paraId="3BCF7FE1" w14:textId="77777777" w:rsidR="00631FC5" w:rsidRDefault="00631FC5">
      <w:pPr>
        <w:pStyle w:val="BodyText"/>
        <w:rPr>
          <w:sz w:val="24"/>
        </w:rPr>
      </w:pPr>
    </w:p>
    <w:p w14:paraId="3BCF7FE2" w14:textId="77777777" w:rsidR="00631FC5" w:rsidRDefault="0015006E">
      <w:pPr>
        <w:pStyle w:val="Heading1"/>
        <w:spacing w:before="205"/>
      </w:pPr>
      <w:bookmarkStart w:id="36" w:name="ALCOHOL_AND_DRUGS"/>
      <w:bookmarkStart w:id="37" w:name="_bookmark2"/>
      <w:bookmarkEnd w:id="36"/>
      <w:bookmarkEnd w:id="37"/>
      <w:r>
        <w:t>ALCOHOL AND DRUGS</w:t>
      </w:r>
    </w:p>
    <w:p w14:paraId="3BCF7FE3" w14:textId="77777777" w:rsidR="00631FC5" w:rsidRDefault="0015006E">
      <w:pPr>
        <w:pStyle w:val="Heading3"/>
        <w:spacing w:before="40"/>
      </w:pPr>
      <w:r>
        <w:t>Policy</w:t>
      </w:r>
    </w:p>
    <w:p w14:paraId="3BCF7FE4" w14:textId="77777777" w:rsidR="00631FC5" w:rsidRDefault="00631FC5">
      <w:pPr>
        <w:pStyle w:val="BodyText"/>
        <w:spacing w:before="8"/>
        <w:rPr>
          <w:b/>
          <w:sz w:val="28"/>
        </w:rPr>
      </w:pPr>
    </w:p>
    <w:p w14:paraId="3BCF7FE5" w14:textId="77777777" w:rsidR="00631FC5" w:rsidRDefault="0015006E">
      <w:pPr>
        <w:pStyle w:val="BodyText"/>
        <w:spacing w:before="1" w:line="276" w:lineRule="auto"/>
        <w:ind w:left="120" w:right="107"/>
        <w:jc w:val="both"/>
      </w:pPr>
      <w:r>
        <w:t>Employees shall not work while their ability is impaired by the effects of alcohol or drugs. Employees found to be working under the effects of alcohol or drugs will not be permitted to remain at work, and will be sent home. The supervisor/designate will ensure that the employee who</w:t>
      </w:r>
      <w:r>
        <w:rPr>
          <w:spacing w:val="-9"/>
        </w:rPr>
        <w:t xml:space="preserve"> </w:t>
      </w:r>
      <w:r>
        <w:t>is</w:t>
      </w:r>
      <w:r>
        <w:rPr>
          <w:spacing w:val="-6"/>
        </w:rPr>
        <w:t xml:space="preserve"> </w:t>
      </w:r>
      <w:r>
        <w:t>suspected</w:t>
      </w:r>
      <w:r>
        <w:rPr>
          <w:spacing w:val="-11"/>
        </w:rPr>
        <w:t xml:space="preserve"> </w:t>
      </w:r>
      <w:r>
        <w:t>to</w:t>
      </w:r>
      <w:r>
        <w:rPr>
          <w:spacing w:val="-10"/>
        </w:rPr>
        <w:t xml:space="preserve"> </w:t>
      </w:r>
      <w:r>
        <w:t>be</w:t>
      </w:r>
      <w:r>
        <w:rPr>
          <w:spacing w:val="-9"/>
        </w:rPr>
        <w:t xml:space="preserve"> </w:t>
      </w:r>
      <w:r>
        <w:t>under</w:t>
      </w:r>
      <w:r>
        <w:rPr>
          <w:spacing w:val="-7"/>
        </w:rPr>
        <w:t xml:space="preserve"> </w:t>
      </w:r>
      <w:r>
        <w:t>the</w:t>
      </w:r>
      <w:r>
        <w:rPr>
          <w:spacing w:val="-11"/>
        </w:rPr>
        <w:t xml:space="preserve"> </w:t>
      </w:r>
      <w:r>
        <w:t>effects</w:t>
      </w:r>
      <w:r>
        <w:rPr>
          <w:spacing w:val="-7"/>
        </w:rPr>
        <w:t xml:space="preserve"> </w:t>
      </w:r>
      <w:r>
        <w:t>of</w:t>
      </w:r>
      <w:r>
        <w:rPr>
          <w:spacing w:val="-7"/>
        </w:rPr>
        <w:t xml:space="preserve"> </w:t>
      </w:r>
      <w:r>
        <w:t>alcohol</w:t>
      </w:r>
      <w:r>
        <w:rPr>
          <w:spacing w:val="-9"/>
        </w:rPr>
        <w:t xml:space="preserve"> </w:t>
      </w:r>
      <w:r>
        <w:t>or</w:t>
      </w:r>
      <w:r>
        <w:rPr>
          <w:spacing w:val="-5"/>
        </w:rPr>
        <w:t xml:space="preserve"> </w:t>
      </w:r>
      <w:r>
        <w:t>drugs</w:t>
      </w:r>
      <w:r>
        <w:rPr>
          <w:spacing w:val="-8"/>
        </w:rPr>
        <w:t xml:space="preserve"> </w:t>
      </w:r>
      <w:r>
        <w:t>will</w:t>
      </w:r>
      <w:r>
        <w:rPr>
          <w:spacing w:val="-8"/>
        </w:rPr>
        <w:t xml:space="preserve"> </w:t>
      </w:r>
      <w:r>
        <w:t>not</w:t>
      </w:r>
      <w:r>
        <w:rPr>
          <w:spacing w:val="-7"/>
        </w:rPr>
        <w:t xml:space="preserve"> </w:t>
      </w:r>
      <w:r>
        <w:t>drive</w:t>
      </w:r>
      <w:r>
        <w:rPr>
          <w:spacing w:val="-11"/>
        </w:rPr>
        <w:t xml:space="preserve"> </w:t>
      </w:r>
      <w:r>
        <w:t>and</w:t>
      </w:r>
      <w:r>
        <w:rPr>
          <w:spacing w:val="-9"/>
        </w:rPr>
        <w:t xml:space="preserve"> </w:t>
      </w:r>
      <w:r>
        <w:t>will</w:t>
      </w:r>
      <w:r>
        <w:rPr>
          <w:spacing w:val="-8"/>
        </w:rPr>
        <w:t xml:space="preserve"> </w:t>
      </w:r>
      <w:r>
        <w:t>arrange</w:t>
      </w:r>
      <w:r>
        <w:rPr>
          <w:spacing w:val="-8"/>
        </w:rPr>
        <w:t xml:space="preserve"> </w:t>
      </w:r>
      <w:r>
        <w:t>for</w:t>
      </w:r>
      <w:r>
        <w:rPr>
          <w:spacing w:val="-7"/>
        </w:rPr>
        <w:t xml:space="preserve"> </w:t>
      </w:r>
      <w:r>
        <w:t>safe transportation. The employee will be subject to mandatory referral to</w:t>
      </w:r>
      <w:r>
        <w:rPr>
          <w:spacing w:val="-14"/>
        </w:rPr>
        <w:t xml:space="preserve"> </w:t>
      </w:r>
      <w:r>
        <w:t>counseling.</w:t>
      </w:r>
    </w:p>
    <w:p w14:paraId="3BCF7FE6" w14:textId="77777777" w:rsidR="00631FC5" w:rsidRDefault="00631FC5">
      <w:pPr>
        <w:pStyle w:val="BodyText"/>
        <w:rPr>
          <w:sz w:val="24"/>
        </w:rPr>
      </w:pPr>
    </w:p>
    <w:p w14:paraId="3BCF7FE7" w14:textId="77777777" w:rsidR="00631FC5" w:rsidRDefault="0015006E">
      <w:pPr>
        <w:pStyle w:val="Heading1"/>
        <w:spacing w:before="204"/>
      </w:pPr>
      <w:bookmarkStart w:id="38" w:name="ATTENDANCE"/>
      <w:bookmarkStart w:id="39" w:name="_bookmark3"/>
      <w:bookmarkEnd w:id="38"/>
      <w:bookmarkEnd w:id="39"/>
      <w:r>
        <w:t>ATTENDANCE</w:t>
      </w:r>
    </w:p>
    <w:p w14:paraId="3BCF7FE8" w14:textId="77777777" w:rsidR="00631FC5" w:rsidRDefault="0015006E">
      <w:pPr>
        <w:pStyle w:val="Heading3"/>
        <w:spacing w:before="40"/>
      </w:pPr>
      <w:r>
        <w:t>Policy</w:t>
      </w:r>
    </w:p>
    <w:p w14:paraId="3BCF7FE9" w14:textId="77777777" w:rsidR="00631FC5" w:rsidRDefault="00631FC5">
      <w:pPr>
        <w:pStyle w:val="BodyText"/>
        <w:spacing w:before="11"/>
        <w:rPr>
          <w:b/>
          <w:sz w:val="28"/>
        </w:rPr>
      </w:pPr>
    </w:p>
    <w:p w14:paraId="3BCF7FEA" w14:textId="77777777" w:rsidR="00631FC5" w:rsidRDefault="0015006E">
      <w:pPr>
        <w:pStyle w:val="BodyText"/>
        <w:spacing w:line="276" w:lineRule="auto"/>
        <w:ind w:left="120" w:right="109" w:hanging="1"/>
        <w:jc w:val="both"/>
      </w:pPr>
      <w:r>
        <w:t>It</w:t>
      </w:r>
      <w:r>
        <w:rPr>
          <w:spacing w:val="-5"/>
        </w:rPr>
        <w:t xml:space="preserve"> </w:t>
      </w:r>
      <w:r>
        <w:t>is</w:t>
      </w:r>
      <w:r>
        <w:rPr>
          <w:spacing w:val="-6"/>
        </w:rPr>
        <w:t xml:space="preserve"> </w:t>
      </w:r>
      <w:r>
        <w:t>the</w:t>
      </w:r>
      <w:r>
        <w:rPr>
          <w:spacing w:val="-9"/>
        </w:rPr>
        <w:t xml:space="preserve"> </w:t>
      </w:r>
      <w:r>
        <w:t>responsibility</w:t>
      </w:r>
      <w:r>
        <w:rPr>
          <w:spacing w:val="-6"/>
        </w:rPr>
        <w:t xml:space="preserve"> </w:t>
      </w:r>
      <w:r>
        <w:t>of</w:t>
      </w:r>
      <w:r>
        <w:rPr>
          <w:spacing w:val="-2"/>
        </w:rPr>
        <w:t xml:space="preserve"> </w:t>
      </w:r>
      <w:r>
        <w:t>every</w:t>
      </w:r>
      <w:r>
        <w:rPr>
          <w:spacing w:val="-5"/>
        </w:rPr>
        <w:t xml:space="preserve"> </w:t>
      </w:r>
      <w:r>
        <w:t>employee</w:t>
      </w:r>
      <w:r>
        <w:rPr>
          <w:spacing w:val="-8"/>
        </w:rPr>
        <w:t xml:space="preserve"> </w:t>
      </w:r>
      <w:r>
        <w:t>to</w:t>
      </w:r>
      <w:r>
        <w:rPr>
          <w:spacing w:val="-6"/>
        </w:rPr>
        <w:t xml:space="preserve"> </w:t>
      </w:r>
      <w:r>
        <w:t>attend</w:t>
      </w:r>
      <w:r>
        <w:rPr>
          <w:spacing w:val="-10"/>
        </w:rPr>
        <w:t xml:space="preserve"> </w:t>
      </w:r>
      <w:r>
        <w:t>work</w:t>
      </w:r>
      <w:r>
        <w:rPr>
          <w:spacing w:val="-3"/>
        </w:rPr>
        <w:t xml:space="preserve"> </w:t>
      </w:r>
      <w:r>
        <w:t>as</w:t>
      </w:r>
      <w:r>
        <w:rPr>
          <w:spacing w:val="-6"/>
        </w:rPr>
        <w:t xml:space="preserve"> </w:t>
      </w:r>
      <w:r>
        <w:t>scheduled</w:t>
      </w:r>
      <w:r>
        <w:rPr>
          <w:spacing w:val="-6"/>
        </w:rPr>
        <w:t xml:space="preserve"> </w:t>
      </w:r>
      <w:r>
        <w:t>on</w:t>
      </w:r>
      <w:r>
        <w:rPr>
          <w:spacing w:val="-6"/>
        </w:rPr>
        <w:t xml:space="preserve"> </w:t>
      </w:r>
      <w:r>
        <w:t>a</w:t>
      </w:r>
      <w:r>
        <w:rPr>
          <w:spacing w:val="-6"/>
        </w:rPr>
        <w:t xml:space="preserve"> </w:t>
      </w:r>
      <w:r>
        <w:t>regular and</w:t>
      </w:r>
      <w:r>
        <w:rPr>
          <w:spacing w:val="-5"/>
        </w:rPr>
        <w:t xml:space="preserve"> </w:t>
      </w:r>
      <w:r>
        <w:t>consistent basis. Employees are expected to be punctual and ready to commence work at the start of their scheduled shifts, at the end of their scheduled breaks, and to remain on duty until the stipulated quitting</w:t>
      </w:r>
      <w:r>
        <w:rPr>
          <w:spacing w:val="-1"/>
        </w:rPr>
        <w:t xml:space="preserve"> </w:t>
      </w:r>
      <w:r>
        <w:t>time.</w:t>
      </w:r>
    </w:p>
    <w:p w14:paraId="3BCF7FEB" w14:textId="77777777" w:rsidR="00631FC5" w:rsidRDefault="00631FC5">
      <w:pPr>
        <w:pStyle w:val="BodyText"/>
        <w:rPr>
          <w:sz w:val="25"/>
        </w:rPr>
      </w:pPr>
    </w:p>
    <w:p w14:paraId="3BCF7FEC" w14:textId="77777777" w:rsidR="00631FC5" w:rsidRDefault="0015006E">
      <w:pPr>
        <w:pStyle w:val="BodyText"/>
        <w:spacing w:line="276" w:lineRule="auto"/>
        <w:ind w:left="119" w:right="111"/>
        <w:jc w:val="both"/>
      </w:pPr>
      <w:r>
        <w:t>Every employee is responsible for providing regular attendance in his or her respective job. A facility Attendance Management Program is in place to assist the employer in management of excessive absenteeism.</w:t>
      </w:r>
    </w:p>
    <w:p w14:paraId="3BCF7FEF" w14:textId="77777777" w:rsidR="00631FC5" w:rsidRDefault="00631FC5">
      <w:pPr>
        <w:pStyle w:val="BodyText"/>
        <w:rPr>
          <w:sz w:val="24"/>
        </w:rPr>
      </w:pPr>
    </w:p>
    <w:p w14:paraId="3BCF7FF0" w14:textId="77777777" w:rsidR="00631FC5" w:rsidRDefault="00631FC5">
      <w:pPr>
        <w:pStyle w:val="BodyText"/>
        <w:spacing w:before="1"/>
        <w:rPr>
          <w:sz w:val="21"/>
        </w:rPr>
      </w:pPr>
    </w:p>
    <w:p w14:paraId="3BCF7FF1" w14:textId="77777777" w:rsidR="00631FC5" w:rsidRDefault="0015006E">
      <w:pPr>
        <w:pStyle w:val="Heading1"/>
        <w:spacing w:before="0"/>
      </w:pPr>
      <w:bookmarkStart w:id="40" w:name="BULLETIN_BOARDS"/>
      <w:bookmarkStart w:id="41" w:name="_bookmark4"/>
      <w:bookmarkEnd w:id="40"/>
      <w:bookmarkEnd w:id="41"/>
      <w:r>
        <w:t>BULLETIN BOARDS</w:t>
      </w:r>
    </w:p>
    <w:p w14:paraId="3BCF7FF2" w14:textId="77777777" w:rsidR="00631FC5" w:rsidRDefault="0015006E">
      <w:pPr>
        <w:pStyle w:val="Heading3"/>
        <w:spacing w:before="40"/>
      </w:pPr>
      <w:r>
        <w:t>Policy</w:t>
      </w:r>
    </w:p>
    <w:p w14:paraId="3BCF7FF3" w14:textId="77777777" w:rsidR="00631FC5" w:rsidRDefault="00631FC5">
      <w:pPr>
        <w:pStyle w:val="BodyText"/>
        <w:spacing w:before="8"/>
        <w:rPr>
          <w:b/>
          <w:sz w:val="28"/>
        </w:rPr>
      </w:pPr>
    </w:p>
    <w:p w14:paraId="3BCF7FF4" w14:textId="77777777" w:rsidR="00631FC5" w:rsidRDefault="0015006E">
      <w:pPr>
        <w:pStyle w:val="BodyText"/>
        <w:spacing w:line="276" w:lineRule="auto"/>
        <w:ind w:left="120" w:right="114"/>
        <w:jc w:val="both"/>
      </w:pPr>
      <w:r>
        <w:t>Notices, posters and other materials may only be posted on designated bulletin boards. Posting, altering or removing any material from employee bulletin boards, or other bulletin boards within the facility must be dated and authorized by:</w:t>
      </w:r>
    </w:p>
    <w:p w14:paraId="3BCF7FF5" w14:textId="77777777" w:rsidR="00631FC5" w:rsidRDefault="0015006E">
      <w:pPr>
        <w:pStyle w:val="BodyText"/>
        <w:tabs>
          <w:tab w:val="left" w:pos="4439"/>
        </w:tabs>
        <w:spacing w:line="276" w:lineRule="auto"/>
        <w:ind w:left="1560" w:right="1277"/>
      </w:pPr>
      <w:r>
        <w:t>Chief</w:t>
      </w:r>
      <w:r>
        <w:rPr>
          <w:spacing w:val="-1"/>
        </w:rPr>
        <w:t xml:space="preserve"> </w:t>
      </w:r>
      <w:r>
        <w:t>Executive</w:t>
      </w:r>
      <w:r>
        <w:rPr>
          <w:spacing w:val="-4"/>
        </w:rPr>
        <w:t xml:space="preserve"> </w:t>
      </w:r>
      <w:r>
        <w:t>Officer</w:t>
      </w:r>
      <w:r>
        <w:tab/>
        <w:t>– for facility specific bulletin boards Department</w:t>
      </w:r>
      <w:r>
        <w:rPr>
          <w:spacing w:val="-4"/>
        </w:rPr>
        <w:t xml:space="preserve"> </w:t>
      </w:r>
      <w:r>
        <w:t>Heads</w:t>
      </w:r>
      <w:r>
        <w:tab/>
        <w:t>– for department specific bulletin</w:t>
      </w:r>
      <w:r>
        <w:rPr>
          <w:spacing w:val="-40"/>
        </w:rPr>
        <w:t xml:space="preserve"> </w:t>
      </w:r>
      <w:r>
        <w:t>boards O.H.&amp;S. Committee</w:t>
      </w:r>
      <w:r>
        <w:tab/>
        <w:t>–</w:t>
      </w:r>
      <w:r>
        <w:rPr>
          <w:spacing w:val="-6"/>
        </w:rPr>
        <w:t xml:space="preserve"> </w:t>
      </w:r>
      <w:r>
        <w:t>for</w:t>
      </w:r>
      <w:r>
        <w:rPr>
          <w:spacing w:val="-4"/>
        </w:rPr>
        <w:t xml:space="preserve"> </w:t>
      </w:r>
      <w:r>
        <w:t>Safety</w:t>
      </w:r>
      <w:r>
        <w:rPr>
          <w:spacing w:val="-8"/>
        </w:rPr>
        <w:t xml:space="preserve"> </w:t>
      </w:r>
      <w:r>
        <w:t>and</w:t>
      </w:r>
      <w:r>
        <w:rPr>
          <w:spacing w:val="-9"/>
        </w:rPr>
        <w:t xml:space="preserve"> </w:t>
      </w:r>
      <w:r>
        <w:t>First</w:t>
      </w:r>
      <w:r>
        <w:rPr>
          <w:spacing w:val="-8"/>
        </w:rPr>
        <w:t xml:space="preserve"> </w:t>
      </w:r>
      <w:r>
        <w:t>Aid</w:t>
      </w:r>
      <w:r>
        <w:rPr>
          <w:spacing w:val="-9"/>
        </w:rPr>
        <w:t xml:space="preserve"> </w:t>
      </w:r>
      <w:r>
        <w:t>bulletin</w:t>
      </w:r>
      <w:r>
        <w:rPr>
          <w:spacing w:val="-6"/>
        </w:rPr>
        <w:t xml:space="preserve"> </w:t>
      </w:r>
      <w:r>
        <w:t>boards Local</w:t>
      </w:r>
      <w:r>
        <w:rPr>
          <w:spacing w:val="-3"/>
        </w:rPr>
        <w:t xml:space="preserve"> </w:t>
      </w:r>
      <w:r>
        <w:t>Union</w:t>
      </w:r>
      <w:r>
        <w:rPr>
          <w:spacing w:val="-3"/>
        </w:rPr>
        <w:t xml:space="preserve"> </w:t>
      </w:r>
      <w:r>
        <w:t>Executive(s)</w:t>
      </w:r>
      <w:r>
        <w:tab/>
        <w:t>– for Union bulletin boards</w:t>
      </w:r>
    </w:p>
    <w:p w14:paraId="3BCF7FF6" w14:textId="77777777" w:rsidR="00631FC5" w:rsidRDefault="00631FC5">
      <w:pPr>
        <w:spacing w:line="276" w:lineRule="auto"/>
        <w:sectPr w:rsidR="00631FC5">
          <w:pgSz w:w="12240" w:h="15840"/>
          <w:pgMar w:top="1500" w:right="1320" w:bottom="920" w:left="1320" w:header="0" w:footer="736" w:gutter="0"/>
          <w:cols w:space="720"/>
        </w:sectPr>
      </w:pPr>
    </w:p>
    <w:p w14:paraId="3BCF7FF7" w14:textId="77777777" w:rsidR="00631FC5" w:rsidRDefault="0015006E">
      <w:pPr>
        <w:pStyle w:val="Heading1"/>
      </w:pPr>
      <w:bookmarkStart w:id="42" w:name="BULLYING_AND_HARASSMENT"/>
      <w:bookmarkStart w:id="43" w:name="_bookmark5"/>
      <w:bookmarkEnd w:id="42"/>
      <w:bookmarkEnd w:id="43"/>
      <w:r>
        <w:lastRenderedPageBreak/>
        <w:t>BULLYING AND HARASSMENT</w:t>
      </w:r>
    </w:p>
    <w:p w14:paraId="3BCF7FF8" w14:textId="77777777" w:rsidR="00631FC5" w:rsidRDefault="0015006E">
      <w:pPr>
        <w:pStyle w:val="Heading3"/>
        <w:spacing w:before="40"/>
      </w:pPr>
      <w:r>
        <w:t>Policy</w:t>
      </w:r>
    </w:p>
    <w:p w14:paraId="3BCF7FF9" w14:textId="77777777" w:rsidR="00631FC5" w:rsidRDefault="00631FC5">
      <w:pPr>
        <w:pStyle w:val="BodyText"/>
        <w:spacing w:before="6"/>
        <w:rPr>
          <w:b/>
          <w:sz w:val="28"/>
        </w:rPr>
      </w:pPr>
    </w:p>
    <w:p w14:paraId="3BCF7FFA" w14:textId="77777777" w:rsidR="00631FC5" w:rsidRDefault="0015006E">
      <w:pPr>
        <w:pStyle w:val="BodyText"/>
        <w:spacing w:line="276" w:lineRule="auto"/>
        <w:ind w:left="119" w:right="109"/>
        <w:jc w:val="both"/>
      </w:pPr>
      <w:r>
        <w:t>The German-Canadian Care Home is committed to ensuring the health and safety of its workers and will take all reasonable steps to prevent where possible, or otherwise minimize, workplace bullying</w:t>
      </w:r>
      <w:r>
        <w:rPr>
          <w:spacing w:val="-18"/>
        </w:rPr>
        <w:t xml:space="preserve"> </w:t>
      </w:r>
      <w:r>
        <w:t>and</w:t>
      </w:r>
      <w:r>
        <w:rPr>
          <w:spacing w:val="-18"/>
        </w:rPr>
        <w:t xml:space="preserve"> </w:t>
      </w:r>
      <w:r>
        <w:t>harassment.</w:t>
      </w:r>
      <w:r>
        <w:rPr>
          <w:spacing w:val="-18"/>
        </w:rPr>
        <w:t xml:space="preserve"> </w:t>
      </w:r>
      <w:r>
        <w:t>Bullying</w:t>
      </w:r>
      <w:r>
        <w:rPr>
          <w:spacing w:val="-18"/>
        </w:rPr>
        <w:t xml:space="preserve"> </w:t>
      </w:r>
      <w:r>
        <w:t>and</w:t>
      </w:r>
      <w:r>
        <w:rPr>
          <w:spacing w:val="-18"/>
        </w:rPr>
        <w:t xml:space="preserve"> </w:t>
      </w:r>
      <w:r>
        <w:t>harassment</w:t>
      </w:r>
      <w:r>
        <w:rPr>
          <w:spacing w:val="-18"/>
        </w:rPr>
        <w:t xml:space="preserve"> </w:t>
      </w:r>
      <w:r>
        <w:t>is</w:t>
      </w:r>
      <w:r>
        <w:rPr>
          <w:spacing w:val="-18"/>
        </w:rPr>
        <w:t xml:space="preserve"> </w:t>
      </w:r>
      <w:r>
        <w:t>not</w:t>
      </w:r>
      <w:r>
        <w:rPr>
          <w:spacing w:val="-19"/>
        </w:rPr>
        <w:t xml:space="preserve"> </w:t>
      </w:r>
      <w:r>
        <w:t>acceptable</w:t>
      </w:r>
      <w:r>
        <w:rPr>
          <w:spacing w:val="-17"/>
        </w:rPr>
        <w:t xml:space="preserve"> </w:t>
      </w:r>
      <w:r>
        <w:t>or</w:t>
      </w:r>
      <w:r>
        <w:rPr>
          <w:spacing w:val="-19"/>
        </w:rPr>
        <w:t xml:space="preserve"> </w:t>
      </w:r>
      <w:r>
        <w:t>tolerated</w:t>
      </w:r>
      <w:r>
        <w:rPr>
          <w:spacing w:val="-18"/>
        </w:rPr>
        <w:t xml:space="preserve"> </w:t>
      </w:r>
      <w:r>
        <w:t>in</w:t>
      </w:r>
      <w:r>
        <w:rPr>
          <w:spacing w:val="-19"/>
        </w:rPr>
        <w:t xml:space="preserve"> </w:t>
      </w:r>
      <w:r>
        <w:t>this</w:t>
      </w:r>
      <w:r>
        <w:rPr>
          <w:spacing w:val="-18"/>
        </w:rPr>
        <w:t xml:space="preserve"> </w:t>
      </w:r>
      <w:r>
        <w:t>workplace. All workers will be treated in a fair and respectful</w:t>
      </w:r>
      <w:r>
        <w:rPr>
          <w:spacing w:val="-9"/>
        </w:rPr>
        <w:t xml:space="preserve"> </w:t>
      </w:r>
      <w:r>
        <w:t>manner.</w:t>
      </w:r>
    </w:p>
    <w:p w14:paraId="3BCF7FFB" w14:textId="77777777" w:rsidR="00631FC5" w:rsidRDefault="00631FC5">
      <w:pPr>
        <w:pStyle w:val="BodyText"/>
        <w:spacing w:before="5"/>
        <w:rPr>
          <w:sz w:val="25"/>
        </w:rPr>
      </w:pPr>
    </w:p>
    <w:p w14:paraId="3BCF7FFC" w14:textId="77777777" w:rsidR="00631FC5" w:rsidRDefault="0015006E">
      <w:pPr>
        <w:pStyle w:val="Heading3"/>
        <w:spacing w:line="276" w:lineRule="auto"/>
        <w:ind w:left="119" w:right="7736"/>
      </w:pPr>
      <w:bookmarkStart w:id="44" w:name="Directive_Definition"/>
      <w:bookmarkEnd w:id="44"/>
      <w:r>
        <w:t>Directive Definition</w:t>
      </w:r>
    </w:p>
    <w:p w14:paraId="3BCF7FFD" w14:textId="77777777" w:rsidR="00631FC5" w:rsidRDefault="0015006E">
      <w:pPr>
        <w:pStyle w:val="BodyText"/>
        <w:spacing w:line="247" w:lineRule="exact"/>
        <w:ind w:left="839"/>
      </w:pPr>
      <w:r>
        <w:t>Bullying and harassment</w:t>
      </w:r>
    </w:p>
    <w:p w14:paraId="3BCF7FFE" w14:textId="77777777" w:rsidR="00631FC5" w:rsidRDefault="0015006E">
      <w:pPr>
        <w:pStyle w:val="ListParagraph"/>
        <w:numPr>
          <w:ilvl w:val="1"/>
          <w:numId w:val="29"/>
        </w:numPr>
        <w:tabs>
          <w:tab w:val="left" w:pos="2455"/>
        </w:tabs>
        <w:spacing w:before="43" w:line="276" w:lineRule="auto"/>
        <w:ind w:right="111" w:hanging="361"/>
        <w:jc w:val="both"/>
      </w:pPr>
      <w:r>
        <w:t>Includes any inappropriate conduct or comment by a person towards a worker that the person knew or reasonably ought to have known would cause that worker to be humiliated or intimidated,</w:t>
      </w:r>
      <w:r>
        <w:rPr>
          <w:spacing w:val="-13"/>
        </w:rPr>
        <w:t xml:space="preserve"> </w:t>
      </w:r>
      <w:r>
        <w:t>but</w:t>
      </w:r>
    </w:p>
    <w:p w14:paraId="3BCF7FFF" w14:textId="77777777" w:rsidR="00631FC5" w:rsidRDefault="0015006E">
      <w:pPr>
        <w:pStyle w:val="ListParagraph"/>
        <w:numPr>
          <w:ilvl w:val="1"/>
          <w:numId w:val="29"/>
        </w:numPr>
        <w:tabs>
          <w:tab w:val="left" w:pos="2455"/>
        </w:tabs>
        <w:spacing w:line="276" w:lineRule="auto"/>
        <w:ind w:right="117" w:hanging="361"/>
        <w:jc w:val="both"/>
      </w:pPr>
      <w:r>
        <w:t xml:space="preserve">Excludes any reasonable action taken by an employer or supervisor relating to the management and direction of workers or the place of </w:t>
      </w:r>
      <w:r>
        <w:rPr>
          <w:spacing w:val="-3"/>
        </w:rPr>
        <w:t>employment.</w:t>
      </w:r>
    </w:p>
    <w:p w14:paraId="3BCF8000" w14:textId="77777777" w:rsidR="00631FC5" w:rsidRDefault="0015006E">
      <w:pPr>
        <w:pStyle w:val="BodyText"/>
        <w:spacing w:before="1" w:line="276" w:lineRule="auto"/>
        <w:ind w:left="838" w:right="114"/>
        <w:jc w:val="both"/>
      </w:pPr>
      <w:r>
        <w:t>Examples of conduct or comments that might constitute bullying and harassment include verbal aggression or insults, calling someone derogatory names, harmful hazing or initiation practices, vandalizing personal belongings, and spreading malicious rumours.</w:t>
      </w:r>
    </w:p>
    <w:p w14:paraId="3BCF8001" w14:textId="77777777" w:rsidR="00631FC5" w:rsidRDefault="00631FC5">
      <w:pPr>
        <w:pStyle w:val="BodyText"/>
        <w:spacing w:before="2"/>
        <w:rPr>
          <w:sz w:val="25"/>
        </w:rPr>
      </w:pPr>
    </w:p>
    <w:p w14:paraId="3BCF8002" w14:textId="77777777" w:rsidR="00631FC5" w:rsidRDefault="0015006E">
      <w:pPr>
        <w:pStyle w:val="Heading3"/>
        <w:spacing w:line="278" w:lineRule="auto"/>
        <w:ind w:right="6419"/>
      </w:pPr>
      <w:bookmarkStart w:id="45" w:name="Roles_and_Responsibilities_All_workers_m"/>
      <w:bookmarkEnd w:id="45"/>
      <w:r>
        <w:t xml:space="preserve">Roles and Responsibilities </w:t>
      </w:r>
      <w:r>
        <w:rPr>
          <w:u w:val="thick"/>
        </w:rPr>
        <w:t>All workers must</w:t>
      </w:r>
    </w:p>
    <w:p w14:paraId="3BCF8003" w14:textId="77777777" w:rsidR="00631FC5" w:rsidRDefault="0015006E">
      <w:pPr>
        <w:pStyle w:val="ListParagraph"/>
        <w:numPr>
          <w:ilvl w:val="0"/>
          <w:numId w:val="28"/>
        </w:numPr>
        <w:tabs>
          <w:tab w:val="left" w:pos="912"/>
          <w:tab w:val="left" w:pos="913"/>
        </w:tabs>
        <w:spacing w:line="244" w:lineRule="exact"/>
        <w:ind w:left="912"/>
      </w:pPr>
      <w:r>
        <w:t>not engage in the bullying and harassment of other</w:t>
      </w:r>
      <w:r>
        <w:rPr>
          <w:spacing w:val="-39"/>
        </w:rPr>
        <w:t xml:space="preserve"> </w:t>
      </w:r>
      <w:r>
        <w:rPr>
          <w:spacing w:val="-3"/>
        </w:rPr>
        <w:t>workers</w:t>
      </w:r>
    </w:p>
    <w:p w14:paraId="3BCF8004" w14:textId="77777777" w:rsidR="00631FC5" w:rsidRDefault="0015006E">
      <w:pPr>
        <w:pStyle w:val="ListParagraph"/>
        <w:numPr>
          <w:ilvl w:val="0"/>
          <w:numId w:val="28"/>
        </w:numPr>
        <w:tabs>
          <w:tab w:val="left" w:pos="912"/>
          <w:tab w:val="left" w:pos="913"/>
        </w:tabs>
        <w:spacing w:before="64"/>
        <w:ind w:left="912"/>
      </w:pPr>
      <w:r>
        <w:t>report if bullying and harassment is observed or</w:t>
      </w:r>
      <w:r>
        <w:rPr>
          <w:spacing w:val="-34"/>
        </w:rPr>
        <w:t xml:space="preserve"> </w:t>
      </w:r>
      <w:r>
        <w:rPr>
          <w:spacing w:val="-4"/>
        </w:rPr>
        <w:t>experienced</w:t>
      </w:r>
    </w:p>
    <w:p w14:paraId="3BCF8005" w14:textId="77777777" w:rsidR="00631FC5" w:rsidRDefault="0015006E">
      <w:pPr>
        <w:pStyle w:val="ListParagraph"/>
        <w:numPr>
          <w:ilvl w:val="0"/>
          <w:numId w:val="28"/>
        </w:numPr>
        <w:tabs>
          <w:tab w:val="left" w:pos="912"/>
          <w:tab w:val="left" w:pos="913"/>
        </w:tabs>
        <w:spacing w:before="61" w:line="465" w:lineRule="auto"/>
        <w:ind w:right="188" w:firstLine="359"/>
      </w:pPr>
      <w:r>
        <w:t>apply</w:t>
      </w:r>
      <w:r>
        <w:rPr>
          <w:spacing w:val="-5"/>
        </w:rPr>
        <w:t xml:space="preserve"> </w:t>
      </w:r>
      <w:r>
        <w:t>and</w:t>
      </w:r>
      <w:r>
        <w:rPr>
          <w:spacing w:val="-7"/>
        </w:rPr>
        <w:t xml:space="preserve"> </w:t>
      </w:r>
      <w:r>
        <w:t>comply</w:t>
      </w:r>
      <w:r>
        <w:rPr>
          <w:spacing w:val="-7"/>
        </w:rPr>
        <w:t xml:space="preserve"> </w:t>
      </w:r>
      <w:r>
        <w:t>with</w:t>
      </w:r>
      <w:r>
        <w:rPr>
          <w:spacing w:val="-10"/>
        </w:rPr>
        <w:t xml:space="preserve"> </w:t>
      </w:r>
      <w:r>
        <w:t>the</w:t>
      </w:r>
      <w:r>
        <w:rPr>
          <w:spacing w:val="-6"/>
        </w:rPr>
        <w:t xml:space="preserve"> </w:t>
      </w:r>
      <w:r>
        <w:t>GCCH’s</w:t>
      </w:r>
      <w:r>
        <w:rPr>
          <w:spacing w:val="-4"/>
        </w:rPr>
        <w:t xml:space="preserve"> </w:t>
      </w:r>
      <w:r>
        <w:t>policies</w:t>
      </w:r>
      <w:r>
        <w:rPr>
          <w:spacing w:val="-7"/>
        </w:rPr>
        <w:t xml:space="preserve"> </w:t>
      </w:r>
      <w:r>
        <w:t>and</w:t>
      </w:r>
      <w:r>
        <w:rPr>
          <w:spacing w:val="-6"/>
        </w:rPr>
        <w:t xml:space="preserve"> </w:t>
      </w:r>
      <w:r>
        <w:t>procedures</w:t>
      </w:r>
      <w:r>
        <w:rPr>
          <w:spacing w:val="-9"/>
        </w:rPr>
        <w:t xml:space="preserve"> </w:t>
      </w:r>
      <w:r>
        <w:t>on</w:t>
      </w:r>
      <w:r>
        <w:rPr>
          <w:spacing w:val="-7"/>
        </w:rPr>
        <w:t xml:space="preserve"> </w:t>
      </w:r>
      <w:r>
        <w:t>bullying</w:t>
      </w:r>
      <w:r>
        <w:rPr>
          <w:spacing w:val="-5"/>
        </w:rPr>
        <w:t xml:space="preserve"> </w:t>
      </w:r>
      <w:r>
        <w:t>and</w:t>
      </w:r>
      <w:r>
        <w:rPr>
          <w:spacing w:val="-6"/>
        </w:rPr>
        <w:t xml:space="preserve"> </w:t>
      </w:r>
      <w:r>
        <w:t>harassment</w:t>
      </w:r>
      <w:r>
        <w:rPr>
          <w:u w:val="single"/>
        </w:rPr>
        <w:t xml:space="preserve"> </w:t>
      </w:r>
      <w:r>
        <w:rPr>
          <w:spacing w:val="-3"/>
          <w:u w:val="single"/>
        </w:rPr>
        <w:t>Supervisors</w:t>
      </w:r>
    </w:p>
    <w:p w14:paraId="3BCF8006" w14:textId="77777777" w:rsidR="00631FC5" w:rsidRDefault="0015006E">
      <w:pPr>
        <w:pStyle w:val="BodyText"/>
        <w:ind w:left="120"/>
      </w:pPr>
      <w:r>
        <w:t>All supervisors must ensure the health and safety of all workers under their direct supervision by</w:t>
      </w:r>
    </w:p>
    <w:p w14:paraId="3BCF8007" w14:textId="77777777" w:rsidR="00631FC5" w:rsidRDefault="00631FC5">
      <w:pPr>
        <w:pStyle w:val="BodyText"/>
        <w:spacing w:before="8"/>
      </w:pPr>
    </w:p>
    <w:p w14:paraId="3BCF8008" w14:textId="77777777" w:rsidR="00631FC5" w:rsidRDefault="0015006E">
      <w:pPr>
        <w:pStyle w:val="ListParagraph"/>
        <w:numPr>
          <w:ilvl w:val="0"/>
          <w:numId w:val="27"/>
        </w:numPr>
        <w:tabs>
          <w:tab w:val="left" w:pos="839"/>
          <w:tab w:val="left" w:pos="841"/>
        </w:tabs>
        <w:spacing w:line="218" w:lineRule="auto"/>
        <w:ind w:right="271"/>
      </w:pPr>
      <w:r>
        <w:rPr>
          <w:position w:val="1"/>
        </w:rPr>
        <w:t>Not</w:t>
      </w:r>
      <w:r>
        <w:rPr>
          <w:spacing w:val="-4"/>
          <w:position w:val="1"/>
        </w:rPr>
        <w:t xml:space="preserve"> </w:t>
      </w:r>
      <w:r>
        <w:rPr>
          <w:position w:val="1"/>
        </w:rPr>
        <w:t>engaging</w:t>
      </w:r>
      <w:r>
        <w:rPr>
          <w:spacing w:val="-7"/>
          <w:position w:val="1"/>
        </w:rPr>
        <w:t xml:space="preserve"> </w:t>
      </w:r>
      <w:r>
        <w:rPr>
          <w:position w:val="1"/>
        </w:rPr>
        <w:t>in</w:t>
      </w:r>
      <w:r>
        <w:rPr>
          <w:spacing w:val="-7"/>
          <w:position w:val="1"/>
        </w:rPr>
        <w:t xml:space="preserve"> </w:t>
      </w:r>
      <w:r>
        <w:rPr>
          <w:position w:val="1"/>
        </w:rPr>
        <w:t>bullying</w:t>
      </w:r>
      <w:r>
        <w:rPr>
          <w:spacing w:val="-9"/>
          <w:position w:val="1"/>
        </w:rPr>
        <w:t xml:space="preserve"> </w:t>
      </w:r>
      <w:r>
        <w:rPr>
          <w:position w:val="1"/>
        </w:rPr>
        <w:t>and</w:t>
      </w:r>
      <w:r>
        <w:rPr>
          <w:spacing w:val="-7"/>
          <w:position w:val="1"/>
        </w:rPr>
        <w:t xml:space="preserve"> </w:t>
      </w:r>
      <w:r>
        <w:rPr>
          <w:position w:val="1"/>
        </w:rPr>
        <w:t>harassment</w:t>
      </w:r>
      <w:r>
        <w:rPr>
          <w:spacing w:val="-5"/>
          <w:position w:val="1"/>
        </w:rPr>
        <w:t xml:space="preserve"> </w:t>
      </w:r>
      <w:r>
        <w:rPr>
          <w:position w:val="1"/>
        </w:rPr>
        <w:t>of</w:t>
      </w:r>
      <w:r>
        <w:rPr>
          <w:spacing w:val="-6"/>
          <w:position w:val="1"/>
        </w:rPr>
        <w:t xml:space="preserve"> </w:t>
      </w:r>
      <w:r>
        <w:rPr>
          <w:position w:val="1"/>
        </w:rPr>
        <w:t>workers,</w:t>
      </w:r>
      <w:r>
        <w:rPr>
          <w:spacing w:val="-6"/>
          <w:position w:val="1"/>
        </w:rPr>
        <w:t xml:space="preserve"> </w:t>
      </w:r>
      <w:r>
        <w:rPr>
          <w:position w:val="1"/>
        </w:rPr>
        <w:t>other</w:t>
      </w:r>
      <w:r>
        <w:rPr>
          <w:spacing w:val="-6"/>
          <w:position w:val="1"/>
        </w:rPr>
        <w:t xml:space="preserve"> </w:t>
      </w:r>
      <w:r>
        <w:rPr>
          <w:position w:val="1"/>
        </w:rPr>
        <w:t>supervisors,</w:t>
      </w:r>
      <w:r>
        <w:rPr>
          <w:spacing w:val="-5"/>
          <w:position w:val="1"/>
        </w:rPr>
        <w:t xml:space="preserve"> </w:t>
      </w:r>
      <w:r>
        <w:rPr>
          <w:position w:val="1"/>
        </w:rPr>
        <w:t>the</w:t>
      </w:r>
      <w:r>
        <w:rPr>
          <w:spacing w:val="-7"/>
          <w:position w:val="1"/>
        </w:rPr>
        <w:t xml:space="preserve"> </w:t>
      </w:r>
      <w:r>
        <w:rPr>
          <w:position w:val="1"/>
        </w:rPr>
        <w:t>employer</w:t>
      </w:r>
      <w:r>
        <w:rPr>
          <w:spacing w:val="-6"/>
          <w:position w:val="1"/>
        </w:rPr>
        <w:t xml:space="preserve"> </w:t>
      </w:r>
      <w:r>
        <w:rPr>
          <w:position w:val="1"/>
        </w:rPr>
        <w:t>or</w:t>
      </w:r>
      <w:r>
        <w:t xml:space="preserve"> persons acting on behalf of the employer,</w:t>
      </w:r>
      <w:r>
        <w:rPr>
          <w:spacing w:val="-6"/>
        </w:rPr>
        <w:t xml:space="preserve"> </w:t>
      </w:r>
      <w:r>
        <w:t>and</w:t>
      </w:r>
    </w:p>
    <w:p w14:paraId="3BCF8009" w14:textId="77777777" w:rsidR="00631FC5" w:rsidRDefault="00631FC5">
      <w:pPr>
        <w:pStyle w:val="BodyText"/>
        <w:spacing w:before="2"/>
        <w:rPr>
          <w:sz w:val="23"/>
        </w:rPr>
      </w:pPr>
    </w:p>
    <w:p w14:paraId="3BCF800A" w14:textId="77777777" w:rsidR="00631FC5" w:rsidRDefault="0015006E">
      <w:pPr>
        <w:pStyle w:val="ListParagraph"/>
        <w:numPr>
          <w:ilvl w:val="0"/>
          <w:numId w:val="27"/>
        </w:numPr>
        <w:tabs>
          <w:tab w:val="left" w:pos="840"/>
          <w:tab w:val="left" w:pos="841"/>
        </w:tabs>
        <w:spacing w:line="218" w:lineRule="auto"/>
        <w:ind w:left="841" w:right="558"/>
      </w:pPr>
      <w:r>
        <w:rPr>
          <w:position w:val="1"/>
        </w:rPr>
        <w:t>Investigate</w:t>
      </w:r>
      <w:r>
        <w:rPr>
          <w:spacing w:val="-8"/>
          <w:position w:val="1"/>
        </w:rPr>
        <w:t xml:space="preserve"> </w:t>
      </w:r>
      <w:r>
        <w:rPr>
          <w:position w:val="1"/>
        </w:rPr>
        <w:t>all</w:t>
      </w:r>
      <w:r>
        <w:rPr>
          <w:spacing w:val="-8"/>
          <w:position w:val="1"/>
        </w:rPr>
        <w:t xml:space="preserve"> </w:t>
      </w:r>
      <w:r>
        <w:rPr>
          <w:position w:val="1"/>
        </w:rPr>
        <w:t>reported</w:t>
      </w:r>
      <w:r>
        <w:rPr>
          <w:spacing w:val="-8"/>
          <w:position w:val="1"/>
        </w:rPr>
        <w:t xml:space="preserve"> </w:t>
      </w:r>
      <w:r>
        <w:rPr>
          <w:position w:val="1"/>
        </w:rPr>
        <w:t>incidents</w:t>
      </w:r>
      <w:r>
        <w:rPr>
          <w:spacing w:val="-4"/>
          <w:position w:val="1"/>
        </w:rPr>
        <w:t xml:space="preserve"> </w:t>
      </w:r>
      <w:r>
        <w:rPr>
          <w:position w:val="1"/>
        </w:rPr>
        <w:t>of</w:t>
      </w:r>
      <w:r>
        <w:rPr>
          <w:spacing w:val="-4"/>
          <w:position w:val="1"/>
        </w:rPr>
        <w:t xml:space="preserve"> </w:t>
      </w:r>
      <w:r>
        <w:rPr>
          <w:position w:val="1"/>
        </w:rPr>
        <w:t>bullying</w:t>
      </w:r>
      <w:r>
        <w:rPr>
          <w:spacing w:val="-7"/>
          <w:position w:val="1"/>
        </w:rPr>
        <w:t xml:space="preserve"> </w:t>
      </w:r>
      <w:r>
        <w:rPr>
          <w:position w:val="1"/>
        </w:rPr>
        <w:t>and</w:t>
      </w:r>
      <w:r>
        <w:rPr>
          <w:spacing w:val="-10"/>
          <w:position w:val="1"/>
        </w:rPr>
        <w:t xml:space="preserve"> </w:t>
      </w:r>
      <w:r>
        <w:rPr>
          <w:position w:val="1"/>
        </w:rPr>
        <w:t>harassment</w:t>
      </w:r>
      <w:r>
        <w:rPr>
          <w:spacing w:val="-7"/>
          <w:position w:val="1"/>
        </w:rPr>
        <w:t xml:space="preserve"> </w:t>
      </w:r>
      <w:r>
        <w:rPr>
          <w:position w:val="1"/>
        </w:rPr>
        <w:t>as</w:t>
      </w:r>
      <w:r>
        <w:rPr>
          <w:spacing w:val="-7"/>
          <w:position w:val="1"/>
        </w:rPr>
        <w:t xml:space="preserve"> </w:t>
      </w:r>
      <w:r>
        <w:rPr>
          <w:position w:val="1"/>
        </w:rPr>
        <w:t>per</w:t>
      </w:r>
      <w:r>
        <w:rPr>
          <w:spacing w:val="-9"/>
          <w:position w:val="1"/>
        </w:rPr>
        <w:t xml:space="preserve"> </w:t>
      </w:r>
      <w:r>
        <w:rPr>
          <w:position w:val="1"/>
        </w:rPr>
        <w:t>facility</w:t>
      </w:r>
      <w:r>
        <w:rPr>
          <w:spacing w:val="-7"/>
          <w:position w:val="1"/>
        </w:rPr>
        <w:t xml:space="preserve"> </w:t>
      </w:r>
      <w:r>
        <w:rPr>
          <w:position w:val="1"/>
        </w:rPr>
        <w:t>policy</w:t>
      </w:r>
      <w:r>
        <w:rPr>
          <w:spacing w:val="-5"/>
          <w:position w:val="1"/>
        </w:rPr>
        <w:t xml:space="preserve"> </w:t>
      </w:r>
      <w:r>
        <w:rPr>
          <w:position w:val="1"/>
        </w:rPr>
        <w:t>and</w:t>
      </w:r>
      <w:r>
        <w:t xml:space="preserve"> </w:t>
      </w:r>
      <w:r>
        <w:rPr>
          <w:spacing w:val="-3"/>
        </w:rPr>
        <w:t>procedure.</w:t>
      </w:r>
    </w:p>
    <w:p w14:paraId="3BCF800B" w14:textId="77777777" w:rsidR="00631FC5" w:rsidRDefault="00631FC5">
      <w:pPr>
        <w:pStyle w:val="BodyText"/>
        <w:rPr>
          <w:sz w:val="21"/>
        </w:rPr>
      </w:pPr>
    </w:p>
    <w:p w14:paraId="3BCF800C" w14:textId="77777777" w:rsidR="00631FC5" w:rsidRDefault="0015006E">
      <w:pPr>
        <w:pStyle w:val="BodyText"/>
        <w:ind w:left="120"/>
      </w:pPr>
      <w:r>
        <w:rPr>
          <w:u w:val="single"/>
        </w:rPr>
        <w:t>The employer must</w:t>
      </w:r>
    </w:p>
    <w:p w14:paraId="3BCF800D" w14:textId="77777777" w:rsidR="00631FC5" w:rsidRDefault="00631FC5">
      <w:pPr>
        <w:pStyle w:val="BodyText"/>
        <w:spacing w:before="8"/>
      </w:pPr>
    </w:p>
    <w:p w14:paraId="3BCF800E" w14:textId="77777777" w:rsidR="00631FC5" w:rsidRDefault="0015006E">
      <w:pPr>
        <w:pStyle w:val="ListParagraph"/>
        <w:numPr>
          <w:ilvl w:val="0"/>
          <w:numId w:val="27"/>
        </w:numPr>
        <w:tabs>
          <w:tab w:val="left" w:pos="840"/>
          <w:tab w:val="left" w:pos="841"/>
        </w:tabs>
        <w:spacing w:line="218" w:lineRule="auto"/>
        <w:ind w:right="242"/>
      </w:pPr>
      <w:r>
        <w:rPr>
          <w:position w:val="1"/>
        </w:rPr>
        <w:t>Provide</w:t>
      </w:r>
      <w:r>
        <w:rPr>
          <w:spacing w:val="-6"/>
          <w:position w:val="1"/>
        </w:rPr>
        <w:t xml:space="preserve"> </w:t>
      </w:r>
      <w:r>
        <w:rPr>
          <w:position w:val="1"/>
        </w:rPr>
        <w:t>to</w:t>
      </w:r>
      <w:r>
        <w:rPr>
          <w:spacing w:val="-11"/>
          <w:position w:val="1"/>
        </w:rPr>
        <w:t xml:space="preserve"> </w:t>
      </w:r>
      <w:r>
        <w:rPr>
          <w:position w:val="1"/>
        </w:rPr>
        <w:t>all</w:t>
      </w:r>
      <w:r>
        <w:rPr>
          <w:spacing w:val="-7"/>
          <w:position w:val="1"/>
        </w:rPr>
        <w:t xml:space="preserve"> </w:t>
      </w:r>
      <w:r>
        <w:rPr>
          <w:position w:val="1"/>
        </w:rPr>
        <w:t>employees</w:t>
      </w:r>
      <w:r>
        <w:rPr>
          <w:spacing w:val="-10"/>
          <w:position w:val="1"/>
        </w:rPr>
        <w:t xml:space="preserve"> </w:t>
      </w:r>
      <w:r>
        <w:rPr>
          <w:position w:val="1"/>
        </w:rPr>
        <w:t>the</w:t>
      </w:r>
      <w:r>
        <w:rPr>
          <w:spacing w:val="-8"/>
          <w:position w:val="1"/>
        </w:rPr>
        <w:t xml:space="preserve"> </w:t>
      </w:r>
      <w:r>
        <w:rPr>
          <w:position w:val="1"/>
        </w:rPr>
        <w:t>information,</w:t>
      </w:r>
      <w:r>
        <w:rPr>
          <w:spacing w:val="-4"/>
          <w:position w:val="1"/>
        </w:rPr>
        <w:t xml:space="preserve"> </w:t>
      </w:r>
      <w:r>
        <w:rPr>
          <w:position w:val="1"/>
        </w:rPr>
        <w:t>instruction,</w:t>
      </w:r>
      <w:r>
        <w:rPr>
          <w:spacing w:val="-7"/>
          <w:position w:val="1"/>
        </w:rPr>
        <w:t xml:space="preserve"> </w:t>
      </w:r>
      <w:r>
        <w:rPr>
          <w:position w:val="1"/>
        </w:rPr>
        <w:t>training</w:t>
      </w:r>
      <w:r>
        <w:rPr>
          <w:spacing w:val="-6"/>
          <w:position w:val="1"/>
        </w:rPr>
        <w:t xml:space="preserve"> </w:t>
      </w:r>
      <w:r>
        <w:rPr>
          <w:position w:val="1"/>
        </w:rPr>
        <w:t>and</w:t>
      </w:r>
      <w:r>
        <w:rPr>
          <w:spacing w:val="-10"/>
          <w:position w:val="1"/>
        </w:rPr>
        <w:t xml:space="preserve"> </w:t>
      </w:r>
      <w:r>
        <w:rPr>
          <w:position w:val="1"/>
        </w:rPr>
        <w:t>supervision</w:t>
      </w:r>
      <w:r>
        <w:rPr>
          <w:spacing w:val="-6"/>
          <w:position w:val="1"/>
        </w:rPr>
        <w:t xml:space="preserve"> </w:t>
      </w:r>
      <w:r>
        <w:rPr>
          <w:position w:val="1"/>
        </w:rPr>
        <w:t>necessary</w:t>
      </w:r>
      <w:r>
        <w:t xml:space="preserve"> to ensure their health and</w:t>
      </w:r>
      <w:r>
        <w:rPr>
          <w:spacing w:val="-4"/>
        </w:rPr>
        <w:t xml:space="preserve"> </w:t>
      </w:r>
      <w:r>
        <w:t>safety.</w:t>
      </w:r>
    </w:p>
    <w:p w14:paraId="3BCF800F" w14:textId="77777777" w:rsidR="00631FC5" w:rsidRDefault="00631FC5">
      <w:pPr>
        <w:pStyle w:val="BodyText"/>
        <w:spacing w:before="9"/>
      </w:pPr>
    </w:p>
    <w:p w14:paraId="3BCF8010" w14:textId="77777777" w:rsidR="00631FC5" w:rsidRDefault="0015006E">
      <w:pPr>
        <w:pStyle w:val="ListParagraph"/>
        <w:numPr>
          <w:ilvl w:val="0"/>
          <w:numId w:val="27"/>
        </w:numPr>
        <w:tabs>
          <w:tab w:val="left" w:pos="840"/>
          <w:tab w:val="left" w:pos="841"/>
        </w:tabs>
        <w:spacing w:line="218" w:lineRule="auto"/>
        <w:ind w:right="1245"/>
      </w:pPr>
      <w:r>
        <w:rPr>
          <w:position w:val="1"/>
        </w:rPr>
        <w:t>Develop</w:t>
      </w:r>
      <w:r>
        <w:rPr>
          <w:spacing w:val="-8"/>
          <w:position w:val="1"/>
        </w:rPr>
        <w:t xml:space="preserve"> </w:t>
      </w:r>
      <w:r>
        <w:rPr>
          <w:position w:val="1"/>
        </w:rPr>
        <w:t>a</w:t>
      </w:r>
      <w:r>
        <w:rPr>
          <w:spacing w:val="-7"/>
          <w:position w:val="1"/>
        </w:rPr>
        <w:t xml:space="preserve"> </w:t>
      </w:r>
      <w:r>
        <w:rPr>
          <w:position w:val="1"/>
        </w:rPr>
        <w:t>policy</w:t>
      </w:r>
      <w:r>
        <w:rPr>
          <w:spacing w:val="-5"/>
          <w:position w:val="1"/>
        </w:rPr>
        <w:t xml:space="preserve"> </w:t>
      </w:r>
      <w:r>
        <w:rPr>
          <w:position w:val="1"/>
        </w:rPr>
        <w:t>with</w:t>
      </w:r>
      <w:r>
        <w:rPr>
          <w:spacing w:val="-10"/>
          <w:position w:val="1"/>
        </w:rPr>
        <w:t xml:space="preserve"> </w:t>
      </w:r>
      <w:r>
        <w:rPr>
          <w:position w:val="1"/>
        </w:rPr>
        <w:t>respect</w:t>
      </w:r>
      <w:r>
        <w:rPr>
          <w:spacing w:val="-9"/>
          <w:position w:val="1"/>
        </w:rPr>
        <w:t xml:space="preserve"> </w:t>
      </w:r>
      <w:r>
        <w:rPr>
          <w:position w:val="1"/>
        </w:rPr>
        <w:t>to</w:t>
      </w:r>
      <w:r>
        <w:rPr>
          <w:spacing w:val="-7"/>
          <w:position w:val="1"/>
        </w:rPr>
        <w:t xml:space="preserve"> </w:t>
      </w:r>
      <w:r>
        <w:rPr>
          <w:position w:val="1"/>
        </w:rPr>
        <w:t>workplace</w:t>
      </w:r>
      <w:r>
        <w:rPr>
          <w:spacing w:val="-8"/>
          <w:position w:val="1"/>
        </w:rPr>
        <w:t xml:space="preserve"> </w:t>
      </w:r>
      <w:r>
        <w:rPr>
          <w:position w:val="1"/>
        </w:rPr>
        <w:t>bullying</w:t>
      </w:r>
      <w:r>
        <w:rPr>
          <w:spacing w:val="-7"/>
          <w:position w:val="1"/>
        </w:rPr>
        <w:t xml:space="preserve"> </w:t>
      </w:r>
      <w:r>
        <w:rPr>
          <w:position w:val="1"/>
        </w:rPr>
        <w:t>and</w:t>
      </w:r>
      <w:r>
        <w:rPr>
          <w:spacing w:val="-8"/>
          <w:position w:val="1"/>
        </w:rPr>
        <w:t xml:space="preserve"> </w:t>
      </w:r>
      <w:r>
        <w:rPr>
          <w:position w:val="1"/>
        </w:rPr>
        <w:t>harassment</w:t>
      </w:r>
      <w:r>
        <w:rPr>
          <w:spacing w:val="-8"/>
          <w:position w:val="1"/>
        </w:rPr>
        <w:t xml:space="preserve"> </w:t>
      </w:r>
      <w:r>
        <w:rPr>
          <w:position w:val="1"/>
        </w:rPr>
        <w:t>not</w:t>
      </w:r>
      <w:r>
        <w:rPr>
          <w:spacing w:val="-7"/>
          <w:position w:val="1"/>
        </w:rPr>
        <w:t xml:space="preserve"> </w:t>
      </w:r>
      <w:r>
        <w:rPr>
          <w:position w:val="1"/>
        </w:rPr>
        <w:t>being</w:t>
      </w:r>
      <w:r>
        <w:t xml:space="preserve"> acceptable or</w:t>
      </w:r>
      <w:r>
        <w:rPr>
          <w:spacing w:val="-2"/>
        </w:rPr>
        <w:t xml:space="preserve"> </w:t>
      </w:r>
      <w:r>
        <w:t>tolerated;</w:t>
      </w:r>
    </w:p>
    <w:p w14:paraId="3BCF8011" w14:textId="77777777" w:rsidR="00631FC5" w:rsidRDefault="00631FC5">
      <w:pPr>
        <w:spacing w:line="218" w:lineRule="auto"/>
        <w:sectPr w:rsidR="00631FC5">
          <w:pgSz w:w="12240" w:h="15840"/>
          <w:pgMar w:top="1500" w:right="1320" w:bottom="920" w:left="1320" w:header="0" w:footer="736" w:gutter="0"/>
          <w:cols w:space="720"/>
        </w:sectPr>
      </w:pPr>
    </w:p>
    <w:p w14:paraId="3BCF8012" w14:textId="77777777" w:rsidR="00631FC5" w:rsidRDefault="0015006E">
      <w:pPr>
        <w:pStyle w:val="ListParagraph"/>
        <w:numPr>
          <w:ilvl w:val="0"/>
          <w:numId w:val="27"/>
        </w:numPr>
        <w:tabs>
          <w:tab w:val="left" w:pos="840"/>
          <w:tab w:val="left" w:pos="841"/>
        </w:tabs>
        <w:spacing w:before="209" w:line="218" w:lineRule="auto"/>
        <w:ind w:right="564"/>
      </w:pPr>
      <w:r>
        <w:rPr>
          <w:position w:val="1"/>
        </w:rPr>
        <w:lastRenderedPageBreak/>
        <w:t>Take</w:t>
      </w:r>
      <w:r>
        <w:rPr>
          <w:spacing w:val="-9"/>
          <w:position w:val="1"/>
        </w:rPr>
        <w:t xml:space="preserve"> </w:t>
      </w:r>
      <w:r>
        <w:rPr>
          <w:position w:val="1"/>
        </w:rPr>
        <w:t>steps</w:t>
      </w:r>
      <w:r>
        <w:rPr>
          <w:spacing w:val="-13"/>
          <w:position w:val="1"/>
        </w:rPr>
        <w:t xml:space="preserve"> </w:t>
      </w:r>
      <w:r>
        <w:rPr>
          <w:position w:val="1"/>
        </w:rPr>
        <w:t>to</w:t>
      </w:r>
      <w:r>
        <w:rPr>
          <w:spacing w:val="-7"/>
          <w:position w:val="1"/>
        </w:rPr>
        <w:t xml:space="preserve"> </w:t>
      </w:r>
      <w:r>
        <w:rPr>
          <w:position w:val="1"/>
        </w:rPr>
        <w:t>prevent</w:t>
      </w:r>
      <w:r>
        <w:rPr>
          <w:spacing w:val="-7"/>
          <w:position w:val="1"/>
        </w:rPr>
        <w:t xml:space="preserve"> </w:t>
      </w:r>
      <w:r>
        <w:rPr>
          <w:position w:val="1"/>
        </w:rPr>
        <w:t>where</w:t>
      </w:r>
      <w:r>
        <w:rPr>
          <w:spacing w:val="-8"/>
          <w:position w:val="1"/>
        </w:rPr>
        <w:t xml:space="preserve"> </w:t>
      </w:r>
      <w:r>
        <w:rPr>
          <w:position w:val="1"/>
        </w:rPr>
        <w:t>possible,</w:t>
      </w:r>
      <w:r>
        <w:rPr>
          <w:spacing w:val="-6"/>
          <w:position w:val="1"/>
        </w:rPr>
        <w:t xml:space="preserve"> </w:t>
      </w:r>
      <w:r>
        <w:rPr>
          <w:position w:val="1"/>
        </w:rPr>
        <w:t>or</w:t>
      </w:r>
      <w:r>
        <w:rPr>
          <w:spacing w:val="-7"/>
          <w:position w:val="1"/>
        </w:rPr>
        <w:t xml:space="preserve"> </w:t>
      </w:r>
      <w:r>
        <w:rPr>
          <w:position w:val="1"/>
        </w:rPr>
        <w:t>otherwise</w:t>
      </w:r>
      <w:r>
        <w:rPr>
          <w:spacing w:val="-8"/>
          <w:position w:val="1"/>
        </w:rPr>
        <w:t xml:space="preserve"> </w:t>
      </w:r>
      <w:r>
        <w:rPr>
          <w:position w:val="1"/>
        </w:rPr>
        <w:t>minimize,</w:t>
      </w:r>
      <w:r>
        <w:rPr>
          <w:spacing w:val="-4"/>
          <w:position w:val="1"/>
        </w:rPr>
        <w:t xml:space="preserve"> </w:t>
      </w:r>
      <w:r>
        <w:rPr>
          <w:position w:val="1"/>
        </w:rPr>
        <w:t>workplace</w:t>
      </w:r>
      <w:r>
        <w:rPr>
          <w:spacing w:val="-10"/>
          <w:position w:val="1"/>
        </w:rPr>
        <w:t xml:space="preserve"> </w:t>
      </w:r>
      <w:r>
        <w:rPr>
          <w:position w:val="1"/>
        </w:rPr>
        <w:t>bullying</w:t>
      </w:r>
      <w:r>
        <w:rPr>
          <w:spacing w:val="-8"/>
          <w:position w:val="1"/>
        </w:rPr>
        <w:t xml:space="preserve"> </w:t>
      </w:r>
      <w:r>
        <w:rPr>
          <w:position w:val="1"/>
        </w:rPr>
        <w:t>and</w:t>
      </w:r>
      <w:r>
        <w:t xml:space="preserve"> </w:t>
      </w:r>
      <w:r>
        <w:rPr>
          <w:spacing w:val="-3"/>
        </w:rPr>
        <w:t>harassment</w:t>
      </w:r>
    </w:p>
    <w:p w14:paraId="3BCF8013" w14:textId="77777777" w:rsidR="00631FC5" w:rsidRDefault="00631FC5">
      <w:pPr>
        <w:pStyle w:val="BodyText"/>
        <w:spacing w:before="4"/>
        <w:rPr>
          <w:sz w:val="21"/>
        </w:rPr>
      </w:pPr>
    </w:p>
    <w:p w14:paraId="3BCF8014" w14:textId="77777777" w:rsidR="00631FC5" w:rsidRDefault="0015006E">
      <w:pPr>
        <w:pStyle w:val="ListParagraph"/>
        <w:numPr>
          <w:ilvl w:val="0"/>
          <w:numId w:val="27"/>
        </w:numPr>
        <w:tabs>
          <w:tab w:val="left" w:pos="840"/>
          <w:tab w:val="left" w:pos="841"/>
        </w:tabs>
        <w:spacing w:line="235" w:lineRule="auto"/>
        <w:ind w:right="213"/>
      </w:pPr>
      <w:r>
        <w:rPr>
          <w:position w:val="1"/>
        </w:rPr>
        <w:t>Develop and implement procedures for workers to report incidents or complaints of</w:t>
      </w:r>
      <w:r>
        <w:t xml:space="preserve"> workplace bullying and harassment including how, when and to whom a worker should report incidents or complaints. Included must be procedures for a worker to report if the employer,</w:t>
      </w:r>
      <w:r>
        <w:rPr>
          <w:spacing w:val="-6"/>
        </w:rPr>
        <w:t xml:space="preserve"> </w:t>
      </w:r>
      <w:r>
        <w:t>supervisor</w:t>
      </w:r>
      <w:r>
        <w:rPr>
          <w:spacing w:val="-5"/>
        </w:rPr>
        <w:t xml:space="preserve"> </w:t>
      </w:r>
      <w:r>
        <w:t>or</w:t>
      </w:r>
      <w:r>
        <w:rPr>
          <w:spacing w:val="-8"/>
        </w:rPr>
        <w:t xml:space="preserve"> </w:t>
      </w:r>
      <w:r>
        <w:t>person</w:t>
      </w:r>
      <w:r>
        <w:rPr>
          <w:spacing w:val="-5"/>
        </w:rPr>
        <w:t xml:space="preserve"> </w:t>
      </w:r>
      <w:r>
        <w:t>acting</w:t>
      </w:r>
      <w:r>
        <w:rPr>
          <w:spacing w:val="-6"/>
        </w:rPr>
        <w:t xml:space="preserve"> </w:t>
      </w:r>
      <w:r>
        <w:t>on</w:t>
      </w:r>
      <w:r>
        <w:rPr>
          <w:spacing w:val="-7"/>
        </w:rPr>
        <w:t xml:space="preserve"> </w:t>
      </w:r>
      <w:r>
        <w:t>behalf</w:t>
      </w:r>
      <w:r>
        <w:rPr>
          <w:spacing w:val="-7"/>
        </w:rPr>
        <w:t xml:space="preserve"> </w:t>
      </w:r>
      <w:r>
        <w:t>of</w:t>
      </w:r>
      <w:r>
        <w:rPr>
          <w:spacing w:val="-5"/>
        </w:rPr>
        <w:t xml:space="preserve"> </w:t>
      </w:r>
      <w:r>
        <w:t>the</w:t>
      </w:r>
      <w:r>
        <w:rPr>
          <w:spacing w:val="-7"/>
        </w:rPr>
        <w:t xml:space="preserve"> </w:t>
      </w:r>
      <w:r>
        <w:t>employer,</w:t>
      </w:r>
      <w:r>
        <w:rPr>
          <w:spacing w:val="-2"/>
        </w:rPr>
        <w:t xml:space="preserve"> </w:t>
      </w:r>
      <w:r>
        <w:t>is</w:t>
      </w:r>
      <w:r>
        <w:rPr>
          <w:spacing w:val="-8"/>
        </w:rPr>
        <w:t xml:space="preserve"> </w:t>
      </w:r>
      <w:r>
        <w:t>the</w:t>
      </w:r>
      <w:r>
        <w:rPr>
          <w:spacing w:val="-7"/>
        </w:rPr>
        <w:t xml:space="preserve"> </w:t>
      </w:r>
      <w:r>
        <w:t>alleged</w:t>
      </w:r>
      <w:r>
        <w:rPr>
          <w:spacing w:val="-4"/>
        </w:rPr>
        <w:t xml:space="preserve"> </w:t>
      </w:r>
      <w:r>
        <w:t>bully</w:t>
      </w:r>
      <w:r>
        <w:rPr>
          <w:spacing w:val="-4"/>
        </w:rPr>
        <w:t xml:space="preserve"> </w:t>
      </w:r>
      <w:r>
        <w:t xml:space="preserve">and </w:t>
      </w:r>
      <w:r>
        <w:rPr>
          <w:spacing w:val="-3"/>
        </w:rPr>
        <w:t>harasser</w:t>
      </w:r>
    </w:p>
    <w:p w14:paraId="3BCF8015" w14:textId="77777777" w:rsidR="00631FC5" w:rsidRDefault="00631FC5">
      <w:pPr>
        <w:pStyle w:val="BodyText"/>
        <w:spacing w:before="2"/>
      </w:pPr>
    </w:p>
    <w:p w14:paraId="3BCF8016" w14:textId="77777777" w:rsidR="00631FC5" w:rsidRDefault="0015006E">
      <w:pPr>
        <w:pStyle w:val="ListParagraph"/>
        <w:numPr>
          <w:ilvl w:val="0"/>
          <w:numId w:val="27"/>
        </w:numPr>
        <w:tabs>
          <w:tab w:val="left" w:pos="840"/>
          <w:tab w:val="left" w:pos="841"/>
        </w:tabs>
        <w:spacing w:line="218" w:lineRule="auto"/>
        <w:ind w:right="723"/>
      </w:pPr>
      <w:r>
        <w:rPr>
          <w:position w:val="1"/>
        </w:rPr>
        <w:t>Develop</w:t>
      </w:r>
      <w:r>
        <w:rPr>
          <w:spacing w:val="-5"/>
          <w:position w:val="1"/>
        </w:rPr>
        <w:t xml:space="preserve"> </w:t>
      </w:r>
      <w:r>
        <w:rPr>
          <w:position w:val="1"/>
        </w:rPr>
        <w:t>and</w:t>
      </w:r>
      <w:r>
        <w:rPr>
          <w:spacing w:val="-5"/>
          <w:position w:val="1"/>
        </w:rPr>
        <w:t xml:space="preserve"> </w:t>
      </w:r>
      <w:r>
        <w:rPr>
          <w:position w:val="1"/>
        </w:rPr>
        <w:t>implement</w:t>
      </w:r>
      <w:r>
        <w:rPr>
          <w:spacing w:val="-10"/>
          <w:position w:val="1"/>
        </w:rPr>
        <w:t xml:space="preserve"> </w:t>
      </w:r>
      <w:r>
        <w:rPr>
          <w:position w:val="1"/>
        </w:rPr>
        <w:t>procedures</w:t>
      </w:r>
      <w:r>
        <w:rPr>
          <w:spacing w:val="-10"/>
          <w:position w:val="1"/>
        </w:rPr>
        <w:t xml:space="preserve"> </w:t>
      </w:r>
      <w:r>
        <w:rPr>
          <w:position w:val="1"/>
        </w:rPr>
        <w:t>for</w:t>
      </w:r>
      <w:r>
        <w:rPr>
          <w:spacing w:val="-4"/>
          <w:position w:val="1"/>
        </w:rPr>
        <w:t xml:space="preserve"> </w:t>
      </w:r>
      <w:r>
        <w:rPr>
          <w:position w:val="1"/>
        </w:rPr>
        <w:t>how</w:t>
      </w:r>
      <w:r>
        <w:rPr>
          <w:spacing w:val="-9"/>
          <w:position w:val="1"/>
        </w:rPr>
        <w:t xml:space="preserve"> </w:t>
      </w:r>
      <w:r>
        <w:rPr>
          <w:position w:val="1"/>
        </w:rPr>
        <w:t>the</w:t>
      </w:r>
      <w:r>
        <w:rPr>
          <w:spacing w:val="-10"/>
          <w:position w:val="1"/>
        </w:rPr>
        <w:t xml:space="preserve"> </w:t>
      </w:r>
      <w:r>
        <w:rPr>
          <w:position w:val="1"/>
        </w:rPr>
        <w:t>employer</w:t>
      </w:r>
      <w:r>
        <w:rPr>
          <w:spacing w:val="-3"/>
          <w:position w:val="1"/>
        </w:rPr>
        <w:t xml:space="preserve"> </w:t>
      </w:r>
      <w:r>
        <w:rPr>
          <w:position w:val="1"/>
        </w:rPr>
        <w:t>will</w:t>
      </w:r>
      <w:r>
        <w:rPr>
          <w:spacing w:val="-5"/>
          <w:position w:val="1"/>
        </w:rPr>
        <w:t xml:space="preserve"> </w:t>
      </w:r>
      <w:r>
        <w:rPr>
          <w:position w:val="1"/>
        </w:rPr>
        <w:t>deal</w:t>
      </w:r>
      <w:r>
        <w:rPr>
          <w:spacing w:val="-4"/>
          <w:position w:val="1"/>
        </w:rPr>
        <w:t xml:space="preserve"> </w:t>
      </w:r>
      <w:r>
        <w:rPr>
          <w:position w:val="1"/>
        </w:rPr>
        <w:t>with</w:t>
      </w:r>
      <w:r>
        <w:rPr>
          <w:spacing w:val="-7"/>
          <w:position w:val="1"/>
        </w:rPr>
        <w:t xml:space="preserve"> </w:t>
      </w:r>
      <w:r>
        <w:rPr>
          <w:position w:val="1"/>
        </w:rPr>
        <w:t>incidents</w:t>
      </w:r>
      <w:r>
        <w:rPr>
          <w:spacing w:val="-4"/>
          <w:position w:val="1"/>
        </w:rPr>
        <w:t xml:space="preserve"> </w:t>
      </w:r>
      <w:r>
        <w:rPr>
          <w:position w:val="1"/>
        </w:rPr>
        <w:t>or</w:t>
      </w:r>
      <w:r>
        <w:t xml:space="preserve"> complaints of workplace bullying and harassment</w:t>
      </w:r>
      <w:r>
        <w:rPr>
          <w:spacing w:val="-7"/>
        </w:rPr>
        <w:t xml:space="preserve"> </w:t>
      </w:r>
      <w:r>
        <w:t>including:</w:t>
      </w:r>
    </w:p>
    <w:p w14:paraId="3BCF8017" w14:textId="77777777" w:rsidR="00631FC5" w:rsidRDefault="00631FC5">
      <w:pPr>
        <w:pStyle w:val="BodyText"/>
        <w:spacing w:before="5"/>
        <w:rPr>
          <w:sz w:val="21"/>
        </w:rPr>
      </w:pPr>
    </w:p>
    <w:p w14:paraId="3BCF8018" w14:textId="77777777" w:rsidR="00631FC5" w:rsidRDefault="0015006E">
      <w:pPr>
        <w:pStyle w:val="ListParagraph"/>
        <w:numPr>
          <w:ilvl w:val="1"/>
          <w:numId w:val="27"/>
        </w:numPr>
        <w:tabs>
          <w:tab w:val="left" w:pos="1560"/>
          <w:tab w:val="left" w:pos="1561"/>
        </w:tabs>
        <w:ind w:left="1560"/>
      </w:pPr>
      <w:r>
        <w:t>How and when investigations will be</w:t>
      </w:r>
      <w:r>
        <w:rPr>
          <w:spacing w:val="-29"/>
        </w:rPr>
        <w:t xml:space="preserve"> </w:t>
      </w:r>
      <w:r>
        <w:rPr>
          <w:spacing w:val="-3"/>
        </w:rPr>
        <w:t>conducted;</w:t>
      </w:r>
    </w:p>
    <w:p w14:paraId="3BCF8019" w14:textId="77777777" w:rsidR="00631FC5" w:rsidRDefault="00631FC5">
      <w:pPr>
        <w:pStyle w:val="BodyText"/>
        <w:rPr>
          <w:sz w:val="21"/>
        </w:rPr>
      </w:pPr>
    </w:p>
    <w:p w14:paraId="3BCF801A" w14:textId="77777777" w:rsidR="00631FC5" w:rsidRDefault="0015006E">
      <w:pPr>
        <w:pStyle w:val="ListParagraph"/>
        <w:numPr>
          <w:ilvl w:val="1"/>
          <w:numId w:val="27"/>
        </w:numPr>
        <w:tabs>
          <w:tab w:val="left" w:pos="1560"/>
          <w:tab w:val="left" w:pos="1562"/>
        </w:tabs>
        <w:ind w:hanging="362"/>
      </w:pPr>
      <w:r>
        <w:t>What will be included in the</w:t>
      </w:r>
      <w:r>
        <w:rPr>
          <w:spacing w:val="-20"/>
        </w:rPr>
        <w:t xml:space="preserve"> </w:t>
      </w:r>
      <w:r>
        <w:rPr>
          <w:spacing w:val="-4"/>
        </w:rPr>
        <w:t>investigation</w:t>
      </w:r>
    </w:p>
    <w:p w14:paraId="3BCF801B" w14:textId="77777777" w:rsidR="00631FC5" w:rsidRDefault="00631FC5">
      <w:pPr>
        <w:pStyle w:val="BodyText"/>
        <w:spacing w:before="9"/>
        <w:rPr>
          <w:sz w:val="20"/>
        </w:rPr>
      </w:pPr>
    </w:p>
    <w:p w14:paraId="3BCF801C" w14:textId="77777777" w:rsidR="00631FC5" w:rsidRDefault="0015006E">
      <w:pPr>
        <w:pStyle w:val="ListParagraph"/>
        <w:numPr>
          <w:ilvl w:val="1"/>
          <w:numId w:val="27"/>
        </w:numPr>
        <w:tabs>
          <w:tab w:val="left" w:pos="1560"/>
          <w:tab w:val="left" w:pos="1562"/>
        </w:tabs>
        <w:ind w:hanging="362"/>
      </w:pPr>
      <w:r>
        <w:t>Roles</w:t>
      </w:r>
      <w:r>
        <w:rPr>
          <w:spacing w:val="-7"/>
        </w:rPr>
        <w:t xml:space="preserve"> </w:t>
      </w:r>
      <w:r>
        <w:t>and</w:t>
      </w:r>
      <w:r>
        <w:rPr>
          <w:spacing w:val="-8"/>
        </w:rPr>
        <w:t xml:space="preserve"> </w:t>
      </w:r>
      <w:r>
        <w:t>responsibilities</w:t>
      </w:r>
      <w:r>
        <w:rPr>
          <w:spacing w:val="-5"/>
        </w:rPr>
        <w:t xml:space="preserve"> </w:t>
      </w:r>
      <w:r>
        <w:t>of</w:t>
      </w:r>
      <w:r>
        <w:rPr>
          <w:spacing w:val="-6"/>
        </w:rPr>
        <w:t xml:space="preserve"> </w:t>
      </w:r>
      <w:r>
        <w:t>employer,</w:t>
      </w:r>
      <w:r>
        <w:rPr>
          <w:spacing w:val="-6"/>
        </w:rPr>
        <w:t xml:space="preserve"> </w:t>
      </w:r>
      <w:r>
        <w:t>supervisors,</w:t>
      </w:r>
      <w:r>
        <w:rPr>
          <w:spacing w:val="-6"/>
        </w:rPr>
        <w:t xml:space="preserve"> </w:t>
      </w:r>
      <w:r>
        <w:t>workers</w:t>
      </w:r>
      <w:r>
        <w:rPr>
          <w:spacing w:val="-5"/>
        </w:rPr>
        <w:t xml:space="preserve"> </w:t>
      </w:r>
      <w:r>
        <w:t>and</w:t>
      </w:r>
      <w:r>
        <w:rPr>
          <w:spacing w:val="-10"/>
        </w:rPr>
        <w:t xml:space="preserve"> </w:t>
      </w:r>
      <w:r>
        <w:rPr>
          <w:spacing w:val="-3"/>
        </w:rPr>
        <w:t>others;</w:t>
      </w:r>
    </w:p>
    <w:p w14:paraId="3BCF801D" w14:textId="77777777" w:rsidR="00631FC5" w:rsidRDefault="00631FC5">
      <w:pPr>
        <w:pStyle w:val="BodyText"/>
        <w:spacing w:before="6"/>
        <w:rPr>
          <w:sz w:val="20"/>
        </w:rPr>
      </w:pPr>
    </w:p>
    <w:p w14:paraId="3BCF801E" w14:textId="77777777" w:rsidR="00631FC5" w:rsidRDefault="0015006E">
      <w:pPr>
        <w:pStyle w:val="ListParagraph"/>
        <w:numPr>
          <w:ilvl w:val="1"/>
          <w:numId w:val="27"/>
        </w:numPr>
        <w:tabs>
          <w:tab w:val="left" w:pos="1558"/>
          <w:tab w:val="left" w:pos="1559"/>
        </w:tabs>
        <w:spacing w:before="1"/>
        <w:ind w:right="861"/>
      </w:pPr>
      <w:r>
        <w:t>Follow</w:t>
      </w:r>
      <w:r>
        <w:rPr>
          <w:spacing w:val="-9"/>
        </w:rPr>
        <w:t xml:space="preserve"> </w:t>
      </w:r>
      <w:r>
        <w:t>up</w:t>
      </w:r>
      <w:r>
        <w:rPr>
          <w:spacing w:val="-7"/>
        </w:rPr>
        <w:t xml:space="preserve"> </w:t>
      </w:r>
      <w:r>
        <w:t>to</w:t>
      </w:r>
      <w:r>
        <w:rPr>
          <w:spacing w:val="-10"/>
        </w:rPr>
        <w:t xml:space="preserve"> </w:t>
      </w:r>
      <w:r>
        <w:t>the</w:t>
      </w:r>
      <w:r>
        <w:rPr>
          <w:spacing w:val="-8"/>
        </w:rPr>
        <w:t xml:space="preserve"> </w:t>
      </w:r>
      <w:r>
        <w:t>investigation</w:t>
      </w:r>
      <w:r>
        <w:rPr>
          <w:spacing w:val="-7"/>
        </w:rPr>
        <w:t xml:space="preserve"> </w:t>
      </w:r>
      <w:r>
        <w:t>(description</w:t>
      </w:r>
      <w:r>
        <w:rPr>
          <w:spacing w:val="-7"/>
        </w:rPr>
        <w:t xml:space="preserve"> </w:t>
      </w:r>
      <w:r>
        <w:t>of</w:t>
      </w:r>
      <w:r>
        <w:rPr>
          <w:spacing w:val="-8"/>
        </w:rPr>
        <w:t xml:space="preserve"> </w:t>
      </w:r>
      <w:r>
        <w:t>corrective</w:t>
      </w:r>
      <w:r>
        <w:rPr>
          <w:spacing w:val="-8"/>
        </w:rPr>
        <w:t xml:space="preserve"> </w:t>
      </w:r>
      <w:r>
        <w:t>actions,</w:t>
      </w:r>
      <w:r>
        <w:rPr>
          <w:spacing w:val="-8"/>
        </w:rPr>
        <w:t xml:space="preserve"> </w:t>
      </w:r>
      <w:r>
        <w:t>timeframe, dealing with adverse symptoms, and others),</w:t>
      </w:r>
      <w:r>
        <w:rPr>
          <w:spacing w:val="-3"/>
        </w:rPr>
        <w:t xml:space="preserve"> </w:t>
      </w:r>
      <w:r>
        <w:t>and</w:t>
      </w:r>
    </w:p>
    <w:p w14:paraId="3BCF801F" w14:textId="77777777" w:rsidR="00631FC5" w:rsidRDefault="00631FC5">
      <w:pPr>
        <w:pStyle w:val="BodyText"/>
        <w:spacing w:before="1"/>
        <w:rPr>
          <w:sz w:val="21"/>
        </w:rPr>
      </w:pPr>
    </w:p>
    <w:p w14:paraId="3BCF8020" w14:textId="77777777" w:rsidR="00631FC5" w:rsidRDefault="0015006E">
      <w:pPr>
        <w:pStyle w:val="ListParagraph"/>
        <w:numPr>
          <w:ilvl w:val="1"/>
          <w:numId w:val="27"/>
        </w:numPr>
        <w:tabs>
          <w:tab w:val="left" w:pos="1561"/>
          <w:tab w:val="left" w:pos="1562"/>
        </w:tabs>
      </w:pPr>
      <w:r>
        <w:t>Record keeping</w:t>
      </w:r>
      <w:r>
        <w:rPr>
          <w:spacing w:val="-14"/>
        </w:rPr>
        <w:t xml:space="preserve"> </w:t>
      </w:r>
      <w:r>
        <w:rPr>
          <w:spacing w:val="-3"/>
        </w:rPr>
        <w:t>requirements.</w:t>
      </w:r>
    </w:p>
    <w:p w14:paraId="3BCF8021" w14:textId="77777777" w:rsidR="00631FC5" w:rsidRDefault="00631FC5">
      <w:pPr>
        <w:pStyle w:val="BodyText"/>
        <w:spacing w:before="8"/>
        <w:rPr>
          <w:sz w:val="20"/>
        </w:rPr>
      </w:pPr>
    </w:p>
    <w:p w14:paraId="3BCF8022" w14:textId="77777777" w:rsidR="00631FC5" w:rsidRDefault="0015006E">
      <w:pPr>
        <w:pStyle w:val="ListParagraph"/>
        <w:numPr>
          <w:ilvl w:val="0"/>
          <w:numId w:val="27"/>
        </w:numPr>
        <w:tabs>
          <w:tab w:val="left" w:pos="841"/>
          <w:tab w:val="left" w:pos="842"/>
        </w:tabs>
        <w:ind w:left="841"/>
      </w:pPr>
      <w:r>
        <w:rPr>
          <w:position w:val="1"/>
        </w:rPr>
        <w:t>Inform workers of the policy</w:t>
      </w:r>
      <w:r>
        <w:rPr>
          <w:spacing w:val="-22"/>
          <w:position w:val="1"/>
        </w:rPr>
        <w:t xml:space="preserve"> </w:t>
      </w:r>
      <w:r>
        <w:rPr>
          <w:spacing w:val="-3"/>
          <w:position w:val="1"/>
        </w:rPr>
        <w:t>statement</w:t>
      </w:r>
    </w:p>
    <w:p w14:paraId="3BCF8023" w14:textId="77777777" w:rsidR="00631FC5" w:rsidRDefault="0015006E">
      <w:pPr>
        <w:pStyle w:val="ListParagraph"/>
        <w:numPr>
          <w:ilvl w:val="0"/>
          <w:numId w:val="27"/>
        </w:numPr>
        <w:tabs>
          <w:tab w:val="left" w:pos="841"/>
          <w:tab w:val="left" w:pos="842"/>
        </w:tabs>
        <w:spacing w:before="222" w:line="230" w:lineRule="auto"/>
        <w:ind w:left="841" w:right="273"/>
      </w:pPr>
      <w:r>
        <w:rPr>
          <w:position w:val="1"/>
        </w:rPr>
        <w:t>Train</w:t>
      </w:r>
      <w:r>
        <w:rPr>
          <w:spacing w:val="-5"/>
          <w:position w:val="1"/>
        </w:rPr>
        <w:t xml:space="preserve"> </w:t>
      </w:r>
      <w:r>
        <w:rPr>
          <w:position w:val="1"/>
        </w:rPr>
        <w:t>supervisors</w:t>
      </w:r>
      <w:r>
        <w:rPr>
          <w:spacing w:val="-9"/>
          <w:position w:val="1"/>
        </w:rPr>
        <w:t xml:space="preserve"> </w:t>
      </w:r>
      <w:r>
        <w:rPr>
          <w:position w:val="1"/>
        </w:rPr>
        <w:t>and</w:t>
      </w:r>
      <w:r>
        <w:rPr>
          <w:spacing w:val="-6"/>
          <w:position w:val="1"/>
        </w:rPr>
        <w:t xml:space="preserve"> </w:t>
      </w:r>
      <w:r>
        <w:rPr>
          <w:position w:val="1"/>
        </w:rPr>
        <w:t>workers</w:t>
      </w:r>
      <w:r>
        <w:rPr>
          <w:spacing w:val="-9"/>
          <w:position w:val="1"/>
        </w:rPr>
        <w:t xml:space="preserve"> </w:t>
      </w:r>
      <w:r>
        <w:rPr>
          <w:position w:val="1"/>
        </w:rPr>
        <w:t>on</w:t>
      </w:r>
      <w:r>
        <w:rPr>
          <w:spacing w:val="-9"/>
          <w:position w:val="1"/>
        </w:rPr>
        <w:t xml:space="preserve"> </w:t>
      </w:r>
      <w:r>
        <w:rPr>
          <w:position w:val="1"/>
        </w:rPr>
        <w:t>recognizing</w:t>
      </w:r>
      <w:r>
        <w:rPr>
          <w:spacing w:val="-8"/>
          <w:position w:val="1"/>
        </w:rPr>
        <w:t xml:space="preserve"> </w:t>
      </w:r>
      <w:r>
        <w:rPr>
          <w:position w:val="1"/>
        </w:rPr>
        <w:t>the</w:t>
      </w:r>
      <w:r>
        <w:rPr>
          <w:spacing w:val="-10"/>
          <w:position w:val="1"/>
        </w:rPr>
        <w:t xml:space="preserve"> </w:t>
      </w:r>
      <w:r>
        <w:rPr>
          <w:position w:val="1"/>
        </w:rPr>
        <w:t>potential</w:t>
      </w:r>
      <w:r>
        <w:rPr>
          <w:spacing w:val="-6"/>
          <w:position w:val="1"/>
        </w:rPr>
        <w:t xml:space="preserve"> </w:t>
      </w:r>
      <w:r>
        <w:rPr>
          <w:position w:val="1"/>
        </w:rPr>
        <w:t>for</w:t>
      </w:r>
      <w:r>
        <w:rPr>
          <w:spacing w:val="-6"/>
          <w:position w:val="1"/>
        </w:rPr>
        <w:t xml:space="preserve"> </w:t>
      </w:r>
      <w:r>
        <w:rPr>
          <w:position w:val="1"/>
        </w:rPr>
        <w:t>bullying</w:t>
      </w:r>
      <w:r>
        <w:rPr>
          <w:spacing w:val="-4"/>
          <w:position w:val="1"/>
        </w:rPr>
        <w:t xml:space="preserve"> </w:t>
      </w:r>
      <w:r>
        <w:rPr>
          <w:position w:val="1"/>
        </w:rPr>
        <w:t>and</w:t>
      </w:r>
      <w:r>
        <w:rPr>
          <w:spacing w:val="-10"/>
          <w:position w:val="1"/>
        </w:rPr>
        <w:t xml:space="preserve"> </w:t>
      </w:r>
      <w:r>
        <w:rPr>
          <w:position w:val="1"/>
        </w:rPr>
        <w:t>harassment,</w:t>
      </w:r>
      <w:r>
        <w:t xml:space="preserve"> responding to bullying and harassment and on procedures for reporting, and how the employer will deal with incidents or complaints of bullying and</w:t>
      </w:r>
      <w:r>
        <w:rPr>
          <w:spacing w:val="-11"/>
        </w:rPr>
        <w:t xml:space="preserve"> </w:t>
      </w:r>
      <w:r>
        <w:t>harassment.</w:t>
      </w:r>
    </w:p>
    <w:p w14:paraId="3BCF8024" w14:textId="77777777" w:rsidR="00631FC5" w:rsidRDefault="00631FC5">
      <w:pPr>
        <w:pStyle w:val="BodyText"/>
        <w:spacing w:before="10"/>
        <w:rPr>
          <w:sz w:val="20"/>
        </w:rPr>
      </w:pPr>
    </w:p>
    <w:p w14:paraId="3BCF8025" w14:textId="77777777" w:rsidR="00631FC5" w:rsidRDefault="0015006E">
      <w:pPr>
        <w:pStyle w:val="ListParagraph"/>
        <w:numPr>
          <w:ilvl w:val="0"/>
          <w:numId w:val="27"/>
        </w:numPr>
        <w:tabs>
          <w:tab w:val="left" w:pos="842"/>
          <w:tab w:val="left" w:pos="843"/>
        </w:tabs>
        <w:spacing w:before="1"/>
        <w:ind w:left="842" w:hanging="362"/>
      </w:pPr>
      <w:r>
        <w:rPr>
          <w:position w:val="1"/>
        </w:rPr>
        <w:t>Not</w:t>
      </w:r>
      <w:r>
        <w:rPr>
          <w:spacing w:val="-6"/>
          <w:position w:val="1"/>
        </w:rPr>
        <w:t xml:space="preserve"> </w:t>
      </w:r>
      <w:r>
        <w:rPr>
          <w:position w:val="1"/>
        </w:rPr>
        <w:t>engage</w:t>
      </w:r>
      <w:r>
        <w:rPr>
          <w:spacing w:val="-5"/>
          <w:position w:val="1"/>
        </w:rPr>
        <w:t xml:space="preserve"> </w:t>
      </w:r>
      <w:r>
        <w:rPr>
          <w:position w:val="1"/>
        </w:rPr>
        <w:t>in</w:t>
      </w:r>
      <w:r>
        <w:rPr>
          <w:spacing w:val="-9"/>
          <w:position w:val="1"/>
        </w:rPr>
        <w:t xml:space="preserve"> </w:t>
      </w:r>
      <w:r>
        <w:rPr>
          <w:position w:val="1"/>
        </w:rPr>
        <w:t>bullying</w:t>
      </w:r>
      <w:r>
        <w:rPr>
          <w:spacing w:val="-5"/>
          <w:position w:val="1"/>
        </w:rPr>
        <w:t xml:space="preserve"> </w:t>
      </w:r>
      <w:r>
        <w:rPr>
          <w:position w:val="1"/>
        </w:rPr>
        <w:t>and</w:t>
      </w:r>
      <w:r>
        <w:rPr>
          <w:spacing w:val="-5"/>
          <w:position w:val="1"/>
        </w:rPr>
        <w:t xml:space="preserve"> </w:t>
      </w:r>
      <w:r>
        <w:rPr>
          <w:position w:val="1"/>
        </w:rPr>
        <w:t>harassment</w:t>
      </w:r>
      <w:r>
        <w:rPr>
          <w:spacing w:val="-3"/>
          <w:position w:val="1"/>
        </w:rPr>
        <w:t xml:space="preserve"> </w:t>
      </w:r>
      <w:r>
        <w:rPr>
          <w:position w:val="1"/>
        </w:rPr>
        <w:t>of</w:t>
      </w:r>
      <w:r>
        <w:rPr>
          <w:spacing w:val="-3"/>
          <w:position w:val="1"/>
        </w:rPr>
        <w:t xml:space="preserve"> </w:t>
      </w:r>
      <w:r>
        <w:rPr>
          <w:position w:val="1"/>
        </w:rPr>
        <w:t>workers</w:t>
      </w:r>
      <w:r>
        <w:rPr>
          <w:spacing w:val="-5"/>
          <w:position w:val="1"/>
        </w:rPr>
        <w:t xml:space="preserve"> </w:t>
      </w:r>
      <w:r>
        <w:rPr>
          <w:position w:val="1"/>
        </w:rPr>
        <w:t>and</w:t>
      </w:r>
      <w:r>
        <w:rPr>
          <w:spacing w:val="-8"/>
          <w:position w:val="1"/>
        </w:rPr>
        <w:t xml:space="preserve"> </w:t>
      </w:r>
      <w:r>
        <w:rPr>
          <w:position w:val="1"/>
        </w:rPr>
        <w:t>supervisors,</w:t>
      </w:r>
      <w:r>
        <w:rPr>
          <w:spacing w:val="-5"/>
          <w:position w:val="1"/>
        </w:rPr>
        <w:t xml:space="preserve"> </w:t>
      </w:r>
      <w:r>
        <w:rPr>
          <w:spacing w:val="-6"/>
          <w:position w:val="1"/>
        </w:rPr>
        <w:t>and</w:t>
      </w:r>
    </w:p>
    <w:p w14:paraId="3BCF8026" w14:textId="77777777" w:rsidR="00631FC5" w:rsidRDefault="0015006E">
      <w:pPr>
        <w:pStyle w:val="ListParagraph"/>
        <w:numPr>
          <w:ilvl w:val="0"/>
          <w:numId w:val="27"/>
        </w:numPr>
        <w:tabs>
          <w:tab w:val="left" w:pos="842"/>
          <w:tab w:val="left" w:pos="843"/>
        </w:tabs>
        <w:spacing w:before="215"/>
        <w:ind w:left="842"/>
      </w:pPr>
      <w:r>
        <w:rPr>
          <w:position w:val="1"/>
        </w:rPr>
        <w:t>Annually review this</w:t>
      </w:r>
      <w:r>
        <w:rPr>
          <w:spacing w:val="-14"/>
          <w:position w:val="1"/>
        </w:rPr>
        <w:t xml:space="preserve"> </w:t>
      </w:r>
      <w:r>
        <w:rPr>
          <w:spacing w:val="-3"/>
          <w:position w:val="1"/>
        </w:rPr>
        <w:t>policy.</w:t>
      </w:r>
    </w:p>
    <w:p w14:paraId="3BCF8027" w14:textId="77777777" w:rsidR="00631FC5" w:rsidRDefault="00631FC5">
      <w:pPr>
        <w:pStyle w:val="BodyText"/>
        <w:rPr>
          <w:sz w:val="26"/>
        </w:rPr>
      </w:pPr>
    </w:p>
    <w:p w14:paraId="3BCF8028" w14:textId="77777777" w:rsidR="00631FC5" w:rsidRDefault="0015006E">
      <w:pPr>
        <w:pStyle w:val="Heading1"/>
        <w:spacing w:before="162"/>
      </w:pPr>
      <w:bookmarkStart w:id="46" w:name="CANVASSING_AND_SOLICITATION"/>
      <w:bookmarkStart w:id="47" w:name="_bookmark6"/>
      <w:bookmarkEnd w:id="46"/>
      <w:bookmarkEnd w:id="47"/>
      <w:r>
        <w:t>CANVASSING AND SOLICITATION</w:t>
      </w:r>
    </w:p>
    <w:p w14:paraId="3BCF8029" w14:textId="77777777" w:rsidR="00631FC5" w:rsidRDefault="0015006E">
      <w:pPr>
        <w:pStyle w:val="Heading3"/>
        <w:spacing w:before="41"/>
      </w:pPr>
      <w:r>
        <w:t>Policy</w:t>
      </w:r>
    </w:p>
    <w:p w14:paraId="3BCF802A" w14:textId="77777777" w:rsidR="00631FC5" w:rsidRDefault="00631FC5">
      <w:pPr>
        <w:pStyle w:val="BodyText"/>
        <w:spacing w:before="5"/>
        <w:rPr>
          <w:b/>
          <w:sz w:val="28"/>
        </w:rPr>
      </w:pPr>
    </w:p>
    <w:p w14:paraId="3BCF802B" w14:textId="77777777" w:rsidR="00631FC5" w:rsidRDefault="0015006E">
      <w:pPr>
        <w:pStyle w:val="BodyText"/>
        <w:spacing w:line="276" w:lineRule="auto"/>
        <w:ind w:left="119" w:right="112"/>
        <w:jc w:val="both"/>
      </w:pPr>
      <w:r>
        <w:t>Canvassing, soliciting, borrowing, selling, and distributing propaganda literature and merchandise</w:t>
      </w:r>
      <w:r>
        <w:rPr>
          <w:spacing w:val="-14"/>
        </w:rPr>
        <w:t xml:space="preserve"> </w:t>
      </w:r>
      <w:r>
        <w:t>to/from</w:t>
      </w:r>
      <w:r>
        <w:rPr>
          <w:spacing w:val="-13"/>
        </w:rPr>
        <w:t xml:space="preserve"> </w:t>
      </w:r>
      <w:r>
        <w:t>resident</w:t>
      </w:r>
      <w:r>
        <w:rPr>
          <w:spacing w:val="-11"/>
        </w:rPr>
        <w:t xml:space="preserve"> </w:t>
      </w:r>
      <w:r>
        <w:t>is</w:t>
      </w:r>
      <w:r>
        <w:rPr>
          <w:spacing w:val="-9"/>
        </w:rPr>
        <w:t xml:space="preserve"> </w:t>
      </w:r>
      <w:r>
        <w:t>prohibited</w:t>
      </w:r>
      <w:r>
        <w:rPr>
          <w:spacing w:val="-11"/>
        </w:rPr>
        <w:t xml:space="preserve"> </w:t>
      </w:r>
      <w:r>
        <w:t>at</w:t>
      </w:r>
      <w:r>
        <w:rPr>
          <w:spacing w:val="-11"/>
        </w:rPr>
        <w:t xml:space="preserve"> </w:t>
      </w:r>
      <w:r>
        <w:t>any</w:t>
      </w:r>
      <w:r>
        <w:rPr>
          <w:spacing w:val="-13"/>
        </w:rPr>
        <w:t xml:space="preserve"> </w:t>
      </w:r>
      <w:r>
        <w:t>time.</w:t>
      </w:r>
      <w:r>
        <w:rPr>
          <w:spacing w:val="-11"/>
        </w:rPr>
        <w:t xml:space="preserve"> </w:t>
      </w:r>
      <w:r>
        <w:t>Employees</w:t>
      </w:r>
      <w:r>
        <w:rPr>
          <w:spacing w:val="-11"/>
        </w:rPr>
        <w:t xml:space="preserve"> </w:t>
      </w:r>
      <w:r>
        <w:t>shall</w:t>
      </w:r>
      <w:r>
        <w:rPr>
          <w:spacing w:val="-9"/>
        </w:rPr>
        <w:t xml:space="preserve"> </w:t>
      </w:r>
      <w:r>
        <w:t>not</w:t>
      </w:r>
      <w:r>
        <w:rPr>
          <w:spacing w:val="-13"/>
        </w:rPr>
        <w:t xml:space="preserve"> </w:t>
      </w:r>
      <w:r>
        <w:t>solicit</w:t>
      </w:r>
      <w:r>
        <w:rPr>
          <w:spacing w:val="-10"/>
        </w:rPr>
        <w:t xml:space="preserve"> </w:t>
      </w:r>
      <w:r>
        <w:t>money</w:t>
      </w:r>
      <w:r>
        <w:rPr>
          <w:spacing w:val="-9"/>
        </w:rPr>
        <w:t xml:space="preserve"> </w:t>
      </w:r>
      <w:r>
        <w:t>or</w:t>
      </w:r>
      <w:r>
        <w:rPr>
          <w:spacing w:val="-11"/>
        </w:rPr>
        <w:t xml:space="preserve"> </w:t>
      </w:r>
      <w:r>
        <w:t>other gifts from our care home, or in the name of the German-Canadian Care Home, without first obtaining written permission from the Chief Executive</w:t>
      </w:r>
      <w:r>
        <w:rPr>
          <w:spacing w:val="-9"/>
        </w:rPr>
        <w:t xml:space="preserve"> </w:t>
      </w:r>
      <w:r>
        <w:t>Officer.</w:t>
      </w:r>
    </w:p>
    <w:p w14:paraId="3BCF802C" w14:textId="77777777" w:rsidR="00631FC5" w:rsidRDefault="00631FC5">
      <w:pPr>
        <w:pStyle w:val="BodyText"/>
        <w:spacing w:before="6"/>
        <w:rPr>
          <w:sz w:val="25"/>
        </w:rPr>
      </w:pPr>
    </w:p>
    <w:p w14:paraId="3BCF802D" w14:textId="77777777" w:rsidR="00631FC5" w:rsidRDefault="0015006E">
      <w:pPr>
        <w:pStyle w:val="BodyText"/>
        <w:spacing w:line="276" w:lineRule="auto"/>
        <w:ind w:left="119" w:right="110"/>
        <w:jc w:val="both"/>
      </w:pPr>
      <w:r>
        <w:t>All canvassing and solicitations of items for the purpose of the auction and raffle at the annual Christmas</w:t>
      </w:r>
      <w:r>
        <w:rPr>
          <w:spacing w:val="-4"/>
        </w:rPr>
        <w:t xml:space="preserve"> </w:t>
      </w:r>
      <w:r>
        <w:t>Fest</w:t>
      </w:r>
      <w:r>
        <w:rPr>
          <w:spacing w:val="-3"/>
        </w:rPr>
        <w:t xml:space="preserve"> </w:t>
      </w:r>
      <w:r>
        <w:t>will</w:t>
      </w:r>
      <w:r>
        <w:rPr>
          <w:spacing w:val="-2"/>
        </w:rPr>
        <w:t xml:space="preserve"> </w:t>
      </w:r>
      <w:r>
        <w:t>be</w:t>
      </w:r>
      <w:r>
        <w:rPr>
          <w:spacing w:val="-4"/>
        </w:rPr>
        <w:t xml:space="preserve"> </w:t>
      </w:r>
      <w:r>
        <w:t>done</w:t>
      </w:r>
      <w:r>
        <w:rPr>
          <w:spacing w:val="-1"/>
        </w:rPr>
        <w:t xml:space="preserve"> </w:t>
      </w:r>
      <w:r>
        <w:t>in</w:t>
      </w:r>
      <w:r>
        <w:rPr>
          <w:spacing w:val="-4"/>
        </w:rPr>
        <w:t xml:space="preserve"> </w:t>
      </w:r>
      <w:r>
        <w:t>writing.</w:t>
      </w:r>
      <w:r>
        <w:rPr>
          <w:spacing w:val="-2"/>
        </w:rPr>
        <w:t xml:space="preserve"> </w:t>
      </w:r>
      <w:r>
        <w:t>All</w:t>
      </w:r>
      <w:r>
        <w:rPr>
          <w:spacing w:val="-4"/>
        </w:rPr>
        <w:t xml:space="preserve"> </w:t>
      </w:r>
      <w:r>
        <w:t>requests</w:t>
      </w:r>
      <w:r>
        <w:rPr>
          <w:spacing w:val="-6"/>
        </w:rPr>
        <w:t xml:space="preserve"> </w:t>
      </w:r>
      <w:r>
        <w:t>and</w:t>
      </w:r>
      <w:r>
        <w:rPr>
          <w:spacing w:val="-4"/>
        </w:rPr>
        <w:t xml:space="preserve"> </w:t>
      </w:r>
      <w:r>
        <w:t>letters</w:t>
      </w:r>
      <w:r>
        <w:rPr>
          <w:spacing w:val="-3"/>
        </w:rPr>
        <w:t xml:space="preserve"> </w:t>
      </w:r>
      <w:r>
        <w:t>will</w:t>
      </w:r>
      <w:r>
        <w:rPr>
          <w:spacing w:val="-2"/>
        </w:rPr>
        <w:t xml:space="preserve"> </w:t>
      </w:r>
      <w:r>
        <w:t>be</w:t>
      </w:r>
      <w:r>
        <w:rPr>
          <w:spacing w:val="-4"/>
        </w:rPr>
        <w:t xml:space="preserve"> </w:t>
      </w:r>
      <w:r>
        <w:t>signed</w:t>
      </w:r>
      <w:r>
        <w:rPr>
          <w:spacing w:val="-1"/>
        </w:rPr>
        <w:t xml:space="preserve"> </w:t>
      </w:r>
      <w:r>
        <w:t>or</w:t>
      </w:r>
      <w:r>
        <w:rPr>
          <w:spacing w:val="-3"/>
        </w:rPr>
        <w:t xml:space="preserve"> </w:t>
      </w:r>
      <w:r>
        <w:t>authorized</w:t>
      </w:r>
      <w:r>
        <w:rPr>
          <w:spacing w:val="-4"/>
        </w:rPr>
        <w:t xml:space="preserve"> </w:t>
      </w:r>
      <w:r>
        <w:t>by</w:t>
      </w:r>
      <w:r>
        <w:rPr>
          <w:spacing w:val="-6"/>
        </w:rPr>
        <w:t xml:space="preserve"> </w:t>
      </w:r>
      <w:r>
        <w:t>the Chief Executive</w:t>
      </w:r>
      <w:r>
        <w:rPr>
          <w:spacing w:val="-1"/>
        </w:rPr>
        <w:t xml:space="preserve"> </w:t>
      </w:r>
      <w:r>
        <w:t>Officer.</w:t>
      </w:r>
    </w:p>
    <w:p w14:paraId="3BCF802E" w14:textId="77777777" w:rsidR="00631FC5" w:rsidRDefault="00631FC5">
      <w:pPr>
        <w:spacing w:line="276" w:lineRule="auto"/>
        <w:jc w:val="both"/>
        <w:sectPr w:rsidR="00631FC5">
          <w:pgSz w:w="12240" w:h="15840"/>
          <w:pgMar w:top="1500" w:right="1320" w:bottom="920" w:left="1320" w:header="0" w:footer="736" w:gutter="0"/>
          <w:cols w:space="720"/>
        </w:sectPr>
      </w:pPr>
    </w:p>
    <w:p w14:paraId="3BCF802F" w14:textId="77777777" w:rsidR="00631FC5" w:rsidRDefault="0015006E">
      <w:pPr>
        <w:pStyle w:val="Heading1"/>
      </w:pPr>
      <w:bookmarkStart w:id="48" w:name="COMMUNITY_RELATIONS"/>
      <w:bookmarkStart w:id="49" w:name="_bookmark7"/>
      <w:bookmarkEnd w:id="48"/>
      <w:bookmarkEnd w:id="49"/>
      <w:r>
        <w:lastRenderedPageBreak/>
        <w:t>COMMUNITY RELATIONS</w:t>
      </w:r>
    </w:p>
    <w:p w14:paraId="3BCF8030" w14:textId="77777777" w:rsidR="00631FC5" w:rsidRDefault="0015006E">
      <w:pPr>
        <w:pStyle w:val="Heading3"/>
        <w:spacing w:before="40"/>
      </w:pPr>
      <w:r>
        <w:t>Policy</w:t>
      </w:r>
    </w:p>
    <w:p w14:paraId="3BCF8031" w14:textId="77777777" w:rsidR="00631FC5" w:rsidRDefault="00631FC5">
      <w:pPr>
        <w:pStyle w:val="BodyText"/>
        <w:spacing w:before="6"/>
        <w:rPr>
          <w:b/>
          <w:sz w:val="28"/>
        </w:rPr>
      </w:pPr>
    </w:p>
    <w:p w14:paraId="3BCF8032" w14:textId="77777777" w:rsidR="00631FC5" w:rsidRDefault="0015006E">
      <w:pPr>
        <w:pStyle w:val="BodyText"/>
        <w:spacing w:line="276" w:lineRule="auto"/>
        <w:ind w:left="119" w:right="107"/>
        <w:jc w:val="both"/>
      </w:pPr>
      <w:r>
        <w:t>Employees are a vital link to our relationship within the community. Employees are expected to act</w:t>
      </w:r>
      <w:r>
        <w:rPr>
          <w:spacing w:val="-12"/>
        </w:rPr>
        <w:t xml:space="preserve"> </w:t>
      </w:r>
      <w:r>
        <w:t>professionally</w:t>
      </w:r>
      <w:r>
        <w:rPr>
          <w:spacing w:val="-11"/>
        </w:rPr>
        <w:t xml:space="preserve"> </w:t>
      </w:r>
      <w:r>
        <w:t>and</w:t>
      </w:r>
      <w:r>
        <w:rPr>
          <w:spacing w:val="-13"/>
        </w:rPr>
        <w:t xml:space="preserve"> </w:t>
      </w:r>
      <w:r>
        <w:t>to</w:t>
      </w:r>
      <w:r>
        <w:rPr>
          <w:spacing w:val="-15"/>
        </w:rPr>
        <w:t xml:space="preserve"> </w:t>
      </w:r>
      <w:r>
        <w:t>treat</w:t>
      </w:r>
      <w:r>
        <w:rPr>
          <w:spacing w:val="-11"/>
        </w:rPr>
        <w:t xml:space="preserve"> </w:t>
      </w:r>
      <w:r>
        <w:t>residents,</w:t>
      </w:r>
      <w:r>
        <w:rPr>
          <w:spacing w:val="-14"/>
        </w:rPr>
        <w:t xml:space="preserve"> </w:t>
      </w:r>
      <w:r>
        <w:t>families,</w:t>
      </w:r>
      <w:r>
        <w:rPr>
          <w:spacing w:val="-13"/>
        </w:rPr>
        <w:t xml:space="preserve"> </w:t>
      </w:r>
      <w:r>
        <w:t>volunteers,</w:t>
      </w:r>
      <w:r>
        <w:rPr>
          <w:spacing w:val="-11"/>
        </w:rPr>
        <w:t xml:space="preserve"> </w:t>
      </w:r>
      <w:r>
        <w:t>and</w:t>
      </w:r>
      <w:r>
        <w:rPr>
          <w:spacing w:val="-15"/>
        </w:rPr>
        <w:t xml:space="preserve"> </w:t>
      </w:r>
      <w:r>
        <w:t>visitors</w:t>
      </w:r>
      <w:r>
        <w:rPr>
          <w:spacing w:val="-14"/>
        </w:rPr>
        <w:t xml:space="preserve"> </w:t>
      </w:r>
      <w:r>
        <w:t>with</w:t>
      </w:r>
      <w:r>
        <w:rPr>
          <w:spacing w:val="-13"/>
        </w:rPr>
        <w:t xml:space="preserve"> </w:t>
      </w:r>
      <w:r>
        <w:t>dignity</w:t>
      </w:r>
      <w:r>
        <w:rPr>
          <w:spacing w:val="-12"/>
        </w:rPr>
        <w:t xml:space="preserve"> </w:t>
      </w:r>
      <w:r>
        <w:t>and</w:t>
      </w:r>
      <w:r>
        <w:rPr>
          <w:spacing w:val="-15"/>
        </w:rPr>
        <w:t xml:space="preserve"> </w:t>
      </w:r>
      <w:r>
        <w:t xml:space="preserve">respect. Guests visiting in the care home are expected to be treated as one would treat a special guest </w:t>
      </w:r>
      <w:r>
        <w:rPr>
          <w:spacing w:val="-4"/>
        </w:rPr>
        <w:t xml:space="preserve">in </w:t>
      </w:r>
      <w:r>
        <w:t>our own</w:t>
      </w:r>
      <w:r>
        <w:rPr>
          <w:spacing w:val="1"/>
        </w:rPr>
        <w:t xml:space="preserve"> </w:t>
      </w:r>
      <w:r>
        <w:t>homes.</w:t>
      </w:r>
    </w:p>
    <w:p w14:paraId="3BCF8033" w14:textId="77777777" w:rsidR="00631FC5" w:rsidRDefault="00631FC5">
      <w:pPr>
        <w:pStyle w:val="BodyText"/>
        <w:rPr>
          <w:sz w:val="24"/>
        </w:rPr>
      </w:pPr>
    </w:p>
    <w:p w14:paraId="3BCF8034" w14:textId="77777777" w:rsidR="00631FC5" w:rsidRDefault="0015006E">
      <w:pPr>
        <w:pStyle w:val="Heading1"/>
        <w:spacing w:before="205"/>
      </w:pPr>
      <w:bookmarkStart w:id="50" w:name="CONFIDENTIALITY"/>
      <w:bookmarkStart w:id="51" w:name="_bookmark8"/>
      <w:bookmarkEnd w:id="50"/>
      <w:bookmarkEnd w:id="51"/>
      <w:r>
        <w:t>CONFIDENTIALITY</w:t>
      </w:r>
    </w:p>
    <w:p w14:paraId="3BCF8035" w14:textId="77777777" w:rsidR="00631FC5" w:rsidRDefault="0015006E">
      <w:pPr>
        <w:pStyle w:val="Heading3"/>
        <w:spacing w:before="43"/>
      </w:pPr>
      <w:r>
        <w:t>Policy</w:t>
      </w:r>
    </w:p>
    <w:p w14:paraId="3BCF8036" w14:textId="77777777" w:rsidR="00631FC5" w:rsidRDefault="00631FC5">
      <w:pPr>
        <w:pStyle w:val="BodyText"/>
        <w:spacing w:before="5"/>
        <w:rPr>
          <w:b/>
          <w:sz w:val="28"/>
        </w:rPr>
      </w:pPr>
    </w:p>
    <w:p w14:paraId="26C79638" w14:textId="7AAA8E34" w:rsidR="00170D5B" w:rsidRPr="00170D5B" w:rsidRDefault="0015006E" w:rsidP="00170D5B">
      <w:pPr>
        <w:pStyle w:val="BodyText"/>
        <w:spacing w:line="276" w:lineRule="auto"/>
        <w:ind w:left="119" w:right="108"/>
        <w:jc w:val="both"/>
        <w:rPr>
          <w:color w:val="EE0000"/>
        </w:rPr>
      </w:pPr>
      <w:r>
        <w:t>All</w:t>
      </w:r>
      <w:r>
        <w:rPr>
          <w:spacing w:val="-16"/>
        </w:rPr>
        <w:t xml:space="preserve"> </w:t>
      </w:r>
      <w:r>
        <w:t>employees,</w:t>
      </w:r>
      <w:r>
        <w:rPr>
          <w:spacing w:val="-13"/>
        </w:rPr>
        <w:t xml:space="preserve"> </w:t>
      </w:r>
      <w:r>
        <w:t>volunteers</w:t>
      </w:r>
      <w:r>
        <w:rPr>
          <w:spacing w:val="-15"/>
        </w:rPr>
        <w:t xml:space="preserve"> </w:t>
      </w:r>
      <w:r>
        <w:t>and</w:t>
      </w:r>
      <w:r>
        <w:rPr>
          <w:spacing w:val="-15"/>
        </w:rPr>
        <w:t xml:space="preserve"> </w:t>
      </w:r>
      <w:r>
        <w:t>students</w:t>
      </w:r>
      <w:r>
        <w:rPr>
          <w:spacing w:val="-15"/>
        </w:rPr>
        <w:t xml:space="preserve"> </w:t>
      </w:r>
      <w:r>
        <w:t>shall</w:t>
      </w:r>
      <w:r>
        <w:rPr>
          <w:spacing w:val="-15"/>
        </w:rPr>
        <w:t xml:space="preserve"> </w:t>
      </w:r>
      <w:r>
        <w:t>protect</w:t>
      </w:r>
      <w:r>
        <w:rPr>
          <w:spacing w:val="-17"/>
        </w:rPr>
        <w:t xml:space="preserve"> </w:t>
      </w:r>
      <w:r>
        <w:t>the</w:t>
      </w:r>
      <w:r>
        <w:rPr>
          <w:spacing w:val="-15"/>
        </w:rPr>
        <w:t xml:space="preserve"> </w:t>
      </w:r>
      <w:r>
        <w:t>confidentiality</w:t>
      </w:r>
      <w:r>
        <w:rPr>
          <w:spacing w:val="-14"/>
        </w:rPr>
        <w:t xml:space="preserve"> </w:t>
      </w:r>
      <w:r>
        <w:t>of</w:t>
      </w:r>
      <w:r>
        <w:rPr>
          <w:spacing w:val="-17"/>
        </w:rPr>
        <w:t xml:space="preserve"> </w:t>
      </w:r>
      <w:r>
        <w:t>the</w:t>
      </w:r>
      <w:r>
        <w:rPr>
          <w:spacing w:val="-12"/>
        </w:rPr>
        <w:t xml:space="preserve"> </w:t>
      </w:r>
      <w:r>
        <w:t>personal</w:t>
      </w:r>
      <w:r>
        <w:rPr>
          <w:spacing w:val="-16"/>
        </w:rPr>
        <w:t xml:space="preserve"> </w:t>
      </w:r>
      <w:r>
        <w:t xml:space="preserve">information of clients and employees and the confidentiality of organizational information. A breach in confidentiality of client, employee or organizational information may result in termination </w:t>
      </w:r>
      <w:r>
        <w:rPr>
          <w:spacing w:val="-3"/>
        </w:rPr>
        <w:t xml:space="preserve">of </w:t>
      </w:r>
      <w:r>
        <w:t>association</w:t>
      </w:r>
      <w:r>
        <w:rPr>
          <w:spacing w:val="-7"/>
        </w:rPr>
        <w:t xml:space="preserve"> </w:t>
      </w:r>
      <w:r>
        <w:t>with</w:t>
      </w:r>
      <w:r>
        <w:rPr>
          <w:spacing w:val="-10"/>
        </w:rPr>
        <w:t xml:space="preserve"> </w:t>
      </w:r>
      <w:r>
        <w:t>the</w:t>
      </w:r>
      <w:r>
        <w:rPr>
          <w:spacing w:val="-12"/>
        </w:rPr>
        <w:t xml:space="preserve"> </w:t>
      </w:r>
      <w:r>
        <w:t>German-Canadian</w:t>
      </w:r>
      <w:r>
        <w:rPr>
          <w:spacing w:val="-9"/>
        </w:rPr>
        <w:t xml:space="preserve"> </w:t>
      </w:r>
      <w:r>
        <w:t>Benevolent</w:t>
      </w:r>
      <w:r>
        <w:rPr>
          <w:spacing w:val="-5"/>
        </w:rPr>
        <w:t xml:space="preserve"> </w:t>
      </w:r>
      <w:r>
        <w:t>Society</w:t>
      </w:r>
      <w:r>
        <w:rPr>
          <w:spacing w:val="-8"/>
        </w:rPr>
        <w:t xml:space="preserve"> </w:t>
      </w:r>
      <w:r>
        <w:t>of</w:t>
      </w:r>
      <w:r>
        <w:rPr>
          <w:spacing w:val="-8"/>
        </w:rPr>
        <w:t xml:space="preserve"> </w:t>
      </w:r>
      <w:r>
        <w:t>BC</w:t>
      </w:r>
      <w:r>
        <w:rPr>
          <w:spacing w:val="-11"/>
        </w:rPr>
        <w:t xml:space="preserve"> </w:t>
      </w:r>
      <w:r>
        <w:t>(‘Society’).</w:t>
      </w:r>
      <w:r>
        <w:rPr>
          <w:spacing w:val="-6"/>
        </w:rPr>
        <w:t xml:space="preserve"> </w:t>
      </w:r>
      <w:r>
        <w:t>There</w:t>
      </w:r>
      <w:r>
        <w:rPr>
          <w:spacing w:val="-10"/>
        </w:rPr>
        <w:t xml:space="preserve"> </w:t>
      </w:r>
      <w:r>
        <w:t>could</w:t>
      </w:r>
      <w:r>
        <w:rPr>
          <w:spacing w:val="-7"/>
        </w:rPr>
        <w:t xml:space="preserve"> </w:t>
      </w:r>
      <w:r>
        <w:t>also</w:t>
      </w:r>
      <w:r>
        <w:rPr>
          <w:spacing w:val="-9"/>
        </w:rPr>
        <w:t xml:space="preserve"> </w:t>
      </w:r>
      <w:r>
        <w:t>be legal</w:t>
      </w:r>
      <w:r>
        <w:rPr>
          <w:spacing w:val="-1"/>
        </w:rPr>
        <w:t xml:space="preserve"> </w:t>
      </w:r>
      <w:r>
        <w:t>conseque</w:t>
      </w:r>
      <w:r w:rsidRPr="00D17DDE">
        <w:t>nces.</w:t>
      </w:r>
      <w:r w:rsidR="00170D5B" w:rsidRPr="00D17DDE">
        <w:t xml:space="preserve"> </w:t>
      </w:r>
      <w:r w:rsidR="00D17DDE" w:rsidRPr="00D17DDE">
        <w:t>A</w:t>
      </w:r>
      <w:r w:rsidR="00170D5B" w:rsidRPr="00D17DDE">
        <w:t>ll staff must sign a confident</w:t>
      </w:r>
      <w:r w:rsidR="001B3591" w:rsidRPr="00D17DDE">
        <w:t>ial</w:t>
      </w:r>
      <w:r w:rsidR="00AE7B2F" w:rsidRPr="00D17DDE">
        <w:t>ity agreement</w:t>
      </w:r>
      <w:r w:rsidR="00D17DDE" w:rsidRPr="00D17DDE">
        <w:t xml:space="preserve">. </w:t>
      </w:r>
    </w:p>
    <w:p w14:paraId="3BCF8038" w14:textId="77777777" w:rsidR="00631FC5" w:rsidRDefault="00631FC5">
      <w:pPr>
        <w:pStyle w:val="BodyText"/>
        <w:spacing w:before="3"/>
        <w:rPr>
          <w:sz w:val="25"/>
        </w:rPr>
      </w:pPr>
    </w:p>
    <w:p w14:paraId="3BCF8039" w14:textId="77777777" w:rsidR="00631FC5" w:rsidRDefault="0015006E">
      <w:pPr>
        <w:spacing w:line="278" w:lineRule="auto"/>
        <w:ind w:left="119" w:right="112"/>
        <w:jc w:val="both"/>
      </w:pPr>
      <w:r>
        <w:t xml:space="preserve">Reference is made to ENV-0120-1,-2,-3, </w:t>
      </w:r>
      <w:r>
        <w:rPr>
          <w:i/>
        </w:rPr>
        <w:t>Protection of Personal Information</w:t>
      </w:r>
      <w:r>
        <w:t>, Tab 5, Quality Manual</w:t>
      </w:r>
    </w:p>
    <w:p w14:paraId="3BCF803A" w14:textId="77777777" w:rsidR="00631FC5" w:rsidRDefault="00631FC5">
      <w:pPr>
        <w:pStyle w:val="BodyText"/>
        <w:spacing w:before="8"/>
        <w:rPr>
          <w:sz w:val="24"/>
        </w:rPr>
      </w:pPr>
    </w:p>
    <w:p w14:paraId="3BCF803B" w14:textId="77777777" w:rsidR="00631FC5" w:rsidRDefault="0015006E">
      <w:pPr>
        <w:pStyle w:val="Heading3"/>
        <w:ind w:left="119"/>
      </w:pPr>
      <w:r>
        <w:t>Procedures</w:t>
      </w:r>
    </w:p>
    <w:p w14:paraId="3BCF803C" w14:textId="77777777" w:rsidR="00631FC5" w:rsidRDefault="0015006E">
      <w:pPr>
        <w:pStyle w:val="BodyText"/>
        <w:spacing w:before="40"/>
        <w:ind w:left="120"/>
      </w:pPr>
      <w:r>
        <w:rPr>
          <w:u w:val="single"/>
        </w:rPr>
        <w:t>Accountability</w:t>
      </w:r>
    </w:p>
    <w:p w14:paraId="3BCF803D" w14:textId="77777777" w:rsidR="00631FC5" w:rsidRDefault="0015006E">
      <w:pPr>
        <w:spacing w:before="38" w:line="278" w:lineRule="auto"/>
        <w:ind w:left="119" w:right="362"/>
      </w:pPr>
      <w:r>
        <w:t xml:space="preserve">Each employee, volunteer, and student must comply with the Society’s </w:t>
      </w:r>
      <w:r>
        <w:rPr>
          <w:i/>
        </w:rPr>
        <w:t xml:space="preserve">Protection of Personal Information </w:t>
      </w:r>
      <w:r>
        <w:t>policy, directives and procedures, ENV-0120, Tab 5, Quality Manual.</w:t>
      </w:r>
    </w:p>
    <w:p w14:paraId="3BCF803E" w14:textId="77777777" w:rsidR="00631FC5" w:rsidRDefault="00631FC5">
      <w:pPr>
        <w:pStyle w:val="BodyText"/>
        <w:spacing w:before="8"/>
        <w:rPr>
          <w:sz w:val="24"/>
        </w:rPr>
      </w:pPr>
    </w:p>
    <w:p w14:paraId="3BCF803F" w14:textId="77777777" w:rsidR="00631FC5" w:rsidRDefault="0015006E">
      <w:pPr>
        <w:pStyle w:val="BodyText"/>
        <w:ind w:left="120"/>
        <w:jc w:val="both"/>
      </w:pPr>
      <w:r>
        <w:rPr>
          <w:u w:val="single"/>
        </w:rPr>
        <w:t>Identifying Purposes</w:t>
      </w:r>
    </w:p>
    <w:p w14:paraId="3BCF8040" w14:textId="77777777" w:rsidR="00631FC5" w:rsidRDefault="0015006E">
      <w:pPr>
        <w:pStyle w:val="BodyText"/>
        <w:spacing w:before="40" w:line="276" w:lineRule="auto"/>
        <w:ind w:left="119" w:right="112"/>
        <w:jc w:val="both"/>
      </w:pPr>
      <w:r>
        <w:t xml:space="preserve">Employees will use only care home approved form or care home approved software to collect information. Prior to collecting information employees will explain to the client the purpose </w:t>
      </w:r>
      <w:r>
        <w:rPr>
          <w:spacing w:val="-3"/>
        </w:rPr>
        <w:t>of</w:t>
      </w:r>
      <w:r>
        <w:rPr>
          <w:spacing w:val="55"/>
        </w:rPr>
        <w:t xml:space="preserve"> </w:t>
      </w:r>
      <w:r>
        <w:t>collecting</w:t>
      </w:r>
      <w:r>
        <w:rPr>
          <w:spacing w:val="-5"/>
        </w:rPr>
        <w:t xml:space="preserve"> </w:t>
      </w:r>
      <w:r>
        <w:t>the</w:t>
      </w:r>
      <w:r>
        <w:rPr>
          <w:spacing w:val="-6"/>
        </w:rPr>
        <w:t xml:space="preserve"> </w:t>
      </w:r>
      <w:r>
        <w:t>information.</w:t>
      </w:r>
      <w:r>
        <w:rPr>
          <w:spacing w:val="-3"/>
        </w:rPr>
        <w:t xml:space="preserve"> </w:t>
      </w:r>
      <w:r>
        <w:t>Employees</w:t>
      </w:r>
      <w:r>
        <w:rPr>
          <w:spacing w:val="-6"/>
        </w:rPr>
        <w:t xml:space="preserve"> </w:t>
      </w:r>
      <w:r>
        <w:t>shall</w:t>
      </w:r>
      <w:r>
        <w:rPr>
          <w:spacing w:val="-8"/>
        </w:rPr>
        <w:t xml:space="preserve"> </w:t>
      </w:r>
      <w:r>
        <w:t>make</w:t>
      </w:r>
      <w:r>
        <w:rPr>
          <w:spacing w:val="-11"/>
        </w:rPr>
        <w:t xml:space="preserve"> </w:t>
      </w:r>
      <w:r>
        <w:t>all</w:t>
      </w:r>
      <w:r>
        <w:rPr>
          <w:spacing w:val="-7"/>
        </w:rPr>
        <w:t xml:space="preserve"> </w:t>
      </w:r>
      <w:r>
        <w:t>reasonable</w:t>
      </w:r>
      <w:r>
        <w:rPr>
          <w:spacing w:val="-4"/>
        </w:rPr>
        <w:t xml:space="preserve"> </w:t>
      </w:r>
      <w:r>
        <w:t>efforts</w:t>
      </w:r>
      <w:r>
        <w:rPr>
          <w:spacing w:val="-9"/>
        </w:rPr>
        <w:t xml:space="preserve"> </w:t>
      </w:r>
      <w:r>
        <w:t>to</w:t>
      </w:r>
      <w:r>
        <w:rPr>
          <w:spacing w:val="-10"/>
        </w:rPr>
        <w:t xml:space="preserve"> </w:t>
      </w:r>
      <w:r>
        <w:t>ensure</w:t>
      </w:r>
      <w:r>
        <w:rPr>
          <w:spacing w:val="-6"/>
        </w:rPr>
        <w:t xml:space="preserve"> </w:t>
      </w:r>
      <w:r>
        <w:t>that</w:t>
      </w:r>
      <w:r>
        <w:rPr>
          <w:spacing w:val="-5"/>
        </w:rPr>
        <w:t xml:space="preserve"> </w:t>
      </w:r>
      <w:r>
        <w:t>clients</w:t>
      </w:r>
      <w:r>
        <w:rPr>
          <w:spacing w:val="-7"/>
        </w:rPr>
        <w:t xml:space="preserve"> </w:t>
      </w:r>
      <w:r>
        <w:t>fully understand</w:t>
      </w:r>
      <w:r>
        <w:rPr>
          <w:spacing w:val="-12"/>
        </w:rPr>
        <w:t xml:space="preserve"> </w:t>
      </w:r>
      <w:r>
        <w:t>why</w:t>
      </w:r>
      <w:r>
        <w:rPr>
          <w:spacing w:val="-13"/>
        </w:rPr>
        <w:t xml:space="preserve"> </w:t>
      </w:r>
      <w:r>
        <w:t>their</w:t>
      </w:r>
      <w:r>
        <w:rPr>
          <w:spacing w:val="-11"/>
        </w:rPr>
        <w:t xml:space="preserve"> </w:t>
      </w:r>
      <w:r>
        <w:t>personal</w:t>
      </w:r>
      <w:r>
        <w:rPr>
          <w:spacing w:val="-12"/>
        </w:rPr>
        <w:t xml:space="preserve"> </w:t>
      </w:r>
      <w:r>
        <w:t>information</w:t>
      </w:r>
      <w:r>
        <w:rPr>
          <w:spacing w:val="-12"/>
        </w:rPr>
        <w:t xml:space="preserve"> </w:t>
      </w:r>
      <w:r>
        <w:t>is</w:t>
      </w:r>
      <w:r>
        <w:rPr>
          <w:spacing w:val="-11"/>
        </w:rPr>
        <w:t xml:space="preserve"> </w:t>
      </w:r>
      <w:r>
        <w:t>being</w:t>
      </w:r>
      <w:r>
        <w:rPr>
          <w:spacing w:val="-12"/>
        </w:rPr>
        <w:t xml:space="preserve"> </w:t>
      </w:r>
      <w:r>
        <w:t>collected,</w:t>
      </w:r>
      <w:r>
        <w:rPr>
          <w:spacing w:val="-10"/>
        </w:rPr>
        <w:t xml:space="preserve"> </w:t>
      </w:r>
      <w:r>
        <w:t>how</w:t>
      </w:r>
      <w:r>
        <w:rPr>
          <w:spacing w:val="-13"/>
        </w:rPr>
        <w:t xml:space="preserve"> </w:t>
      </w:r>
      <w:r>
        <w:t>it</w:t>
      </w:r>
      <w:r>
        <w:rPr>
          <w:spacing w:val="-10"/>
        </w:rPr>
        <w:t xml:space="preserve"> </w:t>
      </w:r>
      <w:r>
        <w:t>will</w:t>
      </w:r>
      <w:r>
        <w:rPr>
          <w:spacing w:val="-13"/>
        </w:rPr>
        <w:t xml:space="preserve"> </w:t>
      </w:r>
      <w:r>
        <w:t>be</w:t>
      </w:r>
      <w:r>
        <w:rPr>
          <w:spacing w:val="-11"/>
        </w:rPr>
        <w:t xml:space="preserve"> </w:t>
      </w:r>
      <w:r>
        <w:t>used,</w:t>
      </w:r>
      <w:r>
        <w:rPr>
          <w:spacing w:val="-10"/>
        </w:rPr>
        <w:t xml:space="preserve"> </w:t>
      </w:r>
      <w:r>
        <w:t>and</w:t>
      </w:r>
      <w:r>
        <w:rPr>
          <w:spacing w:val="-11"/>
        </w:rPr>
        <w:t xml:space="preserve"> </w:t>
      </w:r>
      <w:r>
        <w:t>under</w:t>
      </w:r>
      <w:r>
        <w:rPr>
          <w:spacing w:val="-11"/>
        </w:rPr>
        <w:t xml:space="preserve"> </w:t>
      </w:r>
      <w:r>
        <w:t>which circumstances it can be</w:t>
      </w:r>
      <w:r>
        <w:rPr>
          <w:spacing w:val="-8"/>
        </w:rPr>
        <w:t xml:space="preserve"> </w:t>
      </w:r>
      <w:r>
        <w:t>disclosed.</w:t>
      </w:r>
    </w:p>
    <w:p w14:paraId="3BCF8041" w14:textId="77777777" w:rsidR="00631FC5" w:rsidRDefault="00631FC5">
      <w:pPr>
        <w:pStyle w:val="BodyText"/>
        <w:spacing w:before="4"/>
        <w:rPr>
          <w:sz w:val="25"/>
        </w:rPr>
      </w:pPr>
    </w:p>
    <w:p w14:paraId="3BCF8042" w14:textId="77777777" w:rsidR="00631FC5" w:rsidRDefault="0015006E">
      <w:pPr>
        <w:pStyle w:val="BodyText"/>
        <w:spacing w:before="1" w:line="273" w:lineRule="auto"/>
        <w:ind w:left="119"/>
      </w:pPr>
      <w:r>
        <w:t>Employees shall limit the collection of personal information from clients to what is needed to complete the required documentation.</w:t>
      </w:r>
    </w:p>
    <w:p w14:paraId="3BCF8043" w14:textId="77777777" w:rsidR="00631FC5" w:rsidRDefault="00631FC5">
      <w:pPr>
        <w:pStyle w:val="BodyText"/>
        <w:spacing w:before="4"/>
        <w:rPr>
          <w:sz w:val="25"/>
        </w:rPr>
      </w:pPr>
    </w:p>
    <w:p w14:paraId="3BCF8044" w14:textId="77777777" w:rsidR="00631FC5" w:rsidRDefault="0015006E">
      <w:pPr>
        <w:pStyle w:val="BodyText"/>
        <w:ind w:left="120"/>
      </w:pPr>
      <w:r>
        <w:rPr>
          <w:u w:val="single"/>
        </w:rPr>
        <w:t>Disclosure</w:t>
      </w:r>
    </w:p>
    <w:p w14:paraId="3BCF8045" w14:textId="77777777" w:rsidR="00631FC5" w:rsidRDefault="0015006E">
      <w:pPr>
        <w:pStyle w:val="BodyText"/>
        <w:spacing w:before="40" w:line="276" w:lineRule="auto"/>
        <w:ind w:left="119" w:right="106"/>
        <w:jc w:val="both"/>
      </w:pPr>
      <w:r>
        <w:t>Employees shall refer all requests for disclosure of information to their supervisors. When discussing</w:t>
      </w:r>
      <w:r>
        <w:rPr>
          <w:spacing w:val="-15"/>
        </w:rPr>
        <w:t xml:space="preserve"> </w:t>
      </w:r>
      <w:r>
        <w:t>resident</w:t>
      </w:r>
      <w:r>
        <w:rPr>
          <w:spacing w:val="-13"/>
        </w:rPr>
        <w:t xml:space="preserve"> </w:t>
      </w:r>
      <w:r>
        <w:t>personal</w:t>
      </w:r>
      <w:r>
        <w:rPr>
          <w:spacing w:val="-13"/>
        </w:rPr>
        <w:t xml:space="preserve"> </w:t>
      </w:r>
      <w:r>
        <w:t>information</w:t>
      </w:r>
      <w:r>
        <w:rPr>
          <w:spacing w:val="-12"/>
        </w:rPr>
        <w:t xml:space="preserve"> </w:t>
      </w:r>
      <w:r>
        <w:t>as</w:t>
      </w:r>
      <w:r>
        <w:rPr>
          <w:spacing w:val="-12"/>
        </w:rPr>
        <w:t xml:space="preserve"> </w:t>
      </w:r>
      <w:r>
        <w:t>part</w:t>
      </w:r>
      <w:r>
        <w:rPr>
          <w:spacing w:val="-13"/>
        </w:rPr>
        <w:t xml:space="preserve"> </w:t>
      </w:r>
      <w:r>
        <w:t>of</w:t>
      </w:r>
      <w:r>
        <w:rPr>
          <w:spacing w:val="-13"/>
        </w:rPr>
        <w:t xml:space="preserve"> </w:t>
      </w:r>
      <w:r>
        <w:t>the</w:t>
      </w:r>
      <w:r>
        <w:rPr>
          <w:spacing w:val="-14"/>
        </w:rPr>
        <w:t xml:space="preserve"> </w:t>
      </w:r>
      <w:r>
        <w:t>provision</w:t>
      </w:r>
      <w:r>
        <w:rPr>
          <w:spacing w:val="-14"/>
        </w:rPr>
        <w:t xml:space="preserve"> </w:t>
      </w:r>
      <w:r>
        <w:t>of</w:t>
      </w:r>
      <w:r>
        <w:rPr>
          <w:spacing w:val="-11"/>
        </w:rPr>
        <w:t xml:space="preserve"> </w:t>
      </w:r>
      <w:r>
        <w:t>care,</w:t>
      </w:r>
      <w:r>
        <w:rPr>
          <w:spacing w:val="-15"/>
        </w:rPr>
        <w:t xml:space="preserve"> </w:t>
      </w:r>
      <w:r>
        <w:t>staff</w:t>
      </w:r>
      <w:r>
        <w:rPr>
          <w:spacing w:val="-13"/>
        </w:rPr>
        <w:t xml:space="preserve"> </w:t>
      </w:r>
      <w:r>
        <w:t>must</w:t>
      </w:r>
      <w:r>
        <w:rPr>
          <w:spacing w:val="-12"/>
        </w:rPr>
        <w:t xml:space="preserve"> </w:t>
      </w:r>
      <w:r>
        <w:t>ensure</w:t>
      </w:r>
      <w:r>
        <w:rPr>
          <w:spacing w:val="-14"/>
        </w:rPr>
        <w:t xml:space="preserve"> </w:t>
      </w:r>
      <w:r>
        <w:t>privacy of resident information.</w:t>
      </w:r>
    </w:p>
    <w:p w14:paraId="3BCF8046" w14:textId="77777777" w:rsidR="00631FC5" w:rsidRDefault="00631FC5">
      <w:pPr>
        <w:pStyle w:val="BodyText"/>
        <w:spacing w:before="1"/>
        <w:rPr>
          <w:sz w:val="25"/>
        </w:rPr>
      </w:pPr>
    </w:p>
    <w:p w14:paraId="3BCF8047" w14:textId="77777777" w:rsidR="00631FC5" w:rsidRDefault="0015006E">
      <w:pPr>
        <w:pStyle w:val="BodyText"/>
        <w:spacing w:line="278" w:lineRule="auto"/>
        <w:ind w:left="119" w:right="70"/>
      </w:pPr>
      <w:r>
        <w:t>All requests for media interviews are referred to the Chief Executive Officer or to the President of the Board.</w:t>
      </w:r>
    </w:p>
    <w:p w14:paraId="3BCF8048" w14:textId="77777777" w:rsidR="00631FC5" w:rsidRDefault="00631FC5">
      <w:pPr>
        <w:spacing w:line="278" w:lineRule="auto"/>
        <w:sectPr w:rsidR="00631FC5">
          <w:pgSz w:w="12240" w:h="15840"/>
          <w:pgMar w:top="1500" w:right="1320" w:bottom="920" w:left="1320" w:header="0" w:footer="736" w:gutter="0"/>
          <w:cols w:space="720"/>
        </w:sectPr>
      </w:pPr>
    </w:p>
    <w:p w14:paraId="3BCF8049" w14:textId="77777777" w:rsidR="00631FC5" w:rsidRDefault="0015006E">
      <w:pPr>
        <w:pStyle w:val="BodyText"/>
        <w:spacing w:before="189"/>
        <w:ind w:left="120"/>
      </w:pPr>
      <w:r>
        <w:rPr>
          <w:u w:val="single"/>
        </w:rPr>
        <w:lastRenderedPageBreak/>
        <w:t>Safeguards</w:t>
      </w:r>
    </w:p>
    <w:p w14:paraId="3BCF804A" w14:textId="77777777" w:rsidR="00631FC5" w:rsidRDefault="0015006E">
      <w:pPr>
        <w:spacing w:before="38" w:line="276" w:lineRule="auto"/>
        <w:ind w:left="119"/>
      </w:pPr>
      <w:r>
        <w:t xml:space="preserve">All employees must comply with the safeguards as outlined in the </w:t>
      </w:r>
      <w:r>
        <w:rPr>
          <w:i/>
        </w:rPr>
        <w:t xml:space="preserve">Protection of Personal Information </w:t>
      </w:r>
      <w:r>
        <w:t>procedures, ENV-0120-3, Tab 5, Quality Manual.</w:t>
      </w:r>
    </w:p>
    <w:p w14:paraId="3BCF804B" w14:textId="77777777" w:rsidR="00631FC5" w:rsidRDefault="00631FC5">
      <w:pPr>
        <w:pStyle w:val="BodyText"/>
        <w:spacing w:before="4"/>
        <w:rPr>
          <w:sz w:val="25"/>
        </w:rPr>
      </w:pPr>
    </w:p>
    <w:p w14:paraId="3BCF804C" w14:textId="77777777" w:rsidR="00631FC5" w:rsidRDefault="0015006E">
      <w:pPr>
        <w:spacing w:line="276" w:lineRule="auto"/>
        <w:ind w:left="118"/>
      </w:pPr>
      <w:r>
        <w:t>All</w:t>
      </w:r>
      <w:r>
        <w:rPr>
          <w:spacing w:val="-21"/>
        </w:rPr>
        <w:t xml:space="preserve"> </w:t>
      </w:r>
      <w:r>
        <w:t>staff,</w:t>
      </w:r>
      <w:r>
        <w:rPr>
          <w:spacing w:val="-18"/>
        </w:rPr>
        <w:t xml:space="preserve"> </w:t>
      </w:r>
      <w:r>
        <w:t>volunteers</w:t>
      </w:r>
      <w:r>
        <w:rPr>
          <w:spacing w:val="-19"/>
        </w:rPr>
        <w:t xml:space="preserve"> </w:t>
      </w:r>
      <w:r>
        <w:t>and</w:t>
      </w:r>
      <w:r>
        <w:rPr>
          <w:spacing w:val="-22"/>
        </w:rPr>
        <w:t xml:space="preserve"> </w:t>
      </w:r>
      <w:r>
        <w:t>students</w:t>
      </w:r>
      <w:r>
        <w:rPr>
          <w:spacing w:val="-21"/>
        </w:rPr>
        <w:t xml:space="preserve"> </w:t>
      </w:r>
      <w:r>
        <w:t>must</w:t>
      </w:r>
      <w:r>
        <w:rPr>
          <w:spacing w:val="-19"/>
        </w:rPr>
        <w:t xml:space="preserve"> </w:t>
      </w:r>
      <w:r>
        <w:t>sign</w:t>
      </w:r>
      <w:r>
        <w:rPr>
          <w:spacing w:val="-17"/>
        </w:rPr>
        <w:t xml:space="preserve"> </w:t>
      </w:r>
      <w:r>
        <w:t>an</w:t>
      </w:r>
      <w:r>
        <w:rPr>
          <w:spacing w:val="-19"/>
        </w:rPr>
        <w:t xml:space="preserve"> </w:t>
      </w:r>
      <w:r>
        <w:t>“</w:t>
      </w:r>
      <w:r>
        <w:rPr>
          <w:i/>
        </w:rPr>
        <w:t>Acknowledgement</w:t>
      </w:r>
      <w:r>
        <w:rPr>
          <w:i/>
          <w:spacing w:val="-18"/>
        </w:rPr>
        <w:t xml:space="preserve"> </w:t>
      </w:r>
      <w:r>
        <w:rPr>
          <w:i/>
        </w:rPr>
        <w:t>of</w:t>
      </w:r>
      <w:r>
        <w:rPr>
          <w:i/>
          <w:spacing w:val="-16"/>
        </w:rPr>
        <w:t xml:space="preserve"> </w:t>
      </w:r>
      <w:r>
        <w:rPr>
          <w:i/>
        </w:rPr>
        <w:t>Confidentiality</w:t>
      </w:r>
      <w:r>
        <w:rPr>
          <w:i/>
          <w:spacing w:val="-17"/>
        </w:rPr>
        <w:t xml:space="preserve"> </w:t>
      </w:r>
      <w:r>
        <w:rPr>
          <w:i/>
        </w:rPr>
        <w:t>of</w:t>
      </w:r>
      <w:r>
        <w:rPr>
          <w:i/>
          <w:spacing w:val="-20"/>
        </w:rPr>
        <w:t xml:space="preserve"> </w:t>
      </w:r>
      <w:r>
        <w:rPr>
          <w:i/>
        </w:rPr>
        <w:t xml:space="preserve">Information Policy” </w:t>
      </w:r>
      <w:r>
        <w:t>form at the time of</w:t>
      </w:r>
      <w:r>
        <w:rPr>
          <w:spacing w:val="-2"/>
        </w:rPr>
        <w:t xml:space="preserve"> </w:t>
      </w:r>
      <w:r>
        <w:t>orientation.</w:t>
      </w:r>
    </w:p>
    <w:p w14:paraId="3BCF804D" w14:textId="77777777" w:rsidR="00631FC5" w:rsidRDefault="00631FC5">
      <w:pPr>
        <w:pStyle w:val="BodyText"/>
        <w:spacing w:before="2"/>
        <w:rPr>
          <w:sz w:val="25"/>
        </w:rPr>
      </w:pPr>
    </w:p>
    <w:p w14:paraId="3BCF804E" w14:textId="77777777" w:rsidR="00631FC5" w:rsidRDefault="0015006E">
      <w:pPr>
        <w:pStyle w:val="BodyText"/>
        <w:ind w:left="120"/>
      </w:pPr>
      <w:r>
        <w:rPr>
          <w:u w:val="single"/>
        </w:rPr>
        <w:t>Staff Resources</w:t>
      </w:r>
    </w:p>
    <w:p w14:paraId="3BCF804F" w14:textId="77777777" w:rsidR="00631FC5" w:rsidRDefault="0015006E">
      <w:pPr>
        <w:pStyle w:val="BodyText"/>
        <w:spacing w:before="40" w:line="276" w:lineRule="auto"/>
        <w:ind w:left="119"/>
      </w:pPr>
      <w:r>
        <w:t>Staff shall consult with their supervisors if they are uncertain about managing client or organizational information.</w:t>
      </w:r>
    </w:p>
    <w:p w14:paraId="3BCF8050" w14:textId="77777777" w:rsidR="00631FC5" w:rsidRDefault="00631FC5">
      <w:pPr>
        <w:pStyle w:val="BodyText"/>
        <w:spacing w:before="1"/>
        <w:rPr>
          <w:sz w:val="25"/>
        </w:rPr>
      </w:pPr>
    </w:p>
    <w:p w14:paraId="3BCF8051" w14:textId="77777777" w:rsidR="00631FC5" w:rsidRDefault="0015006E">
      <w:pPr>
        <w:pStyle w:val="BodyText"/>
        <w:spacing w:line="276" w:lineRule="auto"/>
        <w:ind w:left="119" w:right="109"/>
        <w:jc w:val="both"/>
      </w:pPr>
      <w:r>
        <w:t>Supervisors may consult with Vancouver Coastal Health. If supervisors have questions about releasing</w:t>
      </w:r>
      <w:r>
        <w:rPr>
          <w:spacing w:val="-19"/>
        </w:rPr>
        <w:t xml:space="preserve"> </w:t>
      </w:r>
      <w:r>
        <w:t>clinical</w:t>
      </w:r>
      <w:r>
        <w:rPr>
          <w:spacing w:val="-16"/>
        </w:rPr>
        <w:t xml:space="preserve"> </w:t>
      </w:r>
      <w:r>
        <w:t>records,</w:t>
      </w:r>
      <w:r>
        <w:rPr>
          <w:spacing w:val="-17"/>
        </w:rPr>
        <w:t xml:space="preserve"> </w:t>
      </w:r>
      <w:r>
        <w:t>please</w:t>
      </w:r>
      <w:r>
        <w:rPr>
          <w:spacing w:val="-18"/>
        </w:rPr>
        <w:t xml:space="preserve"> </w:t>
      </w:r>
      <w:r>
        <w:t>contact</w:t>
      </w:r>
      <w:r>
        <w:rPr>
          <w:spacing w:val="-17"/>
        </w:rPr>
        <w:t xml:space="preserve"> </w:t>
      </w:r>
      <w:r>
        <w:t>VCH,</w:t>
      </w:r>
      <w:r>
        <w:rPr>
          <w:spacing w:val="-16"/>
        </w:rPr>
        <w:t xml:space="preserve"> </w:t>
      </w:r>
      <w:r>
        <w:t>Health</w:t>
      </w:r>
      <w:r>
        <w:rPr>
          <w:spacing w:val="-16"/>
        </w:rPr>
        <w:t xml:space="preserve"> </w:t>
      </w:r>
      <w:r>
        <w:t>Records</w:t>
      </w:r>
      <w:r>
        <w:rPr>
          <w:spacing w:val="-17"/>
        </w:rPr>
        <w:t xml:space="preserve"> </w:t>
      </w:r>
      <w:r>
        <w:t>at</w:t>
      </w:r>
      <w:r>
        <w:rPr>
          <w:spacing w:val="-18"/>
        </w:rPr>
        <w:t xml:space="preserve"> </w:t>
      </w:r>
      <w:r>
        <w:t>604-708-5264.</w:t>
      </w:r>
      <w:r>
        <w:rPr>
          <w:spacing w:val="-16"/>
        </w:rPr>
        <w:t xml:space="preserve"> </w:t>
      </w:r>
      <w:r>
        <w:t>Questions</w:t>
      </w:r>
      <w:r>
        <w:rPr>
          <w:spacing w:val="-18"/>
        </w:rPr>
        <w:t xml:space="preserve"> </w:t>
      </w:r>
      <w:r>
        <w:t>about Freedom of Information requests shall be directed to VCH Legal Department at 604-875-5600 ext.</w:t>
      </w:r>
      <w:r>
        <w:rPr>
          <w:spacing w:val="-1"/>
        </w:rPr>
        <w:t xml:space="preserve"> </w:t>
      </w:r>
      <w:r>
        <w:t>61843.</w:t>
      </w:r>
    </w:p>
    <w:p w14:paraId="3BCF8052" w14:textId="77777777" w:rsidR="00631FC5" w:rsidRDefault="00631FC5">
      <w:pPr>
        <w:pStyle w:val="BodyText"/>
        <w:rPr>
          <w:sz w:val="24"/>
        </w:rPr>
      </w:pPr>
    </w:p>
    <w:p w14:paraId="3BCF8053" w14:textId="77777777" w:rsidR="00631FC5" w:rsidRDefault="0015006E">
      <w:pPr>
        <w:pStyle w:val="Heading1"/>
        <w:spacing w:before="205"/>
        <w:jc w:val="both"/>
      </w:pPr>
      <w:bookmarkStart w:id="52" w:name="DRESS_CODE"/>
      <w:bookmarkStart w:id="53" w:name="_bookmark9"/>
      <w:bookmarkEnd w:id="52"/>
      <w:bookmarkEnd w:id="53"/>
      <w:r>
        <w:t>DRESS CODE</w:t>
      </w:r>
    </w:p>
    <w:p w14:paraId="3BCF8054" w14:textId="77777777" w:rsidR="00631FC5" w:rsidRDefault="0015006E">
      <w:pPr>
        <w:pStyle w:val="Heading3"/>
        <w:spacing w:before="41"/>
      </w:pPr>
      <w:r>
        <w:t>Policy</w:t>
      </w:r>
    </w:p>
    <w:p w14:paraId="3BCF8055" w14:textId="77777777" w:rsidR="00631FC5" w:rsidRDefault="00631FC5">
      <w:pPr>
        <w:pStyle w:val="BodyText"/>
        <w:spacing w:before="8"/>
        <w:rPr>
          <w:b/>
          <w:sz w:val="28"/>
        </w:rPr>
      </w:pPr>
    </w:p>
    <w:p w14:paraId="3BCF8056" w14:textId="50A43584" w:rsidR="00631FC5" w:rsidRDefault="0015006E">
      <w:pPr>
        <w:pStyle w:val="BodyText"/>
        <w:spacing w:line="276" w:lineRule="auto"/>
        <w:ind w:left="119" w:right="113"/>
        <w:jc w:val="both"/>
      </w:pPr>
      <w:r>
        <w:t xml:space="preserve">The German-Canadian Care Home personal appearance policy and directive will be followed by all employees. All employees are required to wear clothing that </w:t>
      </w:r>
      <w:r w:rsidR="000E120A">
        <w:t>complies</w:t>
      </w:r>
      <w:r>
        <w:t xml:space="preserve"> with WorkSafeBC regulations and is suitable for the work performed.</w:t>
      </w:r>
    </w:p>
    <w:p w14:paraId="3BCF8057" w14:textId="77777777" w:rsidR="00631FC5" w:rsidRDefault="00631FC5">
      <w:pPr>
        <w:pStyle w:val="BodyText"/>
        <w:spacing w:before="3"/>
        <w:rPr>
          <w:sz w:val="25"/>
        </w:rPr>
      </w:pPr>
    </w:p>
    <w:p w14:paraId="3BCF8058" w14:textId="77777777" w:rsidR="00631FC5" w:rsidRDefault="0015006E">
      <w:pPr>
        <w:pStyle w:val="Heading3"/>
        <w:spacing w:before="1"/>
        <w:ind w:left="119"/>
      </w:pPr>
      <w:r>
        <w:t>Directive</w:t>
      </w:r>
    </w:p>
    <w:p w14:paraId="3BCF8059" w14:textId="77777777" w:rsidR="00631FC5" w:rsidRDefault="0015006E">
      <w:pPr>
        <w:pStyle w:val="BodyText"/>
        <w:spacing w:before="37" w:line="276" w:lineRule="auto"/>
        <w:ind w:left="119" w:right="276"/>
      </w:pPr>
      <w:r>
        <w:t>All employees are encouraged to wear appropriate clothes that fit and are suitable for the work performed. Clothing should not be shorter than 1 inch above the knee.</w:t>
      </w:r>
    </w:p>
    <w:p w14:paraId="3BCF805C" w14:textId="77777777" w:rsidR="00631FC5" w:rsidRDefault="00631FC5">
      <w:pPr>
        <w:pStyle w:val="BodyText"/>
        <w:spacing w:before="8"/>
        <w:rPr>
          <w:sz w:val="24"/>
        </w:rPr>
      </w:pPr>
    </w:p>
    <w:p w14:paraId="3BCF805D" w14:textId="06EDE7D4" w:rsidR="00631FC5" w:rsidRDefault="0015006E">
      <w:pPr>
        <w:pStyle w:val="BodyText"/>
        <w:spacing w:line="276" w:lineRule="auto"/>
        <w:ind w:left="118" w:right="111"/>
        <w:jc w:val="both"/>
      </w:pPr>
      <w:r>
        <w:t>Employees will wear footwear that complies with the Worker’s Compensation Board regulations. Direct care staff (nurses, care aides, maintenance and recreation staff) must wear non-slip footwear that provides protection to toes, heels, and feet. Office staff may wear open toe, open heel shoes.</w:t>
      </w:r>
      <w:r w:rsidR="000E120A">
        <w:t xml:space="preserve"> Flip-flops are not acceptable.</w:t>
      </w:r>
    </w:p>
    <w:p w14:paraId="3BCF805E" w14:textId="77777777" w:rsidR="00631FC5" w:rsidRDefault="00631FC5">
      <w:pPr>
        <w:pStyle w:val="BodyText"/>
        <w:spacing w:before="3"/>
        <w:rPr>
          <w:sz w:val="25"/>
        </w:rPr>
      </w:pPr>
    </w:p>
    <w:p w14:paraId="3BCF805F" w14:textId="77777777" w:rsidR="00631FC5" w:rsidRDefault="0015006E">
      <w:pPr>
        <w:pStyle w:val="BodyText"/>
        <w:spacing w:line="276" w:lineRule="auto"/>
        <w:ind w:left="118" w:right="109"/>
        <w:jc w:val="both"/>
      </w:pPr>
      <w:r>
        <w:t>Personal appearance, including clothing, jewellery and grooming shall reflect standards of cleanliness, appropriateness, utility, health and safety. For safety and infection control purposes, jewelry worn by direct care staff must be kept to a minimum. Plain rings, a watch, small facial jewelry/earrings (max ½ inch) and a medic alert bracelet are acceptable. Direct care staff must not wear chains or necklaces.</w:t>
      </w:r>
    </w:p>
    <w:p w14:paraId="3BCF8060" w14:textId="77777777" w:rsidR="00631FC5" w:rsidRDefault="00631FC5">
      <w:pPr>
        <w:pStyle w:val="BodyText"/>
        <w:spacing w:before="7"/>
        <w:rPr>
          <w:sz w:val="25"/>
        </w:rPr>
      </w:pPr>
    </w:p>
    <w:p w14:paraId="3BCF8061" w14:textId="77777777" w:rsidR="00631FC5" w:rsidRDefault="0015006E">
      <w:pPr>
        <w:pStyle w:val="BodyText"/>
        <w:spacing w:line="276" w:lineRule="auto"/>
        <w:ind w:left="119" w:right="113"/>
        <w:jc w:val="both"/>
      </w:pPr>
      <w:r>
        <w:t>Each employee will wear an identification badge while on duty. Identification badges are to be visible and worn at chest level.</w:t>
      </w:r>
    </w:p>
    <w:p w14:paraId="3BCF8062" w14:textId="77777777" w:rsidR="00631FC5" w:rsidRDefault="00631FC5">
      <w:pPr>
        <w:spacing w:line="276" w:lineRule="auto"/>
        <w:jc w:val="both"/>
        <w:sectPr w:rsidR="00631FC5">
          <w:pgSz w:w="12240" w:h="15840"/>
          <w:pgMar w:top="1500" w:right="1320" w:bottom="920" w:left="1320" w:header="0" w:footer="736" w:gutter="0"/>
          <w:cols w:space="720"/>
        </w:sectPr>
      </w:pPr>
    </w:p>
    <w:p w14:paraId="3BCF8065" w14:textId="77777777" w:rsidR="00631FC5" w:rsidRDefault="0015006E">
      <w:pPr>
        <w:pStyle w:val="BodyText"/>
        <w:ind w:left="120"/>
      </w:pPr>
      <w:r>
        <w:lastRenderedPageBreak/>
        <w:t>Nails must be short and well groomed.</w:t>
      </w:r>
    </w:p>
    <w:p w14:paraId="3BCF8066" w14:textId="77777777" w:rsidR="00631FC5" w:rsidRDefault="00631FC5">
      <w:pPr>
        <w:pStyle w:val="BodyText"/>
        <w:spacing w:before="6"/>
        <w:rPr>
          <w:sz w:val="28"/>
        </w:rPr>
      </w:pPr>
    </w:p>
    <w:p w14:paraId="3BCF8067" w14:textId="77777777" w:rsidR="00631FC5" w:rsidRDefault="0015006E">
      <w:pPr>
        <w:pStyle w:val="BodyText"/>
        <w:spacing w:line="278" w:lineRule="auto"/>
        <w:ind w:left="120" w:right="109" w:hanging="1"/>
        <w:jc w:val="both"/>
      </w:pPr>
      <w:r>
        <w:t>In</w:t>
      </w:r>
      <w:r>
        <w:rPr>
          <w:spacing w:val="-7"/>
        </w:rPr>
        <w:t xml:space="preserve"> </w:t>
      </w:r>
      <w:r>
        <w:t>order</w:t>
      </w:r>
      <w:r>
        <w:rPr>
          <w:spacing w:val="-10"/>
        </w:rPr>
        <w:t xml:space="preserve"> </w:t>
      </w:r>
      <w:r>
        <w:t>to</w:t>
      </w:r>
      <w:r>
        <w:rPr>
          <w:spacing w:val="-10"/>
        </w:rPr>
        <w:t xml:space="preserve"> </w:t>
      </w:r>
      <w:r>
        <w:t>comply</w:t>
      </w:r>
      <w:r>
        <w:rPr>
          <w:spacing w:val="-8"/>
        </w:rPr>
        <w:t xml:space="preserve"> </w:t>
      </w:r>
      <w:r>
        <w:t>with</w:t>
      </w:r>
      <w:r>
        <w:rPr>
          <w:spacing w:val="-7"/>
        </w:rPr>
        <w:t xml:space="preserve"> </w:t>
      </w:r>
      <w:r>
        <w:t>public</w:t>
      </w:r>
      <w:r>
        <w:rPr>
          <w:spacing w:val="-6"/>
        </w:rPr>
        <w:t xml:space="preserve"> </w:t>
      </w:r>
      <w:r>
        <w:t>health</w:t>
      </w:r>
      <w:r>
        <w:rPr>
          <w:spacing w:val="-10"/>
        </w:rPr>
        <w:t xml:space="preserve"> </w:t>
      </w:r>
      <w:r>
        <w:t>requirements,</w:t>
      </w:r>
      <w:r>
        <w:rPr>
          <w:spacing w:val="-5"/>
        </w:rPr>
        <w:t xml:space="preserve"> </w:t>
      </w:r>
      <w:r>
        <w:t>direct</w:t>
      </w:r>
      <w:r>
        <w:rPr>
          <w:spacing w:val="-5"/>
        </w:rPr>
        <w:t xml:space="preserve"> </w:t>
      </w:r>
      <w:r>
        <w:t>care</w:t>
      </w:r>
      <w:r>
        <w:rPr>
          <w:spacing w:val="-10"/>
        </w:rPr>
        <w:t xml:space="preserve"> </w:t>
      </w:r>
      <w:r>
        <w:t>staff</w:t>
      </w:r>
      <w:r>
        <w:rPr>
          <w:spacing w:val="-8"/>
        </w:rPr>
        <w:t xml:space="preserve"> </w:t>
      </w:r>
      <w:r>
        <w:t>must</w:t>
      </w:r>
      <w:r>
        <w:rPr>
          <w:spacing w:val="-8"/>
        </w:rPr>
        <w:t xml:space="preserve"> </w:t>
      </w:r>
      <w:r>
        <w:t>refrain</w:t>
      </w:r>
      <w:r>
        <w:rPr>
          <w:spacing w:val="-9"/>
        </w:rPr>
        <w:t xml:space="preserve"> </w:t>
      </w:r>
      <w:r>
        <w:t>from</w:t>
      </w:r>
      <w:r>
        <w:rPr>
          <w:spacing w:val="-6"/>
        </w:rPr>
        <w:t xml:space="preserve"> </w:t>
      </w:r>
      <w:r>
        <w:t>wearing</w:t>
      </w:r>
      <w:r>
        <w:rPr>
          <w:spacing w:val="-6"/>
        </w:rPr>
        <w:t xml:space="preserve"> </w:t>
      </w:r>
      <w:r>
        <w:t>nail polish, artificial nails, stickers and nail</w:t>
      </w:r>
      <w:r>
        <w:rPr>
          <w:spacing w:val="1"/>
        </w:rPr>
        <w:t xml:space="preserve"> </w:t>
      </w:r>
      <w:r>
        <w:t>tattoos.</w:t>
      </w:r>
    </w:p>
    <w:p w14:paraId="3BCF8068" w14:textId="77777777" w:rsidR="00631FC5" w:rsidRDefault="00631FC5">
      <w:pPr>
        <w:pStyle w:val="BodyText"/>
        <w:spacing w:before="8"/>
        <w:rPr>
          <w:sz w:val="24"/>
        </w:rPr>
      </w:pPr>
    </w:p>
    <w:p w14:paraId="3BCF8069" w14:textId="77777777" w:rsidR="00631FC5" w:rsidRDefault="0015006E">
      <w:pPr>
        <w:pStyle w:val="BodyText"/>
        <w:ind w:left="120"/>
      </w:pPr>
      <w:r>
        <w:t>Staff entering the kitchen must wear a hair net.</w:t>
      </w:r>
    </w:p>
    <w:p w14:paraId="3BCF806A" w14:textId="77777777" w:rsidR="00631FC5" w:rsidRDefault="00631FC5">
      <w:pPr>
        <w:pStyle w:val="BodyText"/>
        <w:spacing w:before="8"/>
        <w:rPr>
          <w:sz w:val="28"/>
        </w:rPr>
      </w:pPr>
    </w:p>
    <w:p w14:paraId="3BCF806B" w14:textId="29FDA13E" w:rsidR="00631FC5" w:rsidRDefault="000E120A">
      <w:pPr>
        <w:pStyle w:val="BodyText"/>
        <w:ind w:left="120"/>
      </w:pPr>
      <w:r>
        <w:t>Ripped jeans and gym</w:t>
      </w:r>
      <w:r w:rsidR="0015006E">
        <w:t xml:space="preserve"> clothes are not acceptable attire.</w:t>
      </w:r>
    </w:p>
    <w:p w14:paraId="3BCF806C" w14:textId="77777777" w:rsidR="00631FC5" w:rsidRDefault="00631FC5">
      <w:pPr>
        <w:pStyle w:val="BodyText"/>
        <w:spacing w:before="6"/>
        <w:rPr>
          <w:sz w:val="28"/>
        </w:rPr>
      </w:pPr>
    </w:p>
    <w:p w14:paraId="3BCF806D" w14:textId="77777777" w:rsidR="00631FC5" w:rsidRDefault="0015006E">
      <w:pPr>
        <w:pStyle w:val="BodyText"/>
        <w:spacing w:line="278" w:lineRule="auto"/>
        <w:ind w:left="119" w:right="114"/>
        <w:jc w:val="both"/>
      </w:pPr>
      <w:r>
        <w:t>Exceptions to the dress code will be made during special events or celebrations such as Halloween or theme days.</w:t>
      </w:r>
    </w:p>
    <w:p w14:paraId="3BCF806E" w14:textId="77777777" w:rsidR="00631FC5" w:rsidRDefault="00631FC5">
      <w:pPr>
        <w:pStyle w:val="BodyText"/>
        <w:rPr>
          <w:sz w:val="24"/>
        </w:rPr>
      </w:pPr>
    </w:p>
    <w:p w14:paraId="3BCF806F" w14:textId="77777777" w:rsidR="00631FC5" w:rsidRDefault="0015006E">
      <w:pPr>
        <w:pStyle w:val="Heading1"/>
        <w:spacing w:before="201"/>
      </w:pPr>
      <w:bookmarkStart w:id="54" w:name="EDUCATION"/>
      <w:bookmarkStart w:id="55" w:name="_bookmark10"/>
      <w:bookmarkEnd w:id="54"/>
      <w:bookmarkEnd w:id="55"/>
      <w:r>
        <w:t>EDUCATION</w:t>
      </w:r>
    </w:p>
    <w:p w14:paraId="3BCF8070" w14:textId="77777777" w:rsidR="00631FC5" w:rsidRDefault="0015006E">
      <w:pPr>
        <w:pStyle w:val="Heading3"/>
        <w:spacing w:before="43"/>
      </w:pPr>
      <w:r>
        <w:t>Policy</w:t>
      </w:r>
    </w:p>
    <w:p w14:paraId="3BCF8071" w14:textId="77777777" w:rsidR="00631FC5" w:rsidRDefault="00631FC5">
      <w:pPr>
        <w:pStyle w:val="BodyText"/>
        <w:spacing w:before="3"/>
        <w:rPr>
          <w:b/>
          <w:sz w:val="28"/>
        </w:rPr>
      </w:pPr>
    </w:p>
    <w:p w14:paraId="3BCF8072" w14:textId="77777777" w:rsidR="00631FC5" w:rsidRDefault="0015006E">
      <w:pPr>
        <w:pStyle w:val="BodyText"/>
        <w:spacing w:line="276" w:lineRule="auto"/>
        <w:ind w:left="120" w:right="113"/>
        <w:jc w:val="both"/>
      </w:pPr>
      <w:r>
        <w:t>The German-Canadian Care Home recognizes the value of employee education and, where possible, financial assistance will be provided for courses or training which will enhance or upgrade the knowledge and skills of employees and hence the value of their service.</w:t>
      </w:r>
    </w:p>
    <w:p w14:paraId="3BCF8073" w14:textId="77777777" w:rsidR="00631FC5" w:rsidRDefault="00631FC5">
      <w:pPr>
        <w:pStyle w:val="BodyText"/>
        <w:spacing w:before="4"/>
        <w:rPr>
          <w:sz w:val="25"/>
        </w:rPr>
      </w:pPr>
    </w:p>
    <w:p w14:paraId="3BCF8074" w14:textId="77777777" w:rsidR="00631FC5" w:rsidRDefault="0015006E">
      <w:pPr>
        <w:pStyle w:val="Heading3"/>
        <w:ind w:left="119"/>
      </w:pPr>
      <w:r>
        <w:t>Directive</w:t>
      </w:r>
    </w:p>
    <w:p w14:paraId="3BCF8075" w14:textId="77777777" w:rsidR="00631FC5" w:rsidRDefault="0015006E">
      <w:pPr>
        <w:pStyle w:val="BodyText"/>
        <w:spacing w:before="40" w:line="276" w:lineRule="auto"/>
        <w:ind w:left="119" w:right="109"/>
        <w:jc w:val="both"/>
      </w:pPr>
      <w:r>
        <w:t>Employees attending relevant education courses, conferences, workshops, and seminars, may upon the recommendation/approval of their supervisor and the Chief Executive Officer, have the fee for the educational session paid or partially paid. The employee may be granted paid leave where the session takes place during regular working hours. Where travel is required, the employee may also be granted travel time with pay.</w:t>
      </w:r>
    </w:p>
    <w:p w14:paraId="3BCF8076" w14:textId="77777777" w:rsidR="00631FC5" w:rsidRDefault="00631FC5">
      <w:pPr>
        <w:pStyle w:val="BodyText"/>
        <w:rPr>
          <w:sz w:val="25"/>
        </w:rPr>
      </w:pPr>
    </w:p>
    <w:p w14:paraId="3BCF8077" w14:textId="77777777" w:rsidR="00631FC5" w:rsidRDefault="0015006E">
      <w:pPr>
        <w:pStyle w:val="BodyText"/>
        <w:spacing w:line="276" w:lineRule="auto"/>
        <w:ind w:left="119" w:right="108"/>
        <w:jc w:val="both"/>
      </w:pPr>
      <w:r>
        <w:t>The maximum support for diploma programs will be 50% of the cost. The total paid toward a diploma program will not exceed $1500.00 per employee. The employee must obtain approval from his/her supervisor prior to registration for the program if reimbursement is desired. Applications for education assistance are considered on an individual basis. Approval is granted based</w:t>
      </w:r>
      <w:r>
        <w:rPr>
          <w:spacing w:val="-7"/>
        </w:rPr>
        <w:t xml:space="preserve"> </w:t>
      </w:r>
      <w:r>
        <w:t>on</w:t>
      </w:r>
      <w:r>
        <w:rPr>
          <w:spacing w:val="-7"/>
        </w:rPr>
        <w:t xml:space="preserve"> </w:t>
      </w:r>
      <w:r>
        <w:t>benefit</w:t>
      </w:r>
      <w:r>
        <w:rPr>
          <w:spacing w:val="-11"/>
        </w:rPr>
        <w:t xml:space="preserve"> </w:t>
      </w:r>
      <w:r>
        <w:t>to</w:t>
      </w:r>
      <w:r>
        <w:rPr>
          <w:spacing w:val="-10"/>
        </w:rPr>
        <w:t xml:space="preserve"> </w:t>
      </w:r>
      <w:r>
        <w:t>the</w:t>
      </w:r>
      <w:r>
        <w:rPr>
          <w:spacing w:val="-10"/>
        </w:rPr>
        <w:t xml:space="preserve"> </w:t>
      </w:r>
      <w:r>
        <w:t>organization,</w:t>
      </w:r>
      <w:r>
        <w:rPr>
          <w:spacing w:val="-10"/>
        </w:rPr>
        <w:t xml:space="preserve"> </w:t>
      </w:r>
      <w:r>
        <w:t>relevance</w:t>
      </w:r>
      <w:r>
        <w:rPr>
          <w:spacing w:val="-9"/>
        </w:rPr>
        <w:t xml:space="preserve"> </w:t>
      </w:r>
      <w:r>
        <w:t>to</w:t>
      </w:r>
      <w:r>
        <w:rPr>
          <w:spacing w:val="-14"/>
        </w:rPr>
        <w:t xml:space="preserve"> </w:t>
      </w:r>
      <w:r>
        <w:t>the</w:t>
      </w:r>
      <w:r>
        <w:rPr>
          <w:spacing w:val="-7"/>
        </w:rPr>
        <w:t xml:space="preserve"> </w:t>
      </w:r>
      <w:r>
        <w:t>employee’s</w:t>
      </w:r>
      <w:r>
        <w:rPr>
          <w:spacing w:val="-7"/>
        </w:rPr>
        <w:t xml:space="preserve"> </w:t>
      </w:r>
      <w:r>
        <w:t>position,</w:t>
      </w:r>
      <w:r>
        <w:rPr>
          <w:spacing w:val="-10"/>
        </w:rPr>
        <w:t xml:space="preserve"> </w:t>
      </w:r>
      <w:r>
        <w:t>and</w:t>
      </w:r>
      <w:r>
        <w:rPr>
          <w:spacing w:val="-7"/>
        </w:rPr>
        <w:t xml:space="preserve"> </w:t>
      </w:r>
      <w:r>
        <w:t>available</w:t>
      </w:r>
      <w:r>
        <w:rPr>
          <w:spacing w:val="-7"/>
        </w:rPr>
        <w:t xml:space="preserve"> </w:t>
      </w:r>
      <w:r>
        <w:t>budget.</w:t>
      </w:r>
    </w:p>
    <w:p w14:paraId="3BCF8078" w14:textId="77777777" w:rsidR="00631FC5" w:rsidRDefault="00631FC5">
      <w:pPr>
        <w:pStyle w:val="BodyText"/>
        <w:spacing w:before="4"/>
        <w:rPr>
          <w:sz w:val="25"/>
        </w:rPr>
      </w:pPr>
    </w:p>
    <w:p w14:paraId="3BCF8079" w14:textId="77777777" w:rsidR="00631FC5" w:rsidRDefault="0015006E">
      <w:pPr>
        <w:pStyle w:val="BodyText"/>
        <w:spacing w:before="1" w:line="276" w:lineRule="auto"/>
        <w:ind w:left="120" w:right="113" w:hanging="3"/>
        <w:jc w:val="both"/>
      </w:pPr>
      <w:r>
        <w:t>Where</w:t>
      </w:r>
      <w:r>
        <w:rPr>
          <w:spacing w:val="-4"/>
        </w:rPr>
        <w:t xml:space="preserve"> </w:t>
      </w:r>
      <w:r>
        <w:t>comparable</w:t>
      </w:r>
      <w:r>
        <w:rPr>
          <w:spacing w:val="-4"/>
        </w:rPr>
        <w:t xml:space="preserve"> </w:t>
      </w:r>
      <w:r>
        <w:t>programs</w:t>
      </w:r>
      <w:r>
        <w:rPr>
          <w:spacing w:val="-3"/>
        </w:rPr>
        <w:t xml:space="preserve"> </w:t>
      </w:r>
      <w:r>
        <w:t>are</w:t>
      </w:r>
      <w:r>
        <w:rPr>
          <w:spacing w:val="-3"/>
        </w:rPr>
        <w:t xml:space="preserve"> </w:t>
      </w:r>
      <w:r>
        <w:t>not</w:t>
      </w:r>
      <w:r>
        <w:rPr>
          <w:spacing w:val="-2"/>
        </w:rPr>
        <w:t xml:space="preserve"> </w:t>
      </w:r>
      <w:r>
        <w:t>available</w:t>
      </w:r>
      <w:r>
        <w:rPr>
          <w:spacing w:val="-4"/>
        </w:rPr>
        <w:t xml:space="preserve"> </w:t>
      </w:r>
      <w:r>
        <w:t>in</w:t>
      </w:r>
      <w:r>
        <w:rPr>
          <w:spacing w:val="-4"/>
        </w:rPr>
        <w:t xml:space="preserve"> </w:t>
      </w:r>
      <w:r>
        <w:t>the</w:t>
      </w:r>
      <w:r>
        <w:rPr>
          <w:spacing w:val="-3"/>
        </w:rPr>
        <w:t xml:space="preserve"> </w:t>
      </w:r>
      <w:r>
        <w:t>local</w:t>
      </w:r>
      <w:r>
        <w:rPr>
          <w:spacing w:val="-5"/>
        </w:rPr>
        <w:t xml:space="preserve"> </w:t>
      </w:r>
      <w:r>
        <w:t>area,</w:t>
      </w:r>
      <w:r>
        <w:rPr>
          <w:spacing w:val="-5"/>
        </w:rPr>
        <w:t xml:space="preserve"> </w:t>
      </w:r>
      <w:r>
        <w:t>the</w:t>
      </w:r>
      <w:r>
        <w:rPr>
          <w:spacing w:val="-4"/>
        </w:rPr>
        <w:t xml:space="preserve"> </w:t>
      </w:r>
      <w:r>
        <w:t>care</w:t>
      </w:r>
      <w:r>
        <w:rPr>
          <w:spacing w:val="-3"/>
        </w:rPr>
        <w:t xml:space="preserve"> </w:t>
      </w:r>
      <w:r>
        <w:t>home</w:t>
      </w:r>
      <w:r>
        <w:rPr>
          <w:spacing w:val="-6"/>
        </w:rPr>
        <w:t xml:space="preserve"> </w:t>
      </w:r>
      <w:r>
        <w:t>may</w:t>
      </w:r>
      <w:r>
        <w:rPr>
          <w:spacing w:val="-4"/>
        </w:rPr>
        <w:t xml:space="preserve"> </w:t>
      </w:r>
      <w:r>
        <w:t>pay</w:t>
      </w:r>
      <w:r>
        <w:rPr>
          <w:spacing w:val="-5"/>
        </w:rPr>
        <w:t xml:space="preserve"> </w:t>
      </w:r>
      <w:r>
        <w:t>in</w:t>
      </w:r>
      <w:r>
        <w:rPr>
          <w:spacing w:val="-4"/>
        </w:rPr>
        <w:t xml:space="preserve"> </w:t>
      </w:r>
      <w:r>
        <w:t>full</w:t>
      </w:r>
      <w:r>
        <w:rPr>
          <w:spacing w:val="-5"/>
        </w:rPr>
        <w:t xml:space="preserve"> </w:t>
      </w:r>
      <w:r>
        <w:t>or in part for travel at economy fare, accommodations, and meals incurred while an employee attends these</w:t>
      </w:r>
      <w:r>
        <w:rPr>
          <w:spacing w:val="-3"/>
        </w:rPr>
        <w:t xml:space="preserve"> </w:t>
      </w:r>
      <w:r>
        <w:t>programs.</w:t>
      </w:r>
    </w:p>
    <w:p w14:paraId="3BCF807A" w14:textId="77777777" w:rsidR="00631FC5" w:rsidRDefault="00631FC5">
      <w:pPr>
        <w:pStyle w:val="BodyText"/>
        <w:spacing w:before="3"/>
        <w:rPr>
          <w:sz w:val="25"/>
        </w:rPr>
      </w:pPr>
    </w:p>
    <w:p w14:paraId="3BCF807B" w14:textId="77777777" w:rsidR="00631FC5" w:rsidRDefault="0015006E">
      <w:pPr>
        <w:pStyle w:val="Heading3"/>
      </w:pPr>
      <w:r>
        <w:t>Procedure</w:t>
      </w:r>
    </w:p>
    <w:p w14:paraId="3BCF807C" w14:textId="77777777" w:rsidR="00631FC5" w:rsidRDefault="0015006E">
      <w:pPr>
        <w:pStyle w:val="ListParagraph"/>
        <w:numPr>
          <w:ilvl w:val="0"/>
          <w:numId w:val="26"/>
        </w:numPr>
        <w:tabs>
          <w:tab w:val="left" w:pos="838"/>
        </w:tabs>
        <w:spacing w:before="38" w:line="278" w:lineRule="auto"/>
        <w:ind w:right="152" w:hanging="360"/>
      </w:pPr>
      <w:r>
        <w:t>Employee or supervisor may initiate the request for education using the “Request for Education”</w:t>
      </w:r>
      <w:r>
        <w:rPr>
          <w:spacing w:val="-2"/>
        </w:rPr>
        <w:t xml:space="preserve"> </w:t>
      </w:r>
      <w:r>
        <w:t>form.</w:t>
      </w:r>
    </w:p>
    <w:p w14:paraId="3BCF807D" w14:textId="77777777" w:rsidR="00631FC5" w:rsidRDefault="0015006E">
      <w:pPr>
        <w:pStyle w:val="ListParagraph"/>
        <w:numPr>
          <w:ilvl w:val="0"/>
          <w:numId w:val="26"/>
        </w:numPr>
        <w:tabs>
          <w:tab w:val="left" w:pos="838"/>
        </w:tabs>
        <w:spacing w:line="278" w:lineRule="auto"/>
        <w:ind w:left="839" w:right="333" w:hanging="360"/>
      </w:pPr>
      <w:r>
        <w:t>Employee completes section 1 of the Request for Education form and forwards it to his or her</w:t>
      </w:r>
      <w:r>
        <w:rPr>
          <w:spacing w:val="3"/>
        </w:rPr>
        <w:t xml:space="preserve"> </w:t>
      </w:r>
      <w:r>
        <w:t>supervisor.</w:t>
      </w:r>
    </w:p>
    <w:p w14:paraId="3BCF807E" w14:textId="77777777" w:rsidR="00631FC5" w:rsidRDefault="00631FC5">
      <w:pPr>
        <w:spacing w:line="278" w:lineRule="auto"/>
        <w:sectPr w:rsidR="00631FC5">
          <w:pgSz w:w="12240" w:h="15840"/>
          <w:pgMar w:top="1500" w:right="1320" w:bottom="920" w:left="1320" w:header="0" w:footer="736" w:gutter="0"/>
          <w:cols w:space="720"/>
        </w:sectPr>
      </w:pPr>
    </w:p>
    <w:p w14:paraId="3BCF807F" w14:textId="77777777" w:rsidR="00631FC5" w:rsidRDefault="0015006E">
      <w:pPr>
        <w:pStyle w:val="ListParagraph"/>
        <w:numPr>
          <w:ilvl w:val="0"/>
          <w:numId w:val="26"/>
        </w:numPr>
        <w:tabs>
          <w:tab w:val="left" w:pos="838"/>
        </w:tabs>
        <w:spacing w:before="189" w:line="276" w:lineRule="auto"/>
        <w:ind w:left="839" w:right="113" w:hanging="360"/>
        <w:jc w:val="both"/>
      </w:pPr>
      <w:r>
        <w:lastRenderedPageBreak/>
        <w:t>The supervisor reviews the request and makes a recommendation to approve or deny. If denied, supervisor returns form to employee, if supervisor recommends approval of request, the supervisor forwards the form to the CEO for final</w:t>
      </w:r>
      <w:r>
        <w:rPr>
          <w:spacing w:val="-19"/>
        </w:rPr>
        <w:t xml:space="preserve"> </w:t>
      </w:r>
      <w:r>
        <w:t>approval.</w:t>
      </w:r>
    </w:p>
    <w:p w14:paraId="3BCF8080" w14:textId="77777777" w:rsidR="00631FC5" w:rsidRDefault="0015006E">
      <w:pPr>
        <w:pStyle w:val="ListParagraph"/>
        <w:numPr>
          <w:ilvl w:val="0"/>
          <w:numId w:val="26"/>
        </w:numPr>
        <w:tabs>
          <w:tab w:val="left" w:pos="838"/>
        </w:tabs>
        <w:spacing w:line="280" w:lineRule="auto"/>
        <w:ind w:left="839" w:right="114" w:hanging="360"/>
        <w:jc w:val="both"/>
      </w:pPr>
      <w:r>
        <w:t>CEO makes final decision on request, returns original to supervisor and forwards a copy to the Director of</w:t>
      </w:r>
      <w:r>
        <w:rPr>
          <w:spacing w:val="-5"/>
        </w:rPr>
        <w:t xml:space="preserve"> </w:t>
      </w:r>
      <w:r>
        <w:t>Finance.</w:t>
      </w:r>
    </w:p>
    <w:p w14:paraId="3BCF8081" w14:textId="77777777" w:rsidR="00631FC5" w:rsidRDefault="00631FC5">
      <w:pPr>
        <w:pStyle w:val="BodyText"/>
        <w:rPr>
          <w:sz w:val="24"/>
        </w:rPr>
      </w:pPr>
    </w:p>
    <w:p w14:paraId="3BCF8082" w14:textId="77777777" w:rsidR="00631FC5" w:rsidRDefault="0015006E">
      <w:pPr>
        <w:pStyle w:val="Heading1"/>
        <w:spacing w:before="194"/>
      </w:pPr>
      <w:bookmarkStart w:id="56" w:name="EMPLOYEE_ASSISTANCE_PROGRAM"/>
      <w:bookmarkStart w:id="57" w:name="_bookmark11"/>
      <w:bookmarkEnd w:id="56"/>
      <w:bookmarkEnd w:id="57"/>
      <w:r>
        <w:t>EMPLOYEE ASSISTANCE PROGRAM</w:t>
      </w:r>
    </w:p>
    <w:p w14:paraId="3BCF8083" w14:textId="77777777" w:rsidR="00631FC5" w:rsidRDefault="0015006E">
      <w:pPr>
        <w:pStyle w:val="Heading3"/>
        <w:spacing w:before="41"/>
      </w:pPr>
      <w:r>
        <w:t>Policy</w:t>
      </w:r>
    </w:p>
    <w:p w14:paraId="3BCF8084" w14:textId="77777777" w:rsidR="00631FC5" w:rsidRDefault="00631FC5">
      <w:pPr>
        <w:pStyle w:val="BodyText"/>
        <w:spacing w:before="5"/>
        <w:rPr>
          <w:b/>
          <w:sz w:val="28"/>
        </w:rPr>
      </w:pPr>
    </w:p>
    <w:p w14:paraId="3BCF8085" w14:textId="1EDE8F7A" w:rsidR="00631FC5" w:rsidRDefault="0015006E" w:rsidP="007A6218">
      <w:pPr>
        <w:pStyle w:val="BodyText"/>
        <w:spacing w:before="1" w:line="276" w:lineRule="auto"/>
        <w:ind w:left="119" w:right="111"/>
        <w:jc w:val="both"/>
      </w:pPr>
      <w:r>
        <w:t>The</w:t>
      </w:r>
      <w:r>
        <w:rPr>
          <w:spacing w:val="-13"/>
        </w:rPr>
        <w:t xml:space="preserve"> </w:t>
      </w:r>
      <w:r>
        <w:t>German-Canadian</w:t>
      </w:r>
      <w:r>
        <w:rPr>
          <w:spacing w:val="-12"/>
        </w:rPr>
        <w:t xml:space="preserve"> </w:t>
      </w:r>
      <w:r>
        <w:t>Care</w:t>
      </w:r>
      <w:r>
        <w:rPr>
          <w:spacing w:val="-13"/>
        </w:rPr>
        <w:t xml:space="preserve"> </w:t>
      </w:r>
      <w:r>
        <w:t>Home</w:t>
      </w:r>
      <w:r>
        <w:rPr>
          <w:spacing w:val="-15"/>
        </w:rPr>
        <w:t xml:space="preserve"> </w:t>
      </w:r>
      <w:r>
        <w:t>provides</w:t>
      </w:r>
      <w:r>
        <w:rPr>
          <w:spacing w:val="-12"/>
        </w:rPr>
        <w:t xml:space="preserve"> </w:t>
      </w:r>
      <w:r>
        <w:t>an</w:t>
      </w:r>
      <w:r>
        <w:rPr>
          <w:spacing w:val="-12"/>
        </w:rPr>
        <w:t xml:space="preserve"> </w:t>
      </w:r>
      <w:r>
        <w:t>Employee</w:t>
      </w:r>
      <w:r>
        <w:rPr>
          <w:spacing w:val="-13"/>
        </w:rPr>
        <w:t xml:space="preserve"> </w:t>
      </w:r>
      <w:r>
        <w:t>Assistance</w:t>
      </w:r>
      <w:r>
        <w:rPr>
          <w:spacing w:val="-12"/>
        </w:rPr>
        <w:t xml:space="preserve"> </w:t>
      </w:r>
      <w:r>
        <w:t>Program</w:t>
      </w:r>
      <w:r>
        <w:rPr>
          <w:spacing w:val="-12"/>
        </w:rPr>
        <w:t xml:space="preserve"> </w:t>
      </w:r>
      <w:r>
        <w:t>which</w:t>
      </w:r>
      <w:r>
        <w:rPr>
          <w:spacing w:val="-12"/>
        </w:rPr>
        <w:t xml:space="preserve"> </w:t>
      </w:r>
      <w:r>
        <w:t>employees and</w:t>
      </w:r>
      <w:r>
        <w:rPr>
          <w:spacing w:val="-10"/>
        </w:rPr>
        <w:t xml:space="preserve"> </w:t>
      </w:r>
      <w:r>
        <w:t>their</w:t>
      </w:r>
      <w:r>
        <w:rPr>
          <w:spacing w:val="-11"/>
        </w:rPr>
        <w:t xml:space="preserve"> </w:t>
      </w:r>
      <w:r>
        <w:t>immediate</w:t>
      </w:r>
      <w:r>
        <w:rPr>
          <w:spacing w:val="-11"/>
        </w:rPr>
        <w:t xml:space="preserve"> </w:t>
      </w:r>
      <w:r>
        <w:t>family</w:t>
      </w:r>
      <w:r>
        <w:rPr>
          <w:spacing w:val="-9"/>
        </w:rPr>
        <w:t xml:space="preserve"> </w:t>
      </w:r>
      <w:r>
        <w:t>may</w:t>
      </w:r>
      <w:r>
        <w:rPr>
          <w:spacing w:val="-11"/>
        </w:rPr>
        <w:t xml:space="preserve"> </w:t>
      </w:r>
      <w:r>
        <w:t>access</w:t>
      </w:r>
      <w:r>
        <w:rPr>
          <w:spacing w:val="-12"/>
        </w:rPr>
        <w:t xml:space="preserve"> </w:t>
      </w:r>
      <w:r>
        <w:t>on</w:t>
      </w:r>
      <w:r>
        <w:rPr>
          <w:spacing w:val="-10"/>
        </w:rPr>
        <w:t xml:space="preserve"> </w:t>
      </w:r>
      <w:r>
        <w:t>a</w:t>
      </w:r>
      <w:r>
        <w:rPr>
          <w:spacing w:val="-11"/>
        </w:rPr>
        <w:t xml:space="preserve"> </w:t>
      </w:r>
      <w:r>
        <w:t>voluntary</w:t>
      </w:r>
      <w:r>
        <w:rPr>
          <w:spacing w:val="-9"/>
        </w:rPr>
        <w:t xml:space="preserve"> </w:t>
      </w:r>
      <w:r>
        <w:t>self-referral</w:t>
      </w:r>
      <w:r>
        <w:rPr>
          <w:spacing w:val="-10"/>
        </w:rPr>
        <w:t xml:space="preserve"> </w:t>
      </w:r>
      <w:r>
        <w:t>basis.</w:t>
      </w:r>
      <w:r>
        <w:rPr>
          <w:spacing w:val="-7"/>
        </w:rPr>
        <w:t xml:space="preserve"> </w:t>
      </w:r>
      <w:r>
        <w:t>Any</w:t>
      </w:r>
      <w:r>
        <w:rPr>
          <w:spacing w:val="-9"/>
        </w:rPr>
        <w:t xml:space="preserve"> </w:t>
      </w:r>
      <w:r>
        <w:t>interaction</w:t>
      </w:r>
      <w:r>
        <w:rPr>
          <w:spacing w:val="-9"/>
        </w:rPr>
        <w:t xml:space="preserve"> </w:t>
      </w:r>
      <w:r>
        <w:t>between the employee and the Employee Assistance Program is strictly confidential. Employees experiencing alcohol and drug abuse problems will be referred to the Employee Assistance Program for</w:t>
      </w:r>
      <w:r>
        <w:rPr>
          <w:spacing w:val="-5"/>
        </w:rPr>
        <w:t xml:space="preserve"> </w:t>
      </w:r>
      <w:r>
        <w:t>counseling.</w:t>
      </w:r>
      <w:r w:rsidR="000E120A">
        <w:t xml:space="preserve"> Visit </w:t>
      </w:r>
      <w:hyperlink r:id="rId11" w:history="1">
        <w:r w:rsidR="007A6218" w:rsidRPr="00856D66">
          <w:rPr>
            <w:rStyle w:val="Hyperlink"/>
          </w:rPr>
          <w:t>https://www.fseap.ca/myfseap</w:t>
        </w:r>
      </w:hyperlink>
      <w:r w:rsidR="007A6218">
        <w:t xml:space="preserve"> and search for “German-Canadian”, enter the Password “2bwell” to access the Employee</w:t>
      </w:r>
      <w:r w:rsidR="007A6218">
        <w:rPr>
          <w:spacing w:val="-13"/>
        </w:rPr>
        <w:t xml:space="preserve"> </w:t>
      </w:r>
      <w:r w:rsidR="007A6218">
        <w:t>Assistance</w:t>
      </w:r>
      <w:r w:rsidR="007A6218">
        <w:rPr>
          <w:spacing w:val="-12"/>
        </w:rPr>
        <w:t xml:space="preserve"> </w:t>
      </w:r>
      <w:r w:rsidR="007A6218">
        <w:t xml:space="preserve">Program. </w:t>
      </w:r>
    </w:p>
    <w:p w14:paraId="3BCF8086" w14:textId="77777777" w:rsidR="00631FC5" w:rsidRDefault="00631FC5">
      <w:pPr>
        <w:pStyle w:val="BodyText"/>
        <w:rPr>
          <w:sz w:val="24"/>
        </w:rPr>
      </w:pPr>
    </w:p>
    <w:p w14:paraId="3BCF8087" w14:textId="77777777" w:rsidR="00631FC5" w:rsidRDefault="0015006E">
      <w:pPr>
        <w:pStyle w:val="Heading1"/>
        <w:spacing w:before="206"/>
      </w:pPr>
      <w:bookmarkStart w:id="58" w:name="EMPLOYEE_IDENTIFICATION"/>
      <w:bookmarkStart w:id="59" w:name="_bookmark12"/>
      <w:bookmarkEnd w:id="58"/>
      <w:bookmarkEnd w:id="59"/>
      <w:r>
        <w:t>EMPLOYEE IDENTIFICATION</w:t>
      </w:r>
    </w:p>
    <w:p w14:paraId="3BCF8088" w14:textId="77777777" w:rsidR="00631FC5" w:rsidRDefault="0015006E">
      <w:pPr>
        <w:pStyle w:val="Heading3"/>
        <w:spacing w:before="41"/>
      </w:pPr>
      <w:r>
        <w:t>Policy</w:t>
      </w:r>
    </w:p>
    <w:p w14:paraId="3BCF8089" w14:textId="77777777" w:rsidR="00631FC5" w:rsidRDefault="00631FC5">
      <w:pPr>
        <w:pStyle w:val="BodyText"/>
        <w:spacing w:before="5"/>
        <w:rPr>
          <w:b/>
          <w:sz w:val="28"/>
        </w:rPr>
      </w:pPr>
    </w:p>
    <w:p w14:paraId="3BCF808A" w14:textId="77777777" w:rsidR="00631FC5" w:rsidRDefault="0015006E">
      <w:pPr>
        <w:pStyle w:val="BodyText"/>
        <w:spacing w:line="276" w:lineRule="auto"/>
        <w:ind w:left="120" w:right="105"/>
        <w:jc w:val="both"/>
      </w:pPr>
      <w:r>
        <w:t>Each employee will wear a care home approved identification badge during work hours. The identification</w:t>
      </w:r>
      <w:r>
        <w:rPr>
          <w:spacing w:val="-9"/>
        </w:rPr>
        <w:t xml:space="preserve"> </w:t>
      </w:r>
      <w:r>
        <w:t>badge</w:t>
      </w:r>
      <w:r>
        <w:rPr>
          <w:spacing w:val="-11"/>
        </w:rPr>
        <w:t xml:space="preserve"> </w:t>
      </w:r>
      <w:r>
        <w:t>must</w:t>
      </w:r>
      <w:r>
        <w:rPr>
          <w:spacing w:val="-11"/>
        </w:rPr>
        <w:t xml:space="preserve"> </w:t>
      </w:r>
      <w:r>
        <w:t>be</w:t>
      </w:r>
      <w:r>
        <w:rPr>
          <w:spacing w:val="-9"/>
        </w:rPr>
        <w:t xml:space="preserve"> </w:t>
      </w:r>
      <w:r>
        <w:t>worn</w:t>
      </w:r>
      <w:r>
        <w:rPr>
          <w:spacing w:val="-12"/>
        </w:rPr>
        <w:t xml:space="preserve"> </w:t>
      </w:r>
      <w:r>
        <w:t>at</w:t>
      </w:r>
      <w:r>
        <w:rPr>
          <w:spacing w:val="-7"/>
        </w:rPr>
        <w:t xml:space="preserve"> </w:t>
      </w:r>
      <w:r>
        <w:t>chest</w:t>
      </w:r>
      <w:r>
        <w:rPr>
          <w:spacing w:val="-8"/>
        </w:rPr>
        <w:t xml:space="preserve"> </w:t>
      </w:r>
      <w:r>
        <w:t>level.</w:t>
      </w:r>
      <w:r>
        <w:rPr>
          <w:spacing w:val="-7"/>
        </w:rPr>
        <w:t xml:space="preserve"> </w:t>
      </w:r>
      <w:r>
        <w:t>The</w:t>
      </w:r>
      <w:r>
        <w:rPr>
          <w:spacing w:val="-10"/>
        </w:rPr>
        <w:t xml:space="preserve"> </w:t>
      </w:r>
      <w:r>
        <w:t>identification</w:t>
      </w:r>
      <w:r>
        <w:rPr>
          <w:spacing w:val="-11"/>
        </w:rPr>
        <w:t xml:space="preserve"> </w:t>
      </w:r>
      <w:r>
        <w:t>badge</w:t>
      </w:r>
      <w:r>
        <w:rPr>
          <w:spacing w:val="-9"/>
        </w:rPr>
        <w:t xml:space="preserve"> </w:t>
      </w:r>
      <w:r>
        <w:t>will</w:t>
      </w:r>
      <w:r>
        <w:rPr>
          <w:spacing w:val="-9"/>
        </w:rPr>
        <w:t xml:space="preserve"> </w:t>
      </w:r>
      <w:r>
        <w:t>also</w:t>
      </w:r>
      <w:r>
        <w:rPr>
          <w:spacing w:val="-10"/>
        </w:rPr>
        <w:t xml:space="preserve"> </w:t>
      </w:r>
      <w:r>
        <w:t>be</w:t>
      </w:r>
      <w:r>
        <w:rPr>
          <w:spacing w:val="-9"/>
        </w:rPr>
        <w:t xml:space="preserve"> </w:t>
      </w:r>
      <w:r>
        <w:t>used</w:t>
      </w:r>
      <w:r>
        <w:rPr>
          <w:spacing w:val="-12"/>
        </w:rPr>
        <w:t xml:space="preserve"> </w:t>
      </w:r>
      <w:r>
        <w:t>to</w:t>
      </w:r>
      <w:r>
        <w:rPr>
          <w:spacing w:val="-9"/>
        </w:rPr>
        <w:t xml:space="preserve"> </w:t>
      </w:r>
      <w:r>
        <w:t>gain access to the care home in the event of a</w:t>
      </w:r>
      <w:r>
        <w:rPr>
          <w:spacing w:val="-11"/>
        </w:rPr>
        <w:t xml:space="preserve"> </w:t>
      </w:r>
      <w:r>
        <w:t>disaster.</w:t>
      </w:r>
    </w:p>
    <w:p w14:paraId="3BCF808B" w14:textId="77777777" w:rsidR="00631FC5" w:rsidRDefault="00631FC5">
      <w:pPr>
        <w:pStyle w:val="BodyText"/>
        <w:spacing w:before="4"/>
        <w:rPr>
          <w:sz w:val="25"/>
        </w:rPr>
      </w:pPr>
    </w:p>
    <w:p w14:paraId="3BCF808C" w14:textId="77777777" w:rsidR="00631FC5" w:rsidRDefault="0015006E">
      <w:pPr>
        <w:pStyle w:val="BodyText"/>
        <w:spacing w:line="276" w:lineRule="auto"/>
        <w:ind w:left="120" w:right="115"/>
        <w:jc w:val="both"/>
      </w:pPr>
      <w:r>
        <w:t>For security reasons, identification badges must be returned at the end of the employment relationship.</w:t>
      </w:r>
    </w:p>
    <w:p w14:paraId="3BCF808D" w14:textId="77777777" w:rsidR="00631FC5" w:rsidRDefault="00631FC5">
      <w:pPr>
        <w:pStyle w:val="BodyText"/>
        <w:spacing w:before="2"/>
        <w:rPr>
          <w:sz w:val="25"/>
        </w:rPr>
      </w:pPr>
    </w:p>
    <w:p w14:paraId="3BCF808E" w14:textId="77777777" w:rsidR="00631FC5" w:rsidRDefault="0015006E">
      <w:pPr>
        <w:pStyle w:val="Heading3"/>
      </w:pPr>
      <w:r>
        <w:t>Directive</w:t>
      </w:r>
    </w:p>
    <w:p w14:paraId="3BCF808F" w14:textId="77777777" w:rsidR="00631FC5" w:rsidRDefault="0015006E">
      <w:pPr>
        <w:pStyle w:val="ListParagraph"/>
        <w:numPr>
          <w:ilvl w:val="1"/>
          <w:numId w:val="26"/>
        </w:numPr>
        <w:tabs>
          <w:tab w:val="left" w:pos="1198"/>
        </w:tabs>
        <w:spacing w:before="40"/>
      </w:pPr>
      <w:r>
        <w:t>Identification</w:t>
      </w:r>
      <w:r>
        <w:rPr>
          <w:spacing w:val="-5"/>
        </w:rPr>
        <w:t xml:space="preserve"> </w:t>
      </w:r>
      <w:r>
        <w:t>badges</w:t>
      </w:r>
      <w:r>
        <w:rPr>
          <w:spacing w:val="-8"/>
        </w:rPr>
        <w:t xml:space="preserve"> </w:t>
      </w:r>
      <w:r>
        <w:t>must</w:t>
      </w:r>
      <w:r>
        <w:rPr>
          <w:spacing w:val="-1"/>
        </w:rPr>
        <w:t xml:space="preserve"> </w:t>
      </w:r>
      <w:r>
        <w:t>be</w:t>
      </w:r>
      <w:r>
        <w:rPr>
          <w:spacing w:val="-7"/>
        </w:rPr>
        <w:t xml:space="preserve"> </w:t>
      </w:r>
      <w:r>
        <w:t>clearly</w:t>
      </w:r>
      <w:r>
        <w:rPr>
          <w:spacing w:val="-7"/>
        </w:rPr>
        <w:t xml:space="preserve"> </w:t>
      </w:r>
      <w:r>
        <w:t>visible</w:t>
      </w:r>
      <w:r>
        <w:rPr>
          <w:spacing w:val="-4"/>
        </w:rPr>
        <w:t xml:space="preserve"> </w:t>
      </w:r>
      <w:r>
        <w:t>and</w:t>
      </w:r>
      <w:r>
        <w:rPr>
          <w:spacing w:val="-10"/>
        </w:rPr>
        <w:t xml:space="preserve"> </w:t>
      </w:r>
      <w:r>
        <w:t>worn</w:t>
      </w:r>
      <w:r>
        <w:rPr>
          <w:spacing w:val="-4"/>
        </w:rPr>
        <w:t xml:space="preserve"> </w:t>
      </w:r>
      <w:r>
        <w:t>at</w:t>
      </w:r>
      <w:r>
        <w:rPr>
          <w:spacing w:val="-4"/>
        </w:rPr>
        <w:t xml:space="preserve"> </w:t>
      </w:r>
      <w:r>
        <w:t>chest</w:t>
      </w:r>
      <w:r>
        <w:rPr>
          <w:spacing w:val="-1"/>
        </w:rPr>
        <w:t xml:space="preserve"> </w:t>
      </w:r>
      <w:r>
        <w:rPr>
          <w:spacing w:val="-3"/>
        </w:rPr>
        <w:t>level.</w:t>
      </w:r>
    </w:p>
    <w:p w14:paraId="3BCF8090" w14:textId="77777777" w:rsidR="00631FC5" w:rsidRDefault="0015006E">
      <w:pPr>
        <w:pStyle w:val="ListParagraph"/>
        <w:numPr>
          <w:ilvl w:val="1"/>
          <w:numId w:val="26"/>
        </w:numPr>
        <w:tabs>
          <w:tab w:val="left" w:pos="1198"/>
        </w:tabs>
        <w:spacing w:before="37"/>
      </w:pPr>
      <w:r>
        <w:t>If</w:t>
      </w:r>
      <w:r>
        <w:rPr>
          <w:spacing w:val="-10"/>
        </w:rPr>
        <w:t xml:space="preserve"> </w:t>
      </w:r>
      <w:r>
        <w:t>an</w:t>
      </w:r>
      <w:r>
        <w:rPr>
          <w:spacing w:val="-6"/>
        </w:rPr>
        <w:t xml:space="preserve"> </w:t>
      </w:r>
      <w:r>
        <w:t>employee’s</w:t>
      </w:r>
      <w:r>
        <w:rPr>
          <w:spacing w:val="-3"/>
        </w:rPr>
        <w:t xml:space="preserve"> </w:t>
      </w:r>
      <w:r>
        <w:t>name</w:t>
      </w:r>
      <w:r>
        <w:rPr>
          <w:spacing w:val="-9"/>
        </w:rPr>
        <w:t xml:space="preserve"> </w:t>
      </w:r>
      <w:r>
        <w:t>changes,</w:t>
      </w:r>
      <w:r>
        <w:rPr>
          <w:spacing w:val="-4"/>
        </w:rPr>
        <w:t xml:space="preserve"> </w:t>
      </w:r>
      <w:r>
        <w:t>a</w:t>
      </w:r>
      <w:r>
        <w:rPr>
          <w:spacing w:val="-9"/>
        </w:rPr>
        <w:t xml:space="preserve"> </w:t>
      </w:r>
      <w:r>
        <w:t>free</w:t>
      </w:r>
      <w:r>
        <w:rPr>
          <w:spacing w:val="-7"/>
        </w:rPr>
        <w:t xml:space="preserve"> </w:t>
      </w:r>
      <w:r>
        <w:t>adjusted</w:t>
      </w:r>
      <w:r>
        <w:rPr>
          <w:spacing w:val="-6"/>
        </w:rPr>
        <w:t xml:space="preserve"> </w:t>
      </w:r>
      <w:r>
        <w:t>identification</w:t>
      </w:r>
      <w:r>
        <w:rPr>
          <w:spacing w:val="-6"/>
        </w:rPr>
        <w:t xml:space="preserve"> </w:t>
      </w:r>
      <w:r>
        <w:t>badge</w:t>
      </w:r>
      <w:r>
        <w:rPr>
          <w:spacing w:val="-8"/>
        </w:rPr>
        <w:t xml:space="preserve"> </w:t>
      </w:r>
      <w:r>
        <w:t>will</w:t>
      </w:r>
      <w:r>
        <w:rPr>
          <w:spacing w:val="-7"/>
        </w:rPr>
        <w:t xml:space="preserve"> </w:t>
      </w:r>
      <w:r>
        <w:t>be</w:t>
      </w:r>
      <w:r>
        <w:rPr>
          <w:spacing w:val="-6"/>
        </w:rPr>
        <w:t xml:space="preserve"> </w:t>
      </w:r>
      <w:r>
        <w:rPr>
          <w:spacing w:val="-3"/>
        </w:rPr>
        <w:t>supplied.</w:t>
      </w:r>
    </w:p>
    <w:p w14:paraId="3BCF8092" w14:textId="77777777" w:rsidR="00631FC5" w:rsidRDefault="0015006E">
      <w:pPr>
        <w:pStyle w:val="ListParagraph"/>
        <w:numPr>
          <w:ilvl w:val="1"/>
          <w:numId w:val="26"/>
        </w:numPr>
        <w:tabs>
          <w:tab w:val="left" w:pos="1198"/>
        </w:tabs>
        <w:spacing w:line="276" w:lineRule="auto"/>
        <w:ind w:left="1200" w:right="261" w:hanging="360"/>
      </w:pPr>
      <w:r>
        <w:t xml:space="preserve">Identification badges must be surrendered to the supervisor upon termination </w:t>
      </w:r>
      <w:r>
        <w:rPr>
          <w:spacing w:val="-3"/>
        </w:rPr>
        <w:t>of</w:t>
      </w:r>
      <w:r>
        <w:rPr>
          <w:spacing w:val="55"/>
        </w:rPr>
        <w:t xml:space="preserve"> </w:t>
      </w:r>
      <w:r>
        <w:t>employment with the German-Canadian Care</w:t>
      </w:r>
      <w:r>
        <w:rPr>
          <w:spacing w:val="-6"/>
        </w:rPr>
        <w:t xml:space="preserve"> </w:t>
      </w:r>
      <w:r>
        <w:t>Home.</w:t>
      </w:r>
    </w:p>
    <w:p w14:paraId="3BCF8093" w14:textId="77777777" w:rsidR="00631FC5" w:rsidRDefault="00631FC5">
      <w:pPr>
        <w:pStyle w:val="BodyText"/>
        <w:rPr>
          <w:sz w:val="24"/>
        </w:rPr>
      </w:pPr>
    </w:p>
    <w:p w14:paraId="3BCF8094" w14:textId="77777777" w:rsidR="00631FC5" w:rsidRDefault="0015006E">
      <w:pPr>
        <w:pStyle w:val="Heading1"/>
        <w:spacing w:before="200"/>
      </w:pPr>
      <w:bookmarkStart w:id="60" w:name="EMPLOYEE_RECOGNITION"/>
      <w:bookmarkStart w:id="61" w:name="_bookmark13"/>
      <w:bookmarkEnd w:id="60"/>
      <w:bookmarkEnd w:id="61"/>
      <w:r>
        <w:t>EMPLOYEE RECOGNITION</w:t>
      </w:r>
    </w:p>
    <w:p w14:paraId="3BCF8095" w14:textId="77777777" w:rsidR="00631FC5" w:rsidRDefault="0015006E">
      <w:pPr>
        <w:pStyle w:val="Heading3"/>
        <w:spacing w:before="45"/>
      </w:pPr>
      <w:r>
        <w:t>Policy</w:t>
      </w:r>
    </w:p>
    <w:p w14:paraId="3BCF8096" w14:textId="77777777" w:rsidR="00631FC5" w:rsidRDefault="00631FC5">
      <w:pPr>
        <w:pStyle w:val="BodyText"/>
        <w:spacing w:before="4"/>
        <w:rPr>
          <w:b/>
          <w:sz w:val="28"/>
        </w:rPr>
      </w:pPr>
    </w:p>
    <w:p w14:paraId="3BCF8097" w14:textId="77777777" w:rsidR="00631FC5" w:rsidRDefault="0015006E">
      <w:pPr>
        <w:pStyle w:val="BodyText"/>
        <w:spacing w:line="276" w:lineRule="auto"/>
        <w:ind w:left="119" w:right="113"/>
        <w:jc w:val="both"/>
      </w:pPr>
      <w:r>
        <w:t>The German-Canadian Care Home values its employees and recognizes their commitment and dedication</w:t>
      </w:r>
      <w:r>
        <w:rPr>
          <w:spacing w:val="-13"/>
        </w:rPr>
        <w:t xml:space="preserve"> </w:t>
      </w:r>
      <w:r>
        <w:t>throughout</w:t>
      </w:r>
      <w:r>
        <w:rPr>
          <w:spacing w:val="-13"/>
        </w:rPr>
        <w:t xml:space="preserve"> </w:t>
      </w:r>
      <w:r>
        <w:t>the</w:t>
      </w:r>
      <w:r>
        <w:rPr>
          <w:spacing w:val="-13"/>
        </w:rPr>
        <w:t xml:space="preserve"> </w:t>
      </w:r>
      <w:r>
        <w:t>year.</w:t>
      </w:r>
      <w:r>
        <w:rPr>
          <w:spacing w:val="-13"/>
        </w:rPr>
        <w:t xml:space="preserve"> </w:t>
      </w:r>
      <w:r>
        <w:t>To</w:t>
      </w:r>
      <w:r>
        <w:rPr>
          <w:spacing w:val="-13"/>
        </w:rPr>
        <w:t xml:space="preserve"> </w:t>
      </w:r>
      <w:r>
        <w:t>acknowledge</w:t>
      </w:r>
      <w:r>
        <w:rPr>
          <w:spacing w:val="-14"/>
        </w:rPr>
        <w:t xml:space="preserve"> </w:t>
      </w:r>
      <w:r>
        <w:t>employee</w:t>
      </w:r>
      <w:r>
        <w:rPr>
          <w:spacing w:val="-13"/>
        </w:rPr>
        <w:t xml:space="preserve"> </w:t>
      </w:r>
      <w:r>
        <w:t>contributions,</w:t>
      </w:r>
      <w:r>
        <w:rPr>
          <w:spacing w:val="-13"/>
        </w:rPr>
        <w:t xml:space="preserve"> </w:t>
      </w:r>
      <w:r>
        <w:t>the</w:t>
      </w:r>
      <w:r>
        <w:rPr>
          <w:spacing w:val="-13"/>
        </w:rPr>
        <w:t xml:space="preserve"> </w:t>
      </w:r>
      <w:r>
        <w:t>Care</w:t>
      </w:r>
      <w:r>
        <w:rPr>
          <w:spacing w:val="-12"/>
        </w:rPr>
        <w:t xml:space="preserve"> </w:t>
      </w:r>
      <w:r>
        <w:t>Home</w:t>
      </w:r>
      <w:r>
        <w:rPr>
          <w:spacing w:val="-16"/>
        </w:rPr>
        <w:t xml:space="preserve"> </w:t>
      </w:r>
      <w:r>
        <w:t>will</w:t>
      </w:r>
      <w:r>
        <w:rPr>
          <w:spacing w:val="-13"/>
        </w:rPr>
        <w:t xml:space="preserve"> </w:t>
      </w:r>
      <w:r>
        <w:t>plan regular employee appreciation</w:t>
      </w:r>
      <w:r>
        <w:rPr>
          <w:spacing w:val="1"/>
        </w:rPr>
        <w:t xml:space="preserve"> </w:t>
      </w:r>
      <w:r>
        <w:t>events.</w:t>
      </w:r>
    </w:p>
    <w:p w14:paraId="3BCF8098" w14:textId="77777777" w:rsidR="00631FC5" w:rsidRDefault="00631FC5">
      <w:pPr>
        <w:spacing w:line="276" w:lineRule="auto"/>
        <w:jc w:val="both"/>
        <w:sectPr w:rsidR="00631FC5">
          <w:pgSz w:w="12240" w:h="15840"/>
          <w:pgMar w:top="1500" w:right="1320" w:bottom="920" w:left="1320" w:header="0" w:footer="736" w:gutter="0"/>
          <w:cols w:space="720"/>
        </w:sectPr>
      </w:pPr>
    </w:p>
    <w:p w14:paraId="3BCF8099" w14:textId="77777777" w:rsidR="00631FC5" w:rsidRDefault="0015006E">
      <w:pPr>
        <w:pStyle w:val="Heading1"/>
      </w:pPr>
      <w:bookmarkStart w:id="62" w:name="ENVIRONMENTAL_HEALTH_AND_SAFETY"/>
      <w:bookmarkStart w:id="63" w:name="_bookmark14"/>
      <w:bookmarkEnd w:id="62"/>
      <w:bookmarkEnd w:id="63"/>
      <w:r>
        <w:lastRenderedPageBreak/>
        <w:t>ENVIRONMENTAL HEALTH AND SAFETY</w:t>
      </w:r>
    </w:p>
    <w:p w14:paraId="3BCF809A" w14:textId="77777777" w:rsidR="00631FC5" w:rsidRDefault="0015006E">
      <w:pPr>
        <w:pStyle w:val="Heading3"/>
        <w:spacing w:before="40"/>
      </w:pPr>
      <w:r>
        <w:t>Policy</w:t>
      </w:r>
    </w:p>
    <w:p w14:paraId="3BCF809B" w14:textId="77777777" w:rsidR="00631FC5" w:rsidRDefault="00631FC5">
      <w:pPr>
        <w:pStyle w:val="BodyText"/>
        <w:spacing w:before="6"/>
        <w:rPr>
          <w:b/>
          <w:sz w:val="28"/>
        </w:rPr>
      </w:pPr>
    </w:p>
    <w:p w14:paraId="3BCF809C" w14:textId="77777777" w:rsidR="00631FC5" w:rsidRDefault="0015006E">
      <w:pPr>
        <w:pStyle w:val="BodyText"/>
        <w:spacing w:line="278" w:lineRule="auto"/>
        <w:ind w:left="119" w:right="113"/>
        <w:jc w:val="both"/>
      </w:pPr>
      <w:r>
        <w:t>The</w:t>
      </w:r>
      <w:r>
        <w:rPr>
          <w:spacing w:val="-15"/>
        </w:rPr>
        <w:t xml:space="preserve"> </w:t>
      </w:r>
      <w:r>
        <w:t>German-Canadian</w:t>
      </w:r>
      <w:r>
        <w:rPr>
          <w:spacing w:val="-14"/>
        </w:rPr>
        <w:t xml:space="preserve"> </w:t>
      </w:r>
      <w:r>
        <w:t>Care</w:t>
      </w:r>
      <w:r>
        <w:rPr>
          <w:spacing w:val="-14"/>
        </w:rPr>
        <w:t xml:space="preserve"> </w:t>
      </w:r>
      <w:r>
        <w:t>Home</w:t>
      </w:r>
      <w:r>
        <w:rPr>
          <w:spacing w:val="-15"/>
        </w:rPr>
        <w:t xml:space="preserve"> </w:t>
      </w:r>
      <w:r>
        <w:t>is</w:t>
      </w:r>
      <w:r>
        <w:rPr>
          <w:spacing w:val="-13"/>
        </w:rPr>
        <w:t xml:space="preserve"> </w:t>
      </w:r>
      <w:r>
        <w:t>committed</w:t>
      </w:r>
      <w:r>
        <w:rPr>
          <w:spacing w:val="-16"/>
        </w:rPr>
        <w:t xml:space="preserve"> </w:t>
      </w:r>
      <w:r>
        <w:t>to</w:t>
      </w:r>
      <w:r>
        <w:rPr>
          <w:spacing w:val="-12"/>
        </w:rPr>
        <w:t xml:space="preserve"> </w:t>
      </w:r>
      <w:r>
        <w:t>providing</w:t>
      </w:r>
      <w:r>
        <w:rPr>
          <w:spacing w:val="-14"/>
        </w:rPr>
        <w:t xml:space="preserve"> </w:t>
      </w:r>
      <w:r>
        <w:t>a</w:t>
      </w:r>
      <w:r>
        <w:rPr>
          <w:spacing w:val="-14"/>
        </w:rPr>
        <w:t xml:space="preserve"> </w:t>
      </w:r>
      <w:r>
        <w:t>safe</w:t>
      </w:r>
      <w:r>
        <w:rPr>
          <w:spacing w:val="-14"/>
        </w:rPr>
        <w:t xml:space="preserve"> </w:t>
      </w:r>
      <w:r>
        <w:t>and</w:t>
      </w:r>
      <w:r>
        <w:rPr>
          <w:spacing w:val="-14"/>
        </w:rPr>
        <w:t xml:space="preserve"> </w:t>
      </w:r>
      <w:r>
        <w:t>healthy</w:t>
      </w:r>
      <w:r>
        <w:rPr>
          <w:spacing w:val="-12"/>
        </w:rPr>
        <w:t xml:space="preserve"> </w:t>
      </w:r>
      <w:r>
        <w:t>environment</w:t>
      </w:r>
      <w:r>
        <w:rPr>
          <w:spacing w:val="-12"/>
        </w:rPr>
        <w:t xml:space="preserve"> </w:t>
      </w:r>
      <w:r>
        <w:t>free from hazards. To this</w:t>
      </w:r>
      <w:r>
        <w:rPr>
          <w:spacing w:val="-1"/>
        </w:rPr>
        <w:t xml:space="preserve"> </w:t>
      </w:r>
      <w:r>
        <w:t>end:</w:t>
      </w:r>
    </w:p>
    <w:p w14:paraId="3BCF809D" w14:textId="77777777" w:rsidR="00631FC5" w:rsidRDefault="00631FC5">
      <w:pPr>
        <w:pStyle w:val="BodyText"/>
        <w:spacing w:before="10"/>
        <w:rPr>
          <w:sz w:val="24"/>
        </w:rPr>
      </w:pPr>
    </w:p>
    <w:p w14:paraId="3BCF809E" w14:textId="77777777" w:rsidR="00631FC5" w:rsidRDefault="0015006E">
      <w:pPr>
        <w:pStyle w:val="ListParagraph"/>
        <w:numPr>
          <w:ilvl w:val="0"/>
          <w:numId w:val="25"/>
        </w:numPr>
        <w:tabs>
          <w:tab w:val="left" w:pos="1199"/>
          <w:tab w:val="left" w:pos="1200"/>
        </w:tabs>
        <w:spacing w:before="1"/>
        <w:ind w:left="1199" w:hanging="361"/>
      </w:pPr>
      <w:r>
        <w:t>There</w:t>
      </w:r>
      <w:r>
        <w:rPr>
          <w:spacing w:val="-6"/>
        </w:rPr>
        <w:t xml:space="preserve"> </w:t>
      </w:r>
      <w:r>
        <w:t>will</w:t>
      </w:r>
      <w:r>
        <w:rPr>
          <w:spacing w:val="-6"/>
        </w:rPr>
        <w:t xml:space="preserve"> </w:t>
      </w:r>
      <w:r>
        <w:t>be</w:t>
      </w:r>
      <w:r>
        <w:rPr>
          <w:spacing w:val="-5"/>
        </w:rPr>
        <w:t xml:space="preserve"> </w:t>
      </w:r>
      <w:r>
        <w:t>a</w:t>
      </w:r>
      <w:r>
        <w:rPr>
          <w:spacing w:val="-11"/>
        </w:rPr>
        <w:t xml:space="preserve"> </w:t>
      </w:r>
      <w:r>
        <w:t>comprehensive,</w:t>
      </w:r>
      <w:r>
        <w:rPr>
          <w:spacing w:val="-1"/>
        </w:rPr>
        <w:t xml:space="preserve"> </w:t>
      </w:r>
      <w:r>
        <w:t>occupational</w:t>
      </w:r>
      <w:r>
        <w:rPr>
          <w:spacing w:val="-5"/>
        </w:rPr>
        <w:t xml:space="preserve"> </w:t>
      </w:r>
      <w:r>
        <w:t>health</w:t>
      </w:r>
      <w:r>
        <w:rPr>
          <w:spacing w:val="-6"/>
        </w:rPr>
        <w:t xml:space="preserve"> </w:t>
      </w:r>
      <w:r>
        <w:t>and</w:t>
      </w:r>
      <w:r>
        <w:rPr>
          <w:spacing w:val="-5"/>
        </w:rPr>
        <w:t xml:space="preserve"> </w:t>
      </w:r>
      <w:r>
        <w:t>safety</w:t>
      </w:r>
      <w:r>
        <w:rPr>
          <w:spacing w:val="-5"/>
        </w:rPr>
        <w:t xml:space="preserve"> </w:t>
      </w:r>
      <w:r>
        <w:t>program</w:t>
      </w:r>
      <w:r>
        <w:rPr>
          <w:spacing w:val="-5"/>
        </w:rPr>
        <w:t xml:space="preserve"> </w:t>
      </w:r>
      <w:r>
        <w:t>in</w:t>
      </w:r>
      <w:r>
        <w:rPr>
          <w:spacing w:val="-8"/>
        </w:rPr>
        <w:t xml:space="preserve"> </w:t>
      </w:r>
      <w:r>
        <w:rPr>
          <w:spacing w:val="-4"/>
        </w:rPr>
        <w:t>place.</w:t>
      </w:r>
    </w:p>
    <w:p w14:paraId="3BCF809F" w14:textId="77777777" w:rsidR="00631FC5" w:rsidRDefault="0015006E">
      <w:pPr>
        <w:pStyle w:val="ListParagraph"/>
        <w:numPr>
          <w:ilvl w:val="0"/>
          <w:numId w:val="25"/>
        </w:numPr>
        <w:tabs>
          <w:tab w:val="left" w:pos="1199"/>
          <w:tab w:val="left" w:pos="1200"/>
        </w:tabs>
        <w:spacing w:before="37"/>
        <w:ind w:left="1199" w:hanging="361"/>
      </w:pPr>
      <w:r>
        <w:t>Emergency</w:t>
      </w:r>
      <w:r>
        <w:rPr>
          <w:spacing w:val="-12"/>
        </w:rPr>
        <w:t xml:space="preserve"> </w:t>
      </w:r>
      <w:r>
        <w:t>and</w:t>
      </w:r>
      <w:r>
        <w:rPr>
          <w:spacing w:val="-4"/>
        </w:rPr>
        <w:t xml:space="preserve"> </w:t>
      </w:r>
      <w:r>
        <w:t>disaster</w:t>
      </w:r>
      <w:r>
        <w:rPr>
          <w:spacing w:val="-8"/>
        </w:rPr>
        <w:t xml:space="preserve"> </w:t>
      </w:r>
      <w:r>
        <w:t>procedures</w:t>
      </w:r>
      <w:r>
        <w:rPr>
          <w:spacing w:val="-9"/>
        </w:rPr>
        <w:t xml:space="preserve"> </w:t>
      </w:r>
      <w:r>
        <w:t>will</w:t>
      </w:r>
      <w:r>
        <w:rPr>
          <w:spacing w:val="-5"/>
        </w:rPr>
        <w:t xml:space="preserve"> </w:t>
      </w:r>
      <w:r>
        <w:t>be</w:t>
      </w:r>
      <w:r>
        <w:rPr>
          <w:spacing w:val="-4"/>
        </w:rPr>
        <w:t xml:space="preserve"> </w:t>
      </w:r>
      <w:r>
        <w:t>accessible</w:t>
      </w:r>
      <w:r>
        <w:rPr>
          <w:spacing w:val="-4"/>
        </w:rPr>
        <w:t xml:space="preserve"> </w:t>
      </w:r>
      <w:r>
        <w:t>to</w:t>
      </w:r>
      <w:r>
        <w:rPr>
          <w:spacing w:val="-5"/>
        </w:rPr>
        <w:t xml:space="preserve"> </w:t>
      </w:r>
      <w:r>
        <w:t>all</w:t>
      </w:r>
      <w:r>
        <w:rPr>
          <w:spacing w:val="-5"/>
        </w:rPr>
        <w:t xml:space="preserve"> </w:t>
      </w:r>
      <w:r>
        <w:rPr>
          <w:spacing w:val="-3"/>
        </w:rPr>
        <w:t>staff.</w:t>
      </w:r>
    </w:p>
    <w:p w14:paraId="3BCF80A0" w14:textId="77777777" w:rsidR="00631FC5" w:rsidRDefault="0015006E">
      <w:pPr>
        <w:pStyle w:val="ListParagraph"/>
        <w:numPr>
          <w:ilvl w:val="0"/>
          <w:numId w:val="25"/>
        </w:numPr>
        <w:tabs>
          <w:tab w:val="left" w:pos="1199"/>
          <w:tab w:val="left" w:pos="1200"/>
        </w:tabs>
        <w:spacing w:before="40"/>
        <w:ind w:left="1199" w:hanging="361"/>
      </w:pPr>
      <w:r>
        <w:t>Emergency</w:t>
      </w:r>
      <w:r>
        <w:rPr>
          <w:spacing w:val="-12"/>
        </w:rPr>
        <w:t xml:space="preserve"> </w:t>
      </w:r>
      <w:r>
        <w:t>and</w:t>
      </w:r>
      <w:r>
        <w:rPr>
          <w:spacing w:val="-7"/>
        </w:rPr>
        <w:t xml:space="preserve"> </w:t>
      </w:r>
      <w:r>
        <w:t>disaster</w:t>
      </w:r>
      <w:r>
        <w:rPr>
          <w:spacing w:val="-9"/>
        </w:rPr>
        <w:t xml:space="preserve"> </w:t>
      </w:r>
      <w:r>
        <w:t>preparedness</w:t>
      </w:r>
      <w:r>
        <w:rPr>
          <w:spacing w:val="-8"/>
        </w:rPr>
        <w:t xml:space="preserve"> </w:t>
      </w:r>
      <w:r>
        <w:t>exercises</w:t>
      </w:r>
      <w:r>
        <w:rPr>
          <w:spacing w:val="-10"/>
        </w:rPr>
        <w:t xml:space="preserve"> </w:t>
      </w:r>
      <w:r>
        <w:t>will</w:t>
      </w:r>
      <w:r>
        <w:rPr>
          <w:spacing w:val="-5"/>
        </w:rPr>
        <w:t xml:space="preserve"> </w:t>
      </w:r>
      <w:r>
        <w:t>be</w:t>
      </w:r>
      <w:r>
        <w:rPr>
          <w:spacing w:val="-8"/>
        </w:rPr>
        <w:t xml:space="preserve"> </w:t>
      </w:r>
      <w:r>
        <w:t>conducted</w:t>
      </w:r>
      <w:r>
        <w:rPr>
          <w:spacing w:val="-6"/>
        </w:rPr>
        <w:t xml:space="preserve"> </w:t>
      </w:r>
      <w:r>
        <w:rPr>
          <w:spacing w:val="-3"/>
        </w:rPr>
        <w:t>regularly.</w:t>
      </w:r>
    </w:p>
    <w:p w14:paraId="3BCF80A1" w14:textId="77777777" w:rsidR="00631FC5" w:rsidRDefault="0015006E">
      <w:pPr>
        <w:pStyle w:val="ListParagraph"/>
        <w:numPr>
          <w:ilvl w:val="0"/>
          <w:numId w:val="25"/>
        </w:numPr>
        <w:tabs>
          <w:tab w:val="left" w:pos="1198"/>
          <w:tab w:val="left" w:pos="1200"/>
        </w:tabs>
        <w:spacing w:before="37"/>
        <w:ind w:left="1199" w:hanging="361"/>
      </w:pPr>
      <w:r>
        <w:t>Emergency</w:t>
      </w:r>
      <w:r>
        <w:rPr>
          <w:spacing w:val="-12"/>
        </w:rPr>
        <w:t xml:space="preserve"> </w:t>
      </w:r>
      <w:r>
        <w:t>equipment</w:t>
      </w:r>
      <w:r>
        <w:rPr>
          <w:spacing w:val="-5"/>
        </w:rPr>
        <w:t xml:space="preserve"> </w:t>
      </w:r>
      <w:r>
        <w:t>throughout</w:t>
      </w:r>
      <w:r>
        <w:rPr>
          <w:spacing w:val="-6"/>
        </w:rPr>
        <w:t xml:space="preserve"> </w:t>
      </w:r>
      <w:r>
        <w:t>the</w:t>
      </w:r>
      <w:r>
        <w:rPr>
          <w:spacing w:val="-9"/>
        </w:rPr>
        <w:t xml:space="preserve"> </w:t>
      </w:r>
      <w:r>
        <w:t>facility</w:t>
      </w:r>
      <w:r>
        <w:rPr>
          <w:spacing w:val="-6"/>
        </w:rPr>
        <w:t xml:space="preserve"> </w:t>
      </w:r>
      <w:r>
        <w:t>will</w:t>
      </w:r>
      <w:r>
        <w:rPr>
          <w:spacing w:val="-6"/>
        </w:rPr>
        <w:t xml:space="preserve"> </w:t>
      </w:r>
      <w:r>
        <w:t>be</w:t>
      </w:r>
      <w:r>
        <w:rPr>
          <w:spacing w:val="-4"/>
        </w:rPr>
        <w:t xml:space="preserve"> </w:t>
      </w:r>
      <w:r>
        <w:t>tested</w:t>
      </w:r>
      <w:r>
        <w:rPr>
          <w:spacing w:val="-7"/>
        </w:rPr>
        <w:t xml:space="preserve"> </w:t>
      </w:r>
      <w:r>
        <w:rPr>
          <w:spacing w:val="-3"/>
        </w:rPr>
        <w:t>regularly.</w:t>
      </w:r>
    </w:p>
    <w:p w14:paraId="3BCF80A2" w14:textId="77777777" w:rsidR="00631FC5" w:rsidRDefault="0015006E">
      <w:pPr>
        <w:pStyle w:val="ListParagraph"/>
        <w:numPr>
          <w:ilvl w:val="0"/>
          <w:numId w:val="25"/>
        </w:numPr>
        <w:tabs>
          <w:tab w:val="left" w:pos="1198"/>
          <w:tab w:val="left" w:pos="1199"/>
        </w:tabs>
        <w:spacing w:before="37" w:line="273" w:lineRule="auto"/>
        <w:ind w:right="268"/>
      </w:pPr>
      <w:r>
        <w:t>There will be a facility-wide Infection Control program in place; each department will participate in the</w:t>
      </w:r>
      <w:r>
        <w:rPr>
          <w:spacing w:val="-5"/>
        </w:rPr>
        <w:t xml:space="preserve"> </w:t>
      </w:r>
      <w:r>
        <w:t>program.</w:t>
      </w:r>
    </w:p>
    <w:p w14:paraId="3BCF80A3" w14:textId="77777777" w:rsidR="00631FC5" w:rsidRDefault="00631FC5">
      <w:pPr>
        <w:pStyle w:val="BodyText"/>
        <w:rPr>
          <w:sz w:val="24"/>
        </w:rPr>
      </w:pPr>
    </w:p>
    <w:p w14:paraId="3BCF80A5" w14:textId="77777777" w:rsidR="00631FC5" w:rsidRDefault="00631FC5">
      <w:pPr>
        <w:pStyle w:val="BodyText"/>
        <w:spacing w:before="7"/>
        <w:rPr>
          <w:sz w:val="19"/>
        </w:rPr>
      </w:pPr>
    </w:p>
    <w:p w14:paraId="3BCF80A6" w14:textId="77777777" w:rsidR="00631FC5" w:rsidRDefault="0015006E">
      <w:pPr>
        <w:pStyle w:val="Heading1"/>
        <w:spacing w:before="1"/>
      </w:pPr>
      <w:bookmarkStart w:id="64" w:name="EXPRESSION_OF_SYMPATHY"/>
      <w:bookmarkStart w:id="65" w:name="_bookmark15"/>
      <w:bookmarkEnd w:id="64"/>
      <w:bookmarkEnd w:id="65"/>
      <w:r>
        <w:t>EXPRESSION OF SYMPATHY</w:t>
      </w:r>
    </w:p>
    <w:p w14:paraId="3BCF80A7" w14:textId="77777777" w:rsidR="00631FC5" w:rsidRDefault="0015006E">
      <w:pPr>
        <w:pStyle w:val="Heading3"/>
        <w:spacing w:before="40"/>
      </w:pPr>
      <w:r>
        <w:t>Policy</w:t>
      </w:r>
    </w:p>
    <w:p w14:paraId="3BCF80A8" w14:textId="77777777" w:rsidR="00631FC5" w:rsidRDefault="00631FC5">
      <w:pPr>
        <w:pStyle w:val="BodyText"/>
        <w:spacing w:before="3"/>
        <w:rPr>
          <w:b/>
          <w:sz w:val="28"/>
        </w:rPr>
      </w:pPr>
    </w:p>
    <w:p w14:paraId="3BCF80A9" w14:textId="77777777" w:rsidR="00631FC5" w:rsidRDefault="0015006E">
      <w:pPr>
        <w:pStyle w:val="BodyText"/>
        <w:spacing w:line="276" w:lineRule="auto"/>
        <w:ind w:left="120" w:right="109" w:hanging="1"/>
        <w:jc w:val="both"/>
      </w:pPr>
      <w:r>
        <w:t>As an expression of sympathy, the German-Canadian Care Home will send a floral arrangement and, whenever possible, representation to the funeral of a deceased employee, or to the funeral of a member of an employee’s immediate family.</w:t>
      </w:r>
    </w:p>
    <w:p w14:paraId="3BCF80AA" w14:textId="77777777" w:rsidR="00631FC5" w:rsidRDefault="00631FC5">
      <w:pPr>
        <w:pStyle w:val="BodyText"/>
        <w:rPr>
          <w:sz w:val="24"/>
        </w:rPr>
      </w:pPr>
    </w:p>
    <w:p w14:paraId="3BCF80AB" w14:textId="77777777" w:rsidR="00631FC5" w:rsidRDefault="0015006E">
      <w:pPr>
        <w:pStyle w:val="Heading1"/>
        <w:spacing w:before="206"/>
      </w:pPr>
      <w:bookmarkStart w:id="66" w:name="GARNISHMENT_OF_WAGES"/>
      <w:bookmarkStart w:id="67" w:name="_bookmark16"/>
      <w:bookmarkEnd w:id="66"/>
      <w:bookmarkEnd w:id="67"/>
      <w:r>
        <w:t>GARNISHMENT OF WAGES</w:t>
      </w:r>
    </w:p>
    <w:p w14:paraId="3BCF80AC" w14:textId="77777777" w:rsidR="00631FC5" w:rsidRDefault="0015006E">
      <w:pPr>
        <w:pStyle w:val="Heading3"/>
        <w:spacing w:before="43"/>
      </w:pPr>
      <w:r>
        <w:t>Policy</w:t>
      </w:r>
    </w:p>
    <w:p w14:paraId="3BCF80AD" w14:textId="77777777" w:rsidR="00631FC5" w:rsidRDefault="00631FC5">
      <w:pPr>
        <w:pStyle w:val="BodyText"/>
        <w:spacing w:before="5"/>
        <w:rPr>
          <w:b/>
          <w:sz w:val="28"/>
        </w:rPr>
      </w:pPr>
    </w:p>
    <w:p w14:paraId="3BCF80AE" w14:textId="77777777" w:rsidR="00631FC5" w:rsidRDefault="0015006E">
      <w:pPr>
        <w:pStyle w:val="BodyText"/>
        <w:spacing w:line="276" w:lineRule="auto"/>
        <w:ind w:left="120" w:right="112"/>
        <w:jc w:val="both"/>
      </w:pPr>
      <w:r>
        <w:t>Should the German-Canadian Care Home be presented with a properly executed order of garnishment</w:t>
      </w:r>
      <w:r>
        <w:rPr>
          <w:spacing w:val="-6"/>
        </w:rPr>
        <w:t xml:space="preserve"> </w:t>
      </w:r>
      <w:r>
        <w:t>against</w:t>
      </w:r>
      <w:r>
        <w:rPr>
          <w:spacing w:val="-8"/>
        </w:rPr>
        <w:t xml:space="preserve"> </w:t>
      </w:r>
      <w:r>
        <w:t>an</w:t>
      </w:r>
      <w:r>
        <w:rPr>
          <w:spacing w:val="-10"/>
        </w:rPr>
        <w:t xml:space="preserve"> </w:t>
      </w:r>
      <w:r>
        <w:t>employee’s</w:t>
      </w:r>
      <w:r>
        <w:rPr>
          <w:spacing w:val="-7"/>
        </w:rPr>
        <w:t xml:space="preserve"> </w:t>
      </w:r>
      <w:r>
        <w:t>wages,</w:t>
      </w:r>
      <w:r>
        <w:rPr>
          <w:spacing w:val="-8"/>
        </w:rPr>
        <w:t xml:space="preserve"> </w:t>
      </w:r>
      <w:r>
        <w:t>the</w:t>
      </w:r>
      <w:r>
        <w:rPr>
          <w:spacing w:val="-9"/>
        </w:rPr>
        <w:t xml:space="preserve"> </w:t>
      </w:r>
      <w:r>
        <w:t>care</w:t>
      </w:r>
      <w:r>
        <w:rPr>
          <w:spacing w:val="-7"/>
        </w:rPr>
        <w:t xml:space="preserve"> </w:t>
      </w:r>
      <w:r>
        <w:t>home</w:t>
      </w:r>
      <w:r>
        <w:rPr>
          <w:spacing w:val="-12"/>
        </w:rPr>
        <w:t xml:space="preserve"> </w:t>
      </w:r>
      <w:r>
        <w:t>must,</w:t>
      </w:r>
      <w:r>
        <w:rPr>
          <w:spacing w:val="-8"/>
        </w:rPr>
        <w:t xml:space="preserve"> </w:t>
      </w:r>
      <w:r>
        <w:t>by</w:t>
      </w:r>
      <w:r>
        <w:rPr>
          <w:spacing w:val="-9"/>
        </w:rPr>
        <w:t xml:space="preserve"> </w:t>
      </w:r>
      <w:r>
        <w:t>law,</w:t>
      </w:r>
      <w:r>
        <w:rPr>
          <w:spacing w:val="-7"/>
        </w:rPr>
        <w:t xml:space="preserve"> </w:t>
      </w:r>
      <w:r>
        <w:t>deduct</w:t>
      </w:r>
      <w:r>
        <w:rPr>
          <w:spacing w:val="-8"/>
        </w:rPr>
        <w:t xml:space="preserve"> </w:t>
      </w:r>
      <w:r>
        <w:t>the</w:t>
      </w:r>
      <w:r>
        <w:rPr>
          <w:spacing w:val="-10"/>
        </w:rPr>
        <w:t xml:space="preserve"> </w:t>
      </w:r>
      <w:r>
        <w:t>legal</w:t>
      </w:r>
      <w:r>
        <w:rPr>
          <w:spacing w:val="-8"/>
        </w:rPr>
        <w:t xml:space="preserve"> </w:t>
      </w:r>
      <w:r>
        <w:t>amount from the employee’s</w:t>
      </w:r>
      <w:r>
        <w:rPr>
          <w:spacing w:val="-1"/>
        </w:rPr>
        <w:t xml:space="preserve"> </w:t>
      </w:r>
      <w:r>
        <w:t>wages.</w:t>
      </w:r>
    </w:p>
    <w:p w14:paraId="3BCF80AF" w14:textId="77777777" w:rsidR="00631FC5" w:rsidRDefault="00631FC5">
      <w:pPr>
        <w:pStyle w:val="BodyText"/>
        <w:rPr>
          <w:sz w:val="24"/>
        </w:rPr>
      </w:pPr>
    </w:p>
    <w:p w14:paraId="3BCF80B0" w14:textId="77777777" w:rsidR="00631FC5" w:rsidRDefault="0015006E">
      <w:pPr>
        <w:pStyle w:val="Heading1"/>
        <w:spacing w:before="206"/>
      </w:pPr>
      <w:bookmarkStart w:id="68" w:name="GIFTS_FROM_SUPPLIERS"/>
      <w:bookmarkStart w:id="69" w:name="_bookmark17"/>
      <w:bookmarkEnd w:id="68"/>
      <w:bookmarkEnd w:id="69"/>
      <w:r>
        <w:t>GIFTS FROM SUPPLIERS</w:t>
      </w:r>
    </w:p>
    <w:p w14:paraId="3BCF80B1" w14:textId="77777777" w:rsidR="00631FC5" w:rsidRDefault="0015006E">
      <w:pPr>
        <w:pStyle w:val="Heading3"/>
        <w:spacing w:before="42"/>
      </w:pPr>
      <w:r>
        <w:t>Policy</w:t>
      </w:r>
    </w:p>
    <w:p w14:paraId="3BCF80B2" w14:textId="77777777" w:rsidR="00631FC5" w:rsidRDefault="00631FC5">
      <w:pPr>
        <w:pStyle w:val="BodyText"/>
        <w:spacing w:before="6"/>
        <w:rPr>
          <w:b/>
          <w:sz w:val="28"/>
        </w:rPr>
      </w:pPr>
    </w:p>
    <w:p w14:paraId="3BCF80B3" w14:textId="77777777" w:rsidR="00631FC5" w:rsidRDefault="0015006E">
      <w:pPr>
        <w:pStyle w:val="BodyText"/>
        <w:spacing w:line="276" w:lineRule="auto"/>
        <w:ind w:left="119" w:right="110"/>
        <w:jc w:val="both"/>
      </w:pPr>
      <w:r>
        <w:t>Acceptance</w:t>
      </w:r>
      <w:r>
        <w:rPr>
          <w:spacing w:val="-11"/>
        </w:rPr>
        <w:t xml:space="preserve"> </w:t>
      </w:r>
      <w:r>
        <w:t>of</w:t>
      </w:r>
      <w:r>
        <w:rPr>
          <w:spacing w:val="-10"/>
        </w:rPr>
        <w:t xml:space="preserve"> </w:t>
      </w:r>
      <w:r>
        <w:t>gifts</w:t>
      </w:r>
      <w:r>
        <w:rPr>
          <w:spacing w:val="-12"/>
        </w:rPr>
        <w:t xml:space="preserve"> </w:t>
      </w:r>
      <w:r>
        <w:t>from</w:t>
      </w:r>
      <w:r>
        <w:rPr>
          <w:spacing w:val="-12"/>
        </w:rPr>
        <w:t xml:space="preserve"> </w:t>
      </w:r>
      <w:r>
        <w:t>suppliers</w:t>
      </w:r>
      <w:r>
        <w:rPr>
          <w:spacing w:val="-8"/>
        </w:rPr>
        <w:t xml:space="preserve"> </w:t>
      </w:r>
      <w:r>
        <w:t>shall</w:t>
      </w:r>
      <w:r>
        <w:rPr>
          <w:spacing w:val="-8"/>
        </w:rPr>
        <w:t xml:space="preserve"> </w:t>
      </w:r>
      <w:r>
        <w:t>be</w:t>
      </w:r>
      <w:r>
        <w:rPr>
          <w:spacing w:val="-11"/>
        </w:rPr>
        <w:t xml:space="preserve"> </w:t>
      </w:r>
      <w:r>
        <w:t>at</w:t>
      </w:r>
      <w:r>
        <w:rPr>
          <w:spacing w:val="-10"/>
        </w:rPr>
        <w:t xml:space="preserve"> </w:t>
      </w:r>
      <w:r>
        <w:t>the</w:t>
      </w:r>
      <w:r>
        <w:rPr>
          <w:spacing w:val="-13"/>
        </w:rPr>
        <w:t xml:space="preserve"> </w:t>
      </w:r>
      <w:r>
        <w:t>discretion</w:t>
      </w:r>
      <w:r>
        <w:rPr>
          <w:spacing w:val="-11"/>
        </w:rPr>
        <w:t xml:space="preserve"> </w:t>
      </w:r>
      <w:r>
        <w:t>of</w:t>
      </w:r>
      <w:r>
        <w:rPr>
          <w:spacing w:val="-10"/>
        </w:rPr>
        <w:t xml:space="preserve"> </w:t>
      </w:r>
      <w:r>
        <w:t>the</w:t>
      </w:r>
      <w:r>
        <w:rPr>
          <w:spacing w:val="-8"/>
        </w:rPr>
        <w:t xml:space="preserve"> </w:t>
      </w:r>
      <w:r>
        <w:t>Chief</w:t>
      </w:r>
      <w:r>
        <w:rPr>
          <w:spacing w:val="-10"/>
        </w:rPr>
        <w:t xml:space="preserve"> </w:t>
      </w:r>
      <w:r>
        <w:t>Executive</w:t>
      </w:r>
      <w:r>
        <w:rPr>
          <w:spacing w:val="-11"/>
        </w:rPr>
        <w:t xml:space="preserve"> </w:t>
      </w:r>
      <w:r>
        <w:t>Officer.</w:t>
      </w:r>
      <w:r>
        <w:rPr>
          <w:spacing w:val="-9"/>
        </w:rPr>
        <w:t xml:space="preserve"> </w:t>
      </w:r>
      <w:r>
        <w:t>All</w:t>
      </w:r>
      <w:r>
        <w:rPr>
          <w:spacing w:val="-9"/>
        </w:rPr>
        <w:t xml:space="preserve"> </w:t>
      </w:r>
      <w:r>
        <w:t>staff will refer offers of supplier gifts to the Chief Executive Officer for consideration and</w:t>
      </w:r>
      <w:r>
        <w:rPr>
          <w:spacing w:val="-39"/>
        </w:rPr>
        <w:t xml:space="preserve"> </w:t>
      </w:r>
      <w:r>
        <w:t>distribution.</w:t>
      </w:r>
    </w:p>
    <w:p w14:paraId="3BCF80B4" w14:textId="77777777" w:rsidR="00631FC5" w:rsidRDefault="00631FC5">
      <w:pPr>
        <w:pStyle w:val="BodyText"/>
        <w:rPr>
          <w:sz w:val="24"/>
        </w:rPr>
      </w:pPr>
    </w:p>
    <w:p w14:paraId="3BCF80B5" w14:textId="77777777" w:rsidR="00631FC5" w:rsidRDefault="0015006E">
      <w:pPr>
        <w:pStyle w:val="Heading1"/>
        <w:spacing w:before="204"/>
      </w:pPr>
      <w:bookmarkStart w:id="70" w:name="GRATUITIES"/>
      <w:bookmarkStart w:id="71" w:name="_bookmark18"/>
      <w:bookmarkEnd w:id="70"/>
      <w:bookmarkEnd w:id="71"/>
      <w:r>
        <w:t>GRATUITIES</w:t>
      </w:r>
    </w:p>
    <w:p w14:paraId="3BCF80B6" w14:textId="77777777" w:rsidR="00631FC5" w:rsidRDefault="0015006E">
      <w:pPr>
        <w:pStyle w:val="Heading3"/>
        <w:spacing w:before="42"/>
      </w:pPr>
      <w:r>
        <w:t>Policy</w:t>
      </w:r>
    </w:p>
    <w:p w14:paraId="3BCF80B7" w14:textId="77777777" w:rsidR="00631FC5" w:rsidRDefault="00631FC5">
      <w:pPr>
        <w:pStyle w:val="BodyText"/>
        <w:spacing w:before="6"/>
        <w:rPr>
          <w:b/>
          <w:sz w:val="28"/>
        </w:rPr>
      </w:pPr>
    </w:p>
    <w:p w14:paraId="3BCF80B8" w14:textId="77777777" w:rsidR="00631FC5" w:rsidRDefault="0015006E">
      <w:pPr>
        <w:pStyle w:val="BodyText"/>
        <w:spacing w:line="276" w:lineRule="auto"/>
        <w:ind w:left="120" w:right="113"/>
        <w:jc w:val="both"/>
      </w:pPr>
      <w:r>
        <w:t>Employees are prohibited from taking any personal gratuity, such as money, jewelry, or other expensive</w:t>
      </w:r>
      <w:r>
        <w:rPr>
          <w:spacing w:val="-5"/>
        </w:rPr>
        <w:t xml:space="preserve"> </w:t>
      </w:r>
      <w:r>
        <w:t>gifts</w:t>
      </w:r>
      <w:r>
        <w:rPr>
          <w:spacing w:val="-7"/>
        </w:rPr>
        <w:t xml:space="preserve"> </w:t>
      </w:r>
      <w:r>
        <w:t>from</w:t>
      </w:r>
      <w:r>
        <w:rPr>
          <w:spacing w:val="-8"/>
        </w:rPr>
        <w:t xml:space="preserve"> </w:t>
      </w:r>
      <w:r>
        <w:t>residents</w:t>
      </w:r>
      <w:r>
        <w:rPr>
          <w:spacing w:val="-6"/>
        </w:rPr>
        <w:t xml:space="preserve"> </w:t>
      </w:r>
      <w:r>
        <w:t>and</w:t>
      </w:r>
      <w:r>
        <w:rPr>
          <w:spacing w:val="-6"/>
        </w:rPr>
        <w:t xml:space="preserve"> </w:t>
      </w:r>
      <w:r>
        <w:t>families.</w:t>
      </w:r>
      <w:r>
        <w:rPr>
          <w:spacing w:val="-3"/>
        </w:rPr>
        <w:t xml:space="preserve"> </w:t>
      </w:r>
      <w:r>
        <w:t>Small</w:t>
      </w:r>
      <w:r>
        <w:rPr>
          <w:spacing w:val="-10"/>
        </w:rPr>
        <w:t xml:space="preserve"> </w:t>
      </w:r>
      <w:r>
        <w:t>tokens</w:t>
      </w:r>
      <w:r>
        <w:rPr>
          <w:spacing w:val="-6"/>
        </w:rPr>
        <w:t xml:space="preserve"> </w:t>
      </w:r>
      <w:r>
        <w:t>of</w:t>
      </w:r>
      <w:r>
        <w:rPr>
          <w:spacing w:val="-6"/>
        </w:rPr>
        <w:t xml:space="preserve"> </w:t>
      </w:r>
      <w:r>
        <w:t>appreciation</w:t>
      </w:r>
      <w:r>
        <w:rPr>
          <w:spacing w:val="-4"/>
        </w:rPr>
        <w:t xml:space="preserve"> </w:t>
      </w:r>
      <w:r>
        <w:t>such</w:t>
      </w:r>
      <w:r>
        <w:rPr>
          <w:spacing w:val="-4"/>
        </w:rPr>
        <w:t xml:space="preserve"> </w:t>
      </w:r>
      <w:r>
        <w:t>as</w:t>
      </w:r>
      <w:r>
        <w:rPr>
          <w:spacing w:val="-7"/>
        </w:rPr>
        <w:t xml:space="preserve"> </w:t>
      </w:r>
      <w:r>
        <w:t>candy,</w:t>
      </w:r>
      <w:r>
        <w:rPr>
          <w:spacing w:val="-6"/>
        </w:rPr>
        <w:t xml:space="preserve"> </w:t>
      </w:r>
      <w:r>
        <w:t>cake,</w:t>
      </w:r>
      <w:r>
        <w:rPr>
          <w:spacing w:val="-5"/>
        </w:rPr>
        <w:t xml:space="preserve"> </w:t>
      </w:r>
      <w:r>
        <w:t>or cookies may be</w:t>
      </w:r>
      <w:r>
        <w:rPr>
          <w:spacing w:val="-1"/>
        </w:rPr>
        <w:t xml:space="preserve"> </w:t>
      </w:r>
      <w:r>
        <w:t>accepted.</w:t>
      </w:r>
    </w:p>
    <w:p w14:paraId="3BCF80B9" w14:textId="77777777" w:rsidR="00631FC5" w:rsidRDefault="00631FC5">
      <w:pPr>
        <w:spacing w:line="276" w:lineRule="auto"/>
        <w:jc w:val="both"/>
        <w:sectPr w:rsidR="00631FC5">
          <w:pgSz w:w="12240" w:h="15840"/>
          <w:pgMar w:top="1500" w:right="1320" w:bottom="920" w:left="1320" w:header="0" w:footer="736" w:gutter="0"/>
          <w:cols w:space="720"/>
        </w:sectPr>
      </w:pPr>
    </w:p>
    <w:p w14:paraId="3BCF80BA" w14:textId="77777777" w:rsidR="00631FC5" w:rsidRDefault="0015006E">
      <w:pPr>
        <w:pStyle w:val="Heading1"/>
      </w:pPr>
      <w:bookmarkStart w:id="72" w:name="KEYS"/>
      <w:bookmarkStart w:id="73" w:name="_bookmark19"/>
      <w:bookmarkEnd w:id="72"/>
      <w:bookmarkEnd w:id="73"/>
      <w:r>
        <w:lastRenderedPageBreak/>
        <w:t>KEYS</w:t>
      </w:r>
    </w:p>
    <w:p w14:paraId="3BCF80BB" w14:textId="77777777" w:rsidR="00631FC5" w:rsidRDefault="0015006E">
      <w:pPr>
        <w:pStyle w:val="Heading3"/>
        <w:spacing w:before="40"/>
      </w:pPr>
      <w:r>
        <w:t>Directive</w:t>
      </w:r>
    </w:p>
    <w:p w14:paraId="3BCF80BC" w14:textId="77777777" w:rsidR="00631FC5" w:rsidRDefault="00631FC5">
      <w:pPr>
        <w:pStyle w:val="BodyText"/>
        <w:rPr>
          <w:b/>
        </w:rPr>
      </w:pPr>
    </w:p>
    <w:p w14:paraId="3BCF80BD" w14:textId="77777777" w:rsidR="00631FC5" w:rsidRDefault="0015006E">
      <w:pPr>
        <w:pStyle w:val="BodyText"/>
        <w:spacing w:before="1"/>
        <w:ind w:left="120" w:hanging="1"/>
      </w:pPr>
      <w:r>
        <w:t>All regular employees will be provided with care home keys necessary to carry out their departmental duties. All keys must be returned upon termination of employment.</w:t>
      </w:r>
    </w:p>
    <w:p w14:paraId="3BCF80BE" w14:textId="77777777" w:rsidR="00631FC5" w:rsidRDefault="00631FC5">
      <w:pPr>
        <w:pStyle w:val="BodyText"/>
        <w:spacing w:before="5"/>
        <w:rPr>
          <w:sz w:val="21"/>
        </w:rPr>
      </w:pPr>
    </w:p>
    <w:p w14:paraId="3BCF80BF" w14:textId="07043B7B" w:rsidR="00631FC5" w:rsidRDefault="0015006E">
      <w:pPr>
        <w:pStyle w:val="ListParagraph"/>
        <w:numPr>
          <w:ilvl w:val="0"/>
          <w:numId w:val="27"/>
        </w:numPr>
        <w:tabs>
          <w:tab w:val="left" w:pos="840"/>
          <w:tab w:val="left" w:pos="841"/>
        </w:tabs>
        <w:spacing w:line="269" w:lineRule="exact"/>
      </w:pPr>
      <w:r>
        <w:t>Management</w:t>
      </w:r>
      <w:r>
        <w:rPr>
          <w:spacing w:val="-6"/>
        </w:rPr>
        <w:t xml:space="preserve"> </w:t>
      </w:r>
      <w:r>
        <w:t>Staff:</w:t>
      </w:r>
      <w:r>
        <w:rPr>
          <w:spacing w:val="-9"/>
        </w:rPr>
        <w:t xml:space="preserve"> </w:t>
      </w:r>
      <w:r>
        <w:t>Management</w:t>
      </w:r>
      <w:r>
        <w:rPr>
          <w:spacing w:val="-5"/>
        </w:rPr>
        <w:t xml:space="preserve"> </w:t>
      </w:r>
      <w:r>
        <w:t>office</w:t>
      </w:r>
      <w:r>
        <w:rPr>
          <w:spacing w:val="-8"/>
        </w:rPr>
        <w:t xml:space="preserve"> </w:t>
      </w:r>
      <w:r>
        <w:t>key</w:t>
      </w:r>
    </w:p>
    <w:p w14:paraId="3BCF80C0" w14:textId="77777777" w:rsidR="00631FC5" w:rsidRDefault="0015006E">
      <w:pPr>
        <w:pStyle w:val="ListParagraph"/>
        <w:numPr>
          <w:ilvl w:val="0"/>
          <w:numId w:val="27"/>
        </w:numPr>
        <w:tabs>
          <w:tab w:val="left" w:pos="840"/>
          <w:tab w:val="left" w:pos="841"/>
          <w:tab w:val="left" w:pos="2280"/>
        </w:tabs>
        <w:spacing w:line="269" w:lineRule="exact"/>
      </w:pPr>
      <w:r>
        <w:rPr>
          <w:spacing w:val="-3"/>
        </w:rPr>
        <w:t>Nursing:</w:t>
      </w:r>
      <w:r>
        <w:rPr>
          <w:spacing w:val="-3"/>
        </w:rPr>
        <w:tab/>
      </w:r>
      <w:r>
        <w:t>Master key, closet</w:t>
      </w:r>
      <w:r>
        <w:rPr>
          <w:spacing w:val="-13"/>
        </w:rPr>
        <w:t xml:space="preserve"> </w:t>
      </w:r>
      <w:r>
        <w:rPr>
          <w:spacing w:val="-5"/>
        </w:rPr>
        <w:t>key</w:t>
      </w:r>
    </w:p>
    <w:p w14:paraId="3BCF80C2" w14:textId="14A65063" w:rsidR="00631FC5" w:rsidRDefault="0015006E" w:rsidP="007B49A7">
      <w:pPr>
        <w:pStyle w:val="ListParagraph"/>
        <w:numPr>
          <w:ilvl w:val="0"/>
          <w:numId w:val="27"/>
        </w:numPr>
        <w:tabs>
          <w:tab w:val="left" w:pos="840"/>
          <w:tab w:val="left" w:pos="841"/>
          <w:tab w:val="left" w:pos="2280"/>
        </w:tabs>
        <w:spacing w:line="268" w:lineRule="exact"/>
      </w:pPr>
      <w:r>
        <w:rPr>
          <w:spacing w:val="-3"/>
        </w:rPr>
        <w:t>Recreation:</w:t>
      </w:r>
      <w:r>
        <w:rPr>
          <w:spacing w:val="-3"/>
        </w:rPr>
        <w:tab/>
      </w:r>
      <w:r w:rsidR="007B49A7">
        <w:t>H</w:t>
      </w:r>
      <w:r>
        <w:t>obby</w:t>
      </w:r>
      <w:r>
        <w:rPr>
          <w:spacing w:val="-10"/>
        </w:rPr>
        <w:t xml:space="preserve"> </w:t>
      </w:r>
      <w:r>
        <w:t>room/recreation</w:t>
      </w:r>
      <w:r>
        <w:rPr>
          <w:spacing w:val="-5"/>
        </w:rPr>
        <w:t xml:space="preserve"> </w:t>
      </w:r>
      <w:r>
        <w:t>storage</w:t>
      </w:r>
      <w:r>
        <w:rPr>
          <w:spacing w:val="-10"/>
        </w:rPr>
        <w:t xml:space="preserve"> </w:t>
      </w:r>
      <w:r>
        <w:t>key</w:t>
      </w:r>
    </w:p>
    <w:p w14:paraId="3BCF80C4" w14:textId="77777777" w:rsidR="00631FC5" w:rsidRDefault="00631FC5">
      <w:pPr>
        <w:pStyle w:val="BodyText"/>
        <w:spacing w:before="1"/>
      </w:pPr>
    </w:p>
    <w:p w14:paraId="3BCF80C5" w14:textId="77777777" w:rsidR="00631FC5" w:rsidRDefault="0015006E">
      <w:pPr>
        <w:pStyle w:val="BodyText"/>
        <w:ind w:left="120" w:right="880"/>
        <w:jc w:val="both"/>
      </w:pPr>
      <w:r>
        <w:t>Casual staff will not be issued any care home keys. Casual staff will receive and sign for departmental</w:t>
      </w:r>
      <w:r>
        <w:rPr>
          <w:spacing w:val="-9"/>
        </w:rPr>
        <w:t xml:space="preserve"> </w:t>
      </w:r>
      <w:r>
        <w:t>keys</w:t>
      </w:r>
      <w:r>
        <w:rPr>
          <w:spacing w:val="-3"/>
        </w:rPr>
        <w:t xml:space="preserve"> </w:t>
      </w:r>
      <w:r>
        <w:t>at</w:t>
      </w:r>
      <w:r>
        <w:rPr>
          <w:spacing w:val="-1"/>
        </w:rPr>
        <w:t xml:space="preserve"> </w:t>
      </w:r>
      <w:r>
        <w:t>the</w:t>
      </w:r>
      <w:r>
        <w:rPr>
          <w:spacing w:val="-8"/>
        </w:rPr>
        <w:t xml:space="preserve"> </w:t>
      </w:r>
      <w:r>
        <w:t>start</w:t>
      </w:r>
      <w:r>
        <w:rPr>
          <w:spacing w:val="-1"/>
        </w:rPr>
        <w:t xml:space="preserve"> </w:t>
      </w:r>
      <w:r>
        <w:t>of</w:t>
      </w:r>
      <w:r>
        <w:rPr>
          <w:spacing w:val="-5"/>
        </w:rPr>
        <w:t xml:space="preserve"> </w:t>
      </w:r>
      <w:r>
        <w:t>their</w:t>
      </w:r>
      <w:r>
        <w:rPr>
          <w:spacing w:val="-2"/>
        </w:rPr>
        <w:t xml:space="preserve"> </w:t>
      </w:r>
      <w:r>
        <w:t>shift</w:t>
      </w:r>
      <w:r>
        <w:rPr>
          <w:spacing w:val="-2"/>
        </w:rPr>
        <w:t xml:space="preserve"> </w:t>
      </w:r>
      <w:r>
        <w:t>and</w:t>
      </w:r>
      <w:r>
        <w:rPr>
          <w:spacing w:val="-5"/>
        </w:rPr>
        <w:t xml:space="preserve"> </w:t>
      </w:r>
      <w:r>
        <w:t>return</w:t>
      </w:r>
      <w:r>
        <w:rPr>
          <w:spacing w:val="-6"/>
        </w:rPr>
        <w:t xml:space="preserve"> </w:t>
      </w:r>
      <w:r>
        <w:t>the</w:t>
      </w:r>
      <w:r>
        <w:rPr>
          <w:spacing w:val="-5"/>
        </w:rPr>
        <w:t xml:space="preserve"> </w:t>
      </w:r>
      <w:r>
        <w:t>keys</w:t>
      </w:r>
      <w:r>
        <w:rPr>
          <w:spacing w:val="-3"/>
        </w:rPr>
        <w:t xml:space="preserve"> </w:t>
      </w:r>
      <w:r>
        <w:t>at</w:t>
      </w:r>
      <w:r>
        <w:rPr>
          <w:spacing w:val="-4"/>
        </w:rPr>
        <w:t xml:space="preserve"> </w:t>
      </w:r>
      <w:r>
        <w:t>the</w:t>
      </w:r>
      <w:r>
        <w:rPr>
          <w:spacing w:val="-3"/>
        </w:rPr>
        <w:t xml:space="preserve"> </w:t>
      </w:r>
      <w:r>
        <w:t>end</w:t>
      </w:r>
      <w:r>
        <w:rPr>
          <w:spacing w:val="-9"/>
        </w:rPr>
        <w:t xml:space="preserve"> </w:t>
      </w:r>
      <w:r>
        <w:t>of</w:t>
      </w:r>
      <w:r>
        <w:rPr>
          <w:spacing w:val="-4"/>
        </w:rPr>
        <w:t xml:space="preserve"> </w:t>
      </w:r>
      <w:r>
        <w:t>their</w:t>
      </w:r>
      <w:r>
        <w:rPr>
          <w:spacing w:val="-2"/>
        </w:rPr>
        <w:t xml:space="preserve"> </w:t>
      </w:r>
      <w:r>
        <w:t>shift,</w:t>
      </w:r>
      <w:r>
        <w:rPr>
          <w:spacing w:val="1"/>
        </w:rPr>
        <w:t xml:space="preserve"> </w:t>
      </w:r>
      <w:r>
        <w:t>as instructed by their</w:t>
      </w:r>
      <w:r>
        <w:rPr>
          <w:spacing w:val="-4"/>
        </w:rPr>
        <w:t xml:space="preserve"> </w:t>
      </w:r>
      <w:r>
        <w:t>supervisor.</w:t>
      </w:r>
    </w:p>
    <w:p w14:paraId="3BCF80C6" w14:textId="77777777" w:rsidR="00631FC5" w:rsidRDefault="00631FC5">
      <w:pPr>
        <w:pStyle w:val="BodyText"/>
        <w:spacing w:before="3"/>
      </w:pPr>
    </w:p>
    <w:p w14:paraId="3BCF80C7" w14:textId="682B54D5" w:rsidR="00631FC5" w:rsidRDefault="0015006E">
      <w:pPr>
        <w:pStyle w:val="BodyText"/>
        <w:spacing w:line="480" w:lineRule="auto"/>
        <w:ind w:left="119" w:right="301"/>
      </w:pPr>
      <w:r>
        <w:t xml:space="preserve">Contracted staff may receive care home keys at the discretion of the Chief Executive Officer. </w:t>
      </w:r>
    </w:p>
    <w:p w14:paraId="3BCF80D0" w14:textId="77777777" w:rsidR="00631FC5" w:rsidRDefault="00631FC5">
      <w:pPr>
        <w:pStyle w:val="BodyText"/>
      </w:pPr>
    </w:p>
    <w:p w14:paraId="3BCF80D1" w14:textId="2F94BE6F" w:rsidR="00631FC5" w:rsidRDefault="00631FC5">
      <w:pPr>
        <w:pStyle w:val="BodyText"/>
        <w:ind w:left="119"/>
        <w:jc w:val="both"/>
      </w:pPr>
    </w:p>
    <w:p w14:paraId="3BCF80D2" w14:textId="77777777" w:rsidR="00631FC5" w:rsidRDefault="00631FC5">
      <w:pPr>
        <w:pStyle w:val="BodyText"/>
        <w:rPr>
          <w:sz w:val="24"/>
        </w:rPr>
      </w:pPr>
    </w:p>
    <w:p w14:paraId="3BCF80D3" w14:textId="77777777" w:rsidR="00631FC5" w:rsidRDefault="00631FC5">
      <w:pPr>
        <w:pStyle w:val="BodyText"/>
        <w:spacing w:before="4"/>
        <w:rPr>
          <w:sz w:val="21"/>
        </w:rPr>
      </w:pPr>
    </w:p>
    <w:p w14:paraId="3BCF80D4" w14:textId="77777777" w:rsidR="00631FC5" w:rsidRDefault="0015006E">
      <w:pPr>
        <w:pStyle w:val="Heading1"/>
        <w:spacing w:before="0"/>
      </w:pPr>
      <w:bookmarkStart w:id="74" w:name="LANGUAGE"/>
      <w:bookmarkStart w:id="75" w:name="_bookmark20"/>
      <w:bookmarkEnd w:id="74"/>
      <w:bookmarkEnd w:id="75"/>
      <w:r>
        <w:t>LANGUAGE</w:t>
      </w:r>
    </w:p>
    <w:p w14:paraId="3BCF80D5" w14:textId="77777777" w:rsidR="00631FC5" w:rsidRDefault="0015006E">
      <w:pPr>
        <w:pStyle w:val="Heading3"/>
        <w:spacing w:before="41"/>
      </w:pPr>
      <w:r>
        <w:t>Policy</w:t>
      </w:r>
    </w:p>
    <w:p w14:paraId="3BCF80D6" w14:textId="77777777" w:rsidR="00631FC5" w:rsidRDefault="00631FC5">
      <w:pPr>
        <w:pStyle w:val="BodyText"/>
        <w:spacing w:before="5"/>
        <w:rPr>
          <w:b/>
          <w:sz w:val="28"/>
        </w:rPr>
      </w:pPr>
    </w:p>
    <w:p w14:paraId="3BCF80D7" w14:textId="4D6CA1DB" w:rsidR="00631FC5" w:rsidRDefault="0015006E">
      <w:pPr>
        <w:pStyle w:val="BodyText"/>
        <w:spacing w:before="1" w:line="276" w:lineRule="auto"/>
        <w:ind w:left="120" w:right="301" w:hanging="1"/>
      </w:pPr>
      <w:r>
        <w:t>In performing daily tasks and conducting the business of the German-Canadian Care Home, staff are to use English as the working language. When addressing residents, their family, or visitors directly, staff who have the necessary language skills are encouraged to use the language with which the resident is most comfortable.</w:t>
      </w:r>
      <w:r w:rsidR="006A499D">
        <w:t xml:space="preserve"> </w:t>
      </w:r>
    </w:p>
    <w:p w14:paraId="3BCF80D8" w14:textId="42D0557E" w:rsidR="00631FC5" w:rsidRDefault="006A499D">
      <w:pPr>
        <w:spacing w:line="276" w:lineRule="auto"/>
        <w:sectPr w:rsidR="00631FC5">
          <w:pgSz w:w="12240" w:h="15840"/>
          <w:pgMar w:top="1500" w:right="1320" w:bottom="920" w:left="1320" w:header="0" w:footer="736" w:gutter="0"/>
          <w:cols w:space="720"/>
        </w:sectPr>
      </w:pPr>
      <w:r>
        <w:t xml:space="preserve"> </w:t>
      </w:r>
    </w:p>
    <w:p w14:paraId="3BCF80D9" w14:textId="77777777" w:rsidR="00631FC5" w:rsidRDefault="0015006E">
      <w:pPr>
        <w:pStyle w:val="Heading1"/>
      </w:pPr>
      <w:bookmarkStart w:id="76" w:name="LAW_ENFORCEMENT"/>
      <w:bookmarkStart w:id="77" w:name="_bookmark21"/>
      <w:bookmarkEnd w:id="76"/>
      <w:bookmarkEnd w:id="77"/>
      <w:r>
        <w:lastRenderedPageBreak/>
        <w:t>LAW ENFORCEMENT</w:t>
      </w:r>
    </w:p>
    <w:p w14:paraId="3BCF80DA" w14:textId="77777777" w:rsidR="00631FC5" w:rsidRDefault="0015006E">
      <w:pPr>
        <w:pStyle w:val="Heading3"/>
        <w:spacing w:before="40"/>
      </w:pPr>
      <w:r>
        <w:t>Policy</w:t>
      </w:r>
    </w:p>
    <w:p w14:paraId="3BCF80DB" w14:textId="77777777" w:rsidR="00631FC5" w:rsidRDefault="00631FC5">
      <w:pPr>
        <w:pStyle w:val="BodyText"/>
        <w:spacing w:before="6"/>
        <w:rPr>
          <w:b/>
          <w:sz w:val="28"/>
        </w:rPr>
      </w:pPr>
    </w:p>
    <w:p w14:paraId="3BCF80DC" w14:textId="77777777" w:rsidR="00631FC5" w:rsidRDefault="0015006E">
      <w:pPr>
        <w:pStyle w:val="BodyText"/>
        <w:spacing w:line="278" w:lineRule="auto"/>
        <w:ind w:left="120" w:right="83" w:hanging="1"/>
      </w:pPr>
      <w:r>
        <w:t>Law enforcement personnel must have approval from the Chief Executive Officer before visiting with a resident on any law enforcement matter and may be required to have a nurse and/or family member present during the visit.</w:t>
      </w:r>
    </w:p>
    <w:p w14:paraId="3BCF80DD" w14:textId="77777777" w:rsidR="00631FC5" w:rsidRDefault="00631FC5">
      <w:pPr>
        <w:pStyle w:val="BodyText"/>
        <w:rPr>
          <w:sz w:val="24"/>
        </w:rPr>
      </w:pPr>
    </w:p>
    <w:p w14:paraId="3BCF80DE" w14:textId="77777777" w:rsidR="00631FC5" w:rsidRDefault="0015006E">
      <w:pPr>
        <w:pStyle w:val="Heading1"/>
        <w:spacing w:before="198"/>
      </w:pPr>
      <w:bookmarkStart w:id="78" w:name="LEGISLATION"/>
      <w:bookmarkStart w:id="79" w:name="_bookmark22"/>
      <w:bookmarkEnd w:id="78"/>
      <w:bookmarkEnd w:id="79"/>
      <w:r>
        <w:t>LEGISLATION</w:t>
      </w:r>
    </w:p>
    <w:p w14:paraId="3BCF80DF" w14:textId="77777777" w:rsidR="00631FC5" w:rsidRDefault="0015006E">
      <w:pPr>
        <w:pStyle w:val="Heading3"/>
        <w:spacing w:before="40"/>
      </w:pPr>
      <w:r>
        <w:t>Policy</w:t>
      </w:r>
    </w:p>
    <w:p w14:paraId="3BCF80E0" w14:textId="77777777" w:rsidR="00631FC5" w:rsidRDefault="00631FC5">
      <w:pPr>
        <w:pStyle w:val="BodyText"/>
        <w:spacing w:before="6"/>
        <w:rPr>
          <w:b/>
          <w:sz w:val="28"/>
        </w:rPr>
      </w:pPr>
    </w:p>
    <w:p w14:paraId="3BCF80E1" w14:textId="77777777" w:rsidR="00631FC5" w:rsidRDefault="0015006E">
      <w:pPr>
        <w:pStyle w:val="BodyText"/>
        <w:spacing w:line="278" w:lineRule="auto"/>
        <w:ind w:left="120" w:hanging="1"/>
      </w:pPr>
      <w:r>
        <w:t>The German-Canadian Care Home and its employees will adhere to all requirements of the Vancouver Coastal Health Authority and all applicable legislation.</w:t>
      </w:r>
    </w:p>
    <w:p w14:paraId="3BCF80E2" w14:textId="77777777" w:rsidR="00631FC5" w:rsidRDefault="00631FC5">
      <w:pPr>
        <w:pStyle w:val="BodyText"/>
        <w:rPr>
          <w:sz w:val="24"/>
        </w:rPr>
      </w:pPr>
    </w:p>
    <w:p w14:paraId="3BCF80E3" w14:textId="77777777" w:rsidR="00631FC5" w:rsidRDefault="0015006E">
      <w:pPr>
        <w:pStyle w:val="Heading1"/>
        <w:spacing w:before="201"/>
      </w:pPr>
      <w:bookmarkStart w:id="80" w:name="LOST/_STOLEN_ARTICLES"/>
      <w:bookmarkStart w:id="81" w:name="_bookmark23"/>
      <w:bookmarkEnd w:id="80"/>
      <w:bookmarkEnd w:id="81"/>
      <w:r>
        <w:t>LOST/ STOLEN ARTICLES</w:t>
      </w:r>
    </w:p>
    <w:p w14:paraId="3BCF80E4" w14:textId="77777777" w:rsidR="00631FC5" w:rsidRDefault="0015006E">
      <w:pPr>
        <w:pStyle w:val="Heading3"/>
        <w:spacing w:before="38"/>
      </w:pPr>
      <w:r>
        <w:t>Policy</w:t>
      </w:r>
    </w:p>
    <w:p w14:paraId="3BCF80E5" w14:textId="77777777" w:rsidR="00631FC5" w:rsidRDefault="00631FC5">
      <w:pPr>
        <w:pStyle w:val="BodyText"/>
        <w:spacing w:before="8"/>
        <w:rPr>
          <w:b/>
          <w:sz w:val="28"/>
        </w:rPr>
      </w:pPr>
    </w:p>
    <w:p w14:paraId="3BCF80E6" w14:textId="1A447C5D" w:rsidR="00631FC5" w:rsidRPr="003A4E3B" w:rsidRDefault="0015006E">
      <w:pPr>
        <w:pStyle w:val="BodyText"/>
        <w:spacing w:line="276" w:lineRule="auto"/>
        <w:ind w:left="120" w:right="301" w:hanging="1"/>
        <w:rPr>
          <w:color w:val="EE0000"/>
        </w:rPr>
      </w:pPr>
      <w:r>
        <w:t>The German-Canadian Care Home is not responsible for lost or stolen articles/money brought into and kept in the care home. The German-Canadian Care Home will not replace personal articles, monies, uniforms, shoes, or other lost or stolen items.</w:t>
      </w:r>
    </w:p>
    <w:p w14:paraId="3BCF80E7" w14:textId="77777777" w:rsidR="00631FC5" w:rsidRDefault="00631FC5">
      <w:pPr>
        <w:pStyle w:val="BodyText"/>
        <w:rPr>
          <w:sz w:val="24"/>
        </w:rPr>
      </w:pPr>
    </w:p>
    <w:p w14:paraId="3BCF80E8" w14:textId="77777777" w:rsidR="00631FC5" w:rsidRDefault="0015006E">
      <w:pPr>
        <w:pStyle w:val="Heading1"/>
        <w:spacing w:before="205"/>
      </w:pPr>
      <w:bookmarkStart w:id="82" w:name="MEDICAL_CERTIFICATE"/>
      <w:bookmarkStart w:id="83" w:name="_bookmark24"/>
      <w:bookmarkEnd w:id="82"/>
      <w:bookmarkEnd w:id="83"/>
      <w:r>
        <w:t>MEDICAL CERTIFICATE</w:t>
      </w:r>
    </w:p>
    <w:p w14:paraId="3BCF80E9" w14:textId="77777777" w:rsidR="00631FC5" w:rsidRDefault="0015006E">
      <w:pPr>
        <w:pStyle w:val="Heading3"/>
        <w:spacing w:before="41"/>
      </w:pPr>
      <w:r>
        <w:t>Policy</w:t>
      </w:r>
    </w:p>
    <w:p w14:paraId="3BCF80EA" w14:textId="77777777" w:rsidR="00631FC5" w:rsidRDefault="00631FC5">
      <w:pPr>
        <w:pStyle w:val="BodyText"/>
        <w:spacing w:before="5"/>
        <w:rPr>
          <w:b/>
          <w:sz w:val="28"/>
        </w:rPr>
      </w:pPr>
    </w:p>
    <w:p w14:paraId="3BCF80EB" w14:textId="77777777" w:rsidR="00631FC5" w:rsidRDefault="0015006E">
      <w:pPr>
        <w:pStyle w:val="BodyText"/>
        <w:spacing w:line="276" w:lineRule="auto"/>
        <w:ind w:left="120" w:hanging="1"/>
      </w:pPr>
      <w:r>
        <w:t>All employees of the German-Canadian Care Home are required to submit a medical certificate prior to commencing orientation and at other times as requested. The medical certificate must confirm that the employee is free of any communicable disease and is physically and mentally able to carry out their assigned duties.</w:t>
      </w:r>
    </w:p>
    <w:p w14:paraId="3BCF80EC" w14:textId="77777777" w:rsidR="00631FC5" w:rsidRDefault="0015006E">
      <w:pPr>
        <w:pStyle w:val="BodyText"/>
        <w:spacing w:before="202"/>
        <w:ind w:left="120"/>
      </w:pPr>
      <w:r>
        <w:t>See also policy “HR-0490 Documentation for new Hires” in this Manual.</w:t>
      </w:r>
    </w:p>
    <w:p w14:paraId="3BCF80ED" w14:textId="77777777" w:rsidR="00631FC5" w:rsidRDefault="00631FC5">
      <w:pPr>
        <w:pStyle w:val="BodyText"/>
        <w:rPr>
          <w:sz w:val="24"/>
        </w:rPr>
      </w:pPr>
    </w:p>
    <w:p w14:paraId="3BCF80EE" w14:textId="77777777" w:rsidR="00631FC5" w:rsidRDefault="00631FC5">
      <w:pPr>
        <w:pStyle w:val="BodyText"/>
        <w:spacing w:before="1"/>
        <w:rPr>
          <w:sz w:val="21"/>
        </w:rPr>
      </w:pPr>
    </w:p>
    <w:p w14:paraId="3BCF80EF" w14:textId="77777777" w:rsidR="00631FC5" w:rsidRDefault="0015006E">
      <w:pPr>
        <w:pStyle w:val="Heading1"/>
        <w:spacing w:before="0"/>
      </w:pPr>
      <w:bookmarkStart w:id="84" w:name="PERFORMANCE_APPRAISAL_SYSTEM"/>
      <w:bookmarkStart w:id="85" w:name="_bookmark25"/>
      <w:bookmarkEnd w:id="84"/>
      <w:bookmarkEnd w:id="85"/>
      <w:r>
        <w:t>PERFORMANCE APPRAISAL SYSTEM</w:t>
      </w:r>
    </w:p>
    <w:p w14:paraId="3BCF80F0" w14:textId="77777777" w:rsidR="00631FC5" w:rsidRDefault="0015006E">
      <w:pPr>
        <w:pStyle w:val="Heading3"/>
        <w:spacing w:before="40"/>
      </w:pPr>
      <w:r>
        <w:t>Policy</w:t>
      </w:r>
    </w:p>
    <w:p w14:paraId="3BCF80F1" w14:textId="77777777" w:rsidR="00631FC5" w:rsidRDefault="00631FC5">
      <w:pPr>
        <w:pStyle w:val="BodyText"/>
        <w:spacing w:before="6"/>
        <w:rPr>
          <w:b/>
          <w:sz w:val="28"/>
        </w:rPr>
      </w:pPr>
    </w:p>
    <w:p w14:paraId="3BCF80F2" w14:textId="038F2510" w:rsidR="00631FC5" w:rsidRDefault="0015006E">
      <w:pPr>
        <w:pStyle w:val="BodyText"/>
        <w:spacing w:line="276" w:lineRule="auto"/>
        <w:ind w:left="120"/>
      </w:pPr>
      <w:r>
        <w:t>The German</w:t>
      </w:r>
      <w:r w:rsidR="00087D17">
        <w:t>-</w:t>
      </w:r>
      <w:r>
        <w:t>Canadian Care Home has a performance review system in place whereby a performance review is completed at least once during the first three months in a new position within the facility and annually thereafter. Performance reviews may be conducted more often if necessary.</w:t>
      </w:r>
    </w:p>
    <w:p w14:paraId="3BCF80F3" w14:textId="77777777" w:rsidR="00631FC5" w:rsidRDefault="00631FC5">
      <w:pPr>
        <w:spacing w:line="276" w:lineRule="auto"/>
        <w:sectPr w:rsidR="00631FC5">
          <w:pgSz w:w="12240" w:h="15840"/>
          <w:pgMar w:top="1500" w:right="1320" w:bottom="920" w:left="1320" w:header="0" w:footer="736" w:gutter="0"/>
          <w:cols w:space="720"/>
        </w:sectPr>
      </w:pPr>
    </w:p>
    <w:p w14:paraId="3BCF80F4" w14:textId="77777777" w:rsidR="00631FC5" w:rsidRDefault="0015006E">
      <w:pPr>
        <w:pStyle w:val="Heading3"/>
        <w:spacing w:before="192"/>
      </w:pPr>
      <w:bookmarkStart w:id="86" w:name="_bookmark26"/>
      <w:bookmarkEnd w:id="86"/>
      <w:r>
        <w:lastRenderedPageBreak/>
        <w:t>Directive</w:t>
      </w:r>
    </w:p>
    <w:p w14:paraId="3BCF80F5" w14:textId="77777777" w:rsidR="00631FC5" w:rsidRDefault="00631FC5">
      <w:pPr>
        <w:pStyle w:val="BodyText"/>
        <w:spacing w:before="1"/>
        <w:rPr>
          <w:b/>
          <w:sz w:val="20"/>
        </w:rPr>
      </w:pPr>
    </w:p>
    <w:p w14:paraId="3BCF80F6" w14:textId="77777777" w:rsidR="00631FC5" w:rsidRDefault="0015006E">
      <w:pPr>
        <w:pStyle w:val="BodyText"/>
        <w:spacing w:before="1" w:line="283" w:lineRule="auto"/>
        <w:ind w:left="120" w:right="301" w:hanging="1"/>
      </w:pPr>
      <w:r>
        <w:t>It is the responsibility of each department head to ensure that performance reviews are completed as per above policy.</w:t>
      </w:r>
    </w:p>
    <w:p w14:paraId="3BCF80F7" w14:textId="77777777" w:rsidR="00631FC5" w:rsidRDefault="0015006E">
      <w:pPr>
        <w:pStyle w:val="Heading3"/>
        <w:spacing w:before="190" w:line="465" w:lineRule="auto"/>
        <w:ind w:right="7736"/>
      </w:pPr>
      <w:bookmarkStart w:id="87" w:name="Procedure_Annual_Reviews"/>
      <w:bookmarkEnd w:id="87"/>
      <w:r>
        <w:t>Procedure Annual Reviews</w:t>
      </w:r>
    </w:p>
    <w:p w14:paraId="3BCF80F8" w14:textId="340B2965" w:rsidR="00631FC5" w:rsidRDefault="0015006E">
      <w:pPr>
        <w:pStyle w:val="ListParagraph"/>
        <w:numPr>
          <w:ilvl w:val="0"/>
          <w:numId w:val="23"/>
        </w:numPr>
        <w:tabs>
          <w:tab w:val="left" w:pos="838"/>
        </w:tabs>
        <w:spacing w:line="242" w:lineRule="auto"/>
        <w:ind w:right="498" w:hanging="361"/>
      </w:pPr>
      <w:r>
        <w:t>The</w:t>
      </w:r>
      <w:r>
        <w:rPr>
          <w:spacing w:val="-6"/>
        </w:rPr>
        <w:t xml:space="preserve"> </w:t>
      </w:r>
      <w:r w:rsidR="00087D17">
        <w:t>accountant</w:t>
      </w:r>
      <w:r>
        <w:rPr>
          <w:spacing w:val="-6"/>
        </w:rPr>
        <w:t xml:space="preserve"> </w:t>
      </w:r>
      <w:r>
        <w:t>will</w:t>
      </w:r>
      <w:r>
        <w:rPr>
          <w:spacing w:val="-5"/>
        </w:rPr>
        <w:t xml:space="preserve"> </w:t>
      </w:r>
      <w:r>
        <w:t>distribute</w:t>
      </w:r>
      <w:r>
        <w:rPr>
          <w:spacing w:val="-11"/>
        </w:rPr>
        <w:t xml:space="preserve"> </w:t>
      </w:r>
      <w:r>
        <w:t>an</w:t>
      </w:r>
      <w:r>
        <w:rPr>
          <w:spacing w:val="-12"/>
        </w:rPr>
        <w:t xml:space="preserve"> </w:t>
      </w:r>
      <w:r>
        <w:t>employee</w:t>
      </w:r>
      <w:r>
        <w:rPr>
          <w:spacing w:val="-6"/>
        </w:rPr>
        <w:t xml:space="preserve"> </w:t>
      </w:r>
      <w:r>
        <w:t>list</w:t>
      </w:r>
      <w:r>
        <w:rPr>
          <w:spacing w:val="-6"/>
        </w:rPr>
        <w:t xml:space="preserve"> </w:t>
      </w:r>
      <w:r>
        <w:t>including</w:t>
      </w:r>
      <w:r>
        <w:rPr>
          <w:spacing w:val="-6"/>
        </w:rPr>
        <w:t xml:space="preserve"> </w:t>
      </w:r>
      <w:r>
        <w:t>the</w:t>
      </w:r>
      <w:r>
        <w:rPr>
          <w:spacing w:val="-6"/>
        </w:rPr>
        <w:t xml:space="preserve"> </w:t>
      </w:r>
      <w:r>
        <w:t xml:space="preserve">following </w:t>
      </w:r>
      <w:r>
        <w:rPr>
          <w:spacing w:val="-3"/>
        </w:rPr>
        <w:t>information:</w:t>
      </w:r>
    </w:p>
    <w:p w14:paraId="3BCF80F9" w14:textId="77777777" w:rsidR="00631FC5" w:rsidRDefault="0015006E">
      <w:pPr>
        <w:pStyle w:val="ListParagraph"/>
        <w:numPr>
          <w:ilvl w:val="1"/>
          <w:numId w:val="23"/>
        </w:numPr>
        <w:tabs>
          <w:tab w:val="left" w:pos="1558"/>
        </w:tabs>
        <w:spacing w:line="243" w:lineRule="exact"/>
      </w:pPr>
      <w:r>
        <w:t>Name of</w:t>
      </w:r>
      <w:r>
        <w:rPr>
          <w:spacing w:val="-2"/>
        </w:rPr>
        <w:t xml:space="preserve"> </w:t>
      </w:r>
      <w:r>
        <w:rPr>
          <w:spacing w:val="-3"/>
        </w:rPr>
        <w:t>employee</w:t>
      </w:r>
    </w:p>
    <w:p w14:paraId="3BCF80FA" w14:textId="77777777" w:rsidR="00631FC5" w:rsidRDefault="0015006E">
      <w:pPr>
        <w:pStyle w:val="ListParagraph"/>
        <w:numPr>
          <w:ilvl w:val="1"/>
          <w:numId w:val="23"/>
        </w:numPr>
        <w:tabs>
          <w:tab w:val="left" w:pos="1558"/>
        </w:tabs>
        <w:spacing w:line="252" w:lineRule="exact"/>
      </w:pPr>
      <w:r>
        <w:t>Employment</w:t>
      </w:r>
      <w:r>
        <w:rPr>
          <w:spacing w:val="-7"/>
        </w:rPr>
        <w:t xml:space="preserve"> </w:t>
      </w:r>
      <w:r>
        <w:rPr>
          <w:spacing w:val="-3"/>
        </w:rPr>
        <w:t>status</w:t>
      </w:r>
    </w:p>
    <w:p w14:paraId="3BCF80FB" w14:textId="77777777" w:rsidR="00631FC5" w:rsidRDefault="0015006E">
      <w:pPr>
        <w:pStyle w:val="ListParagraph"/>
        <w:numPr>
          <w:ilvl w:val="1"/>
          <w:numId w:val="23"/>
        </w:numPr>
        <w:tabs>
          <w:tab w:val="left" w:pos="1558"/>
        </w:tabs>
        <w:spacing w:line="252" w:lineRule="exact"/>
      </w:pPr>
      <w:r>
        <w:rPr>
          <w:spacing w:val="-3"/>
        </w:rPr>
        <w:t>Department</w:t>
      </w:r>
    </w:p>
    <w:p w14:paraId="3BCF80FC" w14:textId="77777777" w:rsidR="00631FC5" w:rsidRDefault="0015006E">
      <w:pPr>
        <w:pStyle w:val="ListParagraph"/>
        <w:numPr>
          <w:ilvl w:val="1"/>
          <w:numId w:val="23"/>
        </w:numPr>
        <w:tabs>
          <w:tab w:val="left" w:pos="1558"/>
        </w:tabs>
        <w:spacing w:line="252" w:lineRule="exact"/>
      </w:pPr>
      <w:r>
        <w:t>Date of</w:t>
      </w:r>
      <w:r>
        <w:rPr>
          <w:spacing w:val="-2"/>
        </w:rPr>
        <w:t xml:space="preserve"> </w:t>
      </w:r>
      <w:r>
        <w:rPr>
          <w:spacing w:val="-4"/>
        </w:rPr>
        <w:t>hire</w:t>
      </w:r>
    </w:p>
    <w:p w14:paraId="3BCF80FD" w14:textId="77777777" w:rsidR="00631FC5" w:rsidRDefault="0015006E">
      <w:pPr>
        <w:pStyle w:val="ListParagraph"/>
        <w:numPr>
          <w:ilvl w:val="1"/>
          <w:numId w:val="23"/>
        </w:numPr>
        <w:tabs>
          <w:tab w:val="left" w:pos="1558"/>
        </w:tabs>
        <w:spacing w:line="252" w:lineRule="exact"/>
      </w:pPr>
      <w:r>
        <w:t>Hours</w:t>
      </w:r>
      <w:r>
        <w:rPr>
          <w:spacing w:val="-1"/>
        </w:rPr>
        <w:t xml:space="preserve"> </w:t>
      </w:r>
      <w:r>
        <w:rPr>
          <w:spacing w:val="-3"/>
        </w:rPr>
        <w:t>worked</w:t>
      </w:r>
    </w:p>
    <w:p w14:paraId="3BCF80FE" w14:textId="77777777" w:rsidR="00631FC5" w:rsidRDefault="0015006E">
      <w:pPr>
        <w:pStyle w:val="ListParagraph"/>
        <w:numPr>
          <w:ilvl w:val="0"/>
          <w:numId w:val="23"/>
        </w:numPr>
        <w:tabs>
          <w:tab w:val="left" w:pos="838"/>
        </w:tabs>
        <w:spacing w:before="1"/>
        <w:ind w:right="652" w:hanging="360"/>
      </w:pPr>
      <w:r>
        <w:t>This</w:t>
      </w:r>
      <w:r>
        <w:rPr>
          <w:spacing w:val="-5"/>
        </w:rPr>
        <w:t xml:space="preserve"> </w:t>
      </w:r>
      <w:r>
        <w:t>list</w:t>
      </w:r>
      <w:r>
        <w:rPr>
          <w:spacing w:val="-1"/>
        </w:rPr>
        <w:t xml:space="preserve"> </w:t>
      </w:r>
      <w:r>
        <w:t>will</w:t>
      </w:r>
      <w:r>
        <w:rPr>
          <w:spacing w:val="-5"/>
        </w:rPr>
        <w:t xml:space="preserve"> </w:t>
      </w:r>
      <w:r>
        <w:t>be</w:t>
      </w:r>
      <w:r>
        <w:rPr>
          <w:spacing w:val="-5"/>
        </w:rPr>
        <w:t xml:space="preserve"> </w:t>
      </w:r>
      <w:r>
        <w:t>distributed</w:t>
      </w:r>
      <w:r>
        <w:rPr>
          <w:spacing w:val="-5"/>
        </w:rPr>
        <w:t xml:space="preserve"> </w:t>
      </w:r>
      <w:r>
        <w:t>to</w:t>
      </w:r>
      <w:r>
        <w:rPr>
          <w:spacing w:val="-9"/>
        </w:rPr>
        <w:t xml:space="preserve"> </w:t>
      </w:r>
      <w:r>
        <w:t>each</w:t>
      </w:r>
      <w:r>
        <w:rPr>
          <w:spacing w:val="-7"/>
        </w:rPr>
        <w:t xml:space="preserve"> </w:t>
      </w:r>
      <w:r>
        <w:t>department</w:t>
      </w:r>
      <w:r>
        <w:rPr>
          <w:spacing w:val="-3"/>
        </w:rPr>
        <w:t xml:space="preserve"> </w:t>
      </w:r>
      <w:r>
        <w:t>head</w:t>
      </w:r>
      <w:r>
        <w:rPr>
          <w:spacing w:val="-5"/>
        </w:rPr>
        <w:t xml:space="preserve"> </w:t>
      </w:r>
      <w:r>
        <w:t>at</w:t>
      </w:r>
      <w:r>
        <w:rPr>
          <w:spacing w:val="-8"/>
        </w:rPr>
        <w:t xml:space="preserve"> </w:t>
      </w:r>
      <w:r>
        <w:t>the</w:t>
      </w:r>
      <w:r>
        <w:rPr>
          <w:spacing w:val="-6"/>
        </w:rPr>
        <w:t xml:space="preserve"> </w:t>
      </w:r>
      <w:r>
        <w:t>beginning</w:t>
      </w:r>
      <w:r>
        <w:rPr>
          <w:spacing w:val="-5"/>
        </w:rPr>
        <w:t xml:space="preserve"> </w:t>
      </w:r>
      <w:r>
        <w:t>of</w:t>
      </w:r>
      <w:r>
        <w:rPr>
          <w:spacing w:val="-6"/>
        </w:rPr>
        <w:t xml:space="preserve"> </w:t>
      </w:r>
      <w:r>
        <w:t>the</w:t>
      </w:r>
      <w:r>
        <w:rPr>
          <w:spacing w:val="-5"/>
        </w:rPr>
        <w:t xml:space="preserve"> </w:t>
      </w:r>
      <w:r>
        <w:t xml:space="preserve">calendar </w:t>
      </w:r>
      <w:r>
        <w:rPr>
          <w:spacing w:val="-3"/>
        </w:rPr>
        <w:t>year.</w:t>
      </w:r>
    </w:p>
    <w:p w14:paraId="3BCF80FF" w14:textId="77777777" w:rsidR="00631FC5" w:rsidRDefault="0015006E">
      <w:pPr>
        <w:pStyle w:val="ListParagraph"/>
        <w:numPr>
          <w:ilvl w:val="0"/>
          <w:numId w:val="23"/>
        </w:numPr>
        <w:tabs>
          <w:tab w:val="left" w:pos="838"/>
        </w:tabs>
        <w:spacing w:line="242" w:lineRule="auto"/>
        <w:ind w:right="554" w:hanging="361"/>
      </w:pPr>
      <w:r>
        <w:t>The</w:t>
      </w:r>
      <w:r>
        <w:rPr>
          <w:spacing w:val="-6"/>
        </w:rPr>
        <w:t xml:space="preserve"> </w:t>
      </w:r>
      <w:r>
        <w:t>department</w:t>
      </w:r>
      <w:r>
        <w:rPr>
          <w:spacing w:val="-3"/>
        </w:rPr>
        <w:t xml:space="preserve"> </w:t>
      </w:r>
      <w:r>
        <w:t>head</w:t>
      </w:r>
      <w:r>
        <w:rPr>
          <w:spacing w:val="-10"/>
        </w:rPr>
        <w:t xml:space="preserve"> </w:t>
      </w:r>
      <w:r>
        <w:t>will</w:t>
      </w:r>
      <w:r>
        <w:rPr>
          <w:spacing w:val="-5"/>
        </w:rPr>
        <w:t xml:space="preserve"> </w:t>
      </w:r>
      <w:r>
        <w:t>schedule</w:t>
      </w:r>
      <w:r>
        <w:rPr>
          <w:spacing w:val="-7"/>
        </w:rPr>
        <w:t xml:space="preserve"> </w:t>
      </w:r>
      <w:r>
        <w:t>the</w:t>
      </w:r>
      <w:r>
        <w:rPr>
          <w:spacing w:val="-8"/>
        </w:rPr>
        <w:t xml:space="preserve"> </w:t>
      </w:r>
      <w:r>
        <w:t>performance</w:t>
      </w:r>
      <w:r>
        <w:rPr>
          <w:spacing w:val="-5"/>
        </w:rPr>
        <w:t xml:space="preserve"> </w:t>
      </w:r>
      <w:r>
        <w:t>review</w:t>
      </w:r>
      <w:r>
        <w:rPr>
          <w:spacing w:val="-6"/>
        </w:rPr>
        <w:t xml:space="preserve"> </w:t>
      </w:r>
      <w:r>
        <w:t>dates</w:t>
      </w:r>
      <w:r>
        <w:rPr>
          <w:spacing w:val="-7"/>
        </w:rPr>
        <w:t xml:space="preserve"> </w:t>
      </w:r>
      <w:r>
        <w:t>ensuring</w:t>
      </w:r>
      <w:r>
        <w:rPr>
          <w:spacing w:val="-10"/>
        </w:rPr>
        <w:t xml:space="preserve"> </w:t>
      </w:r>
      <w:r>
        <w:t>that</w:t>
      </w:r>
      <w:r>
        <w:rPr>
          <w:spacing w:val="-4"/>
        </w:rPr>
        <w:t xml:space="preserve"> </w:t>
      </w:r>
      <w:r>
        <w:t>each employee receives one formal performance review</w:t>
      </w:r>
      <w:r>
        <w:rPr>
          <w:spacing w:val="-9"/>
        </w:rPr>
        <w:t xml:space="preserve"> </w:t>
      </w:r>
      <w:r>
        <w:t>annually.</w:t>
      </w:r>
    </w:p>
    <w:p w14:paraId="3BCF8100" w14:textId="77777777" w:rsidR="00631FC5" w:rsidRDefault="0015006E">
      <w:pPr>
        <w:pStyle w:val="ListParagraph"/>
        <w:numPr>
          <w:ilvl w:val="0"/>
          <w:numId w:val="23"/>
        </w:numPr>
        <w:tabs>
          <w:tab w:val="left" w:pos="839"/>
        </w:tabs>
        <w:ind w:right="352" w:hanging="361"/>
      </w:pPr>
      <w:r>
        <w:t>Each</w:t>
      </w:r>
      <w:r>
        <w:rPr>
          <w:spacing w:val="-5"/>
        </w:rPr>
        <w:t xml:space="preserve"> </w:t>
      </w:r>
      <w:r>
        <w:t>performance</w:t>
      </w:r>
      <w:r>
        <w:rPr>
          <w:spacing w:val="-9"/>
        </w:rPr>
        <w:t xml:space="preserve"> </w:t>
      </w:r>
      <w:r>
        <w:t>review</w:t>
      </w:r>
      <w:r>
        <w:rPr>
          <w:spacing w:val="-5"/>
        </w:rPr>
        <w:t xml:space="preserve"> </w:t>
      </w:r>
      <w:r>
        <w:t>must</w:t>
      </w:r>
      <w:r>
        <w:rPr>
          <w:spacing w:val="-3"/>
        </w:rPr>
        <w:t xml:space="preserve"> </w:t>
      </w:r>
      <w:r>
        <w:t>be</w:t>
      </w:r>
      <w:r>
        <w:rPr>
          <w:spacing w:val="-10"/>
        </w:rPr>
        <w:t xml:space="preserve"> </w:t>
      </w:r>
      <w:r>
        <w:t>signed</w:t>
      </w:r>
      <w:r>
        <w:rPr>
          <w:spacing w:val="-5"/>
        </w:rPr>
        <w:t xml:space="preserve"> </w:t>
      </w:r>
      <w:r>
        <w:t>by</w:t>
      </w:r>
      <w:r>
        <w:rPr>
          <w:spacing w:val="-8"/>
        </w:rPr>
        <w:t xml:space="preserve"> </w:t>
      </w:r>
      <w:r>
        <w:t>the</w:t>
      </w:r>
      <w:r>
        <w:rPr>
          <w:spacing w:val="-12"/>
        </w:rPr>
        <w:t xml:space="preserve"> </w:t>
      </w:r>
      <w:r>
        <w:t>employee</w:t>
      </w:r>
      <w:r>
        <w:rPr>
          <w:spacing w:val="-5"/>
        </w:rPr>
        <w:t xml:space="preserve"> </w:t>
      </w:r>
      <w:r>
        <w:t>and</w:t>
      </w:r>
      <w:r>
        <w:rPr>
          <w:spacing w:val="-9"/>
        </w:rPr>
        <w:t xml:space="preserve"> </w:t>
      </w:r>
      <w:r>
        <w:t>supervisor/appraiser.</w:t>
      </w:r>
      <w:r>
        <w:rPr>
          <w:spacing w:val="-5"/>
        </w:rPr>
        <w:t xml:space="preserve"> </w:t>
      </w:r>
      <w:r>
        <w:t>If employee does not agree with the review, employee is to indicate this under the “Employee Comments”</w:t>
      </w:r>
      <w:r>
        <w:rPr>
          <w:spacing w:val="1"/>
        </w:rPr>
        <w:t xml:space="preserve"> </w:t>
      </w:r>
      <w:r>
        <w:t>section.</w:t>
      </w:r>
    </w:p>
    <w:p w14:paraId="3BCF8101" w14:textId="77777777" w:rsidR="00631FC5" w:rsidRDefault="0015006E">
      <w:pPr>
        <w:pStyle w:val="ListParagraph"/>
        <w:numPr>
          <w:ilvl w:val="0"/>
          <w:numId w:val="23"/>
        </w:numPr>
        <w:tabs>
          <w:tab w:val="left" w:pos="839"/>
        </w:tabs>
        <w:spacing w:line="247" w:lineRule="exact"/>
        <w:ind w:left="838" w:hanging="359"/>
      </w:pPr>
      <w:r>
        <w:t>The</w:t>
      </w:r>
      <w:r>
        <w:rPr>
          <w:spacing w:val="-8"/>
        </w:rPr>
        <w:t xml:space="preserve"> </w:t>
      </w:r>
      <w:r>
        <w:t>completed</w:t>
      </w:r>
      <w:r>
        <w:rPr>
          <w:spacing w:val="-4"/>
        </w:rPr>
        <w:t xml:space="preserve"> </w:t>
      </w:r>
      <w:r>
        <w:t>performance</w:t>
      </w:r>
      <w:r>
        <w:rPr>
          <w:spacing w:val="-4"/>
        </w:rPr>
        <w:t xml:space="preserve"> </w:t>
      </w:r>
      <w:r>
        <w:t>review</w:t>
      </w:r>
      <w:r>
        <w:rPr>
          <w:spacing w:val="-4"/>
        </w:rPr>
        <w:t xml:space="preserve"> </w:t>
      </w:r>
      <w:r>
        <w:t>will</w:t>
      </w:r>
      <w:r>
        <w:rPr>
          <w:spacing w:val="-5"/>
        </w:rPr>
        <w:t xml:space="preserve"> </w:t>
      </w:r>
      <w:r>
        <w:t>be</w:t>
      </w:r>
      <w:r>
        <w:rPr>
          <w:spacing w:val="-7"/>
        </w:rPr>
        <w:t xml:space="preserve"> </w:t>
      </w:r>
      <w:r>
        <w:t>forwarded</w:t>
      </w:r>
      <w:r>
        <w:rPr>
          <w:spacing w:val="-4"/>
        </w:rPr>
        <w:t xml:space="preserve"> </w:t>
      </w:r>
      <w:r>
        <w:t>to</w:t>
      </w:r>
      <w:r>
        <w:rPr>
          <w:spacing w:val="-8"/>
        </w:rPr>
        <w:t xml:space="preserve"> </w:t>
      </w:r>
      <w:r>
        <w:t>the</w:t>
      </w:r>
      <w:r>
        <w:rPr>
          <w:spacing w:val="-7"/>
        </w:rPr>
        <w:t xml:space="preserve"> </w:t>
      </w:r>
      <w:r>
        <w:t>CEO</w:t>
      </w:r>
      <w:r>
        <w:rPr>
          <w:spacing w:val="-5"/>
        </w:rPr>
        <w:t xml:space="preserve"> </w:t>
      </w:r>
      <w:r>
        <w:t>for</w:t>
      </w:r>
      <w:r>
        <w:rPr>
          <w:spacing w:val="2"/>
        </w:rPr>
        <w:t xml:space="preserve"> </w:t>
      </w:r>
      <w:r>
        <w:rPr>
          <w:spacing w:val="-4"/>
        </w:rPr>
        <w:t>signature.</w:t>
      </w:r>
    </w:p>
    <w:p w14:paraId="3BCF8102" w14:textId="04588960" w:rsidR="00631FC5" w:rsidRDefault="0015006E">
      <w:pPr>
        <w:pStyle w:val="ListParagraph"/>
        <w:numPr>
          <w:ilvl w:val="0"/>
          <w:numId w:val="23"/>
        </w:numPr>
        <w:tabs>
          <w:tab w:val="left" w:pos="839"/>
        </w:tabs>
        <w:spacing w:line="252" w:lineRule="exact"/>
        <w:ind w:left="838" w:hanging="359"/>
      </w:pPr>
      <w:r>
        <w:t>The</w:t>
      </w:r>
      <w:r>
        <w:rPr>
          <w:spacing w:val="-8"/>
        </w:rPr>
        <w:t xml:space="preserve"> </w:t>
      </w:r>
      <w:r>
        <w:t>CEO will</w:t>
      </w:r>
      <w:r>
        <w:rPr>
          <w:spacing w:val="-5"/>
        </w:rPr>
        <w:t xml:space="preserve"> </w:t>
      </w:r>
      <w:r>
        <w:t>forward</w:t>
      </w:r>
      <w:r>
        <w:rPr>
          <w:spacing w:val="-8"/>
        </w:rPr>
        <w:t xml:space="preserve"> </w:t>
      </w:r>
      <w:r>
        <w:t>review</w:t>
      </w:r>
      <w:r>
        <w:rPr>
          <w:spacing w:val="-5"/>
        </w:rPr>
        <w:t xml:space="preserve"> </w:t>
      </w:r>
      <w:r>
        <w:t>to</w:t>
      </w:r>
      <w:r>
        <w:rPr>
          <w:spacing w:val="-4"/>
        </w:rPr>
        <w:t xml:space="preserve"> </w:t>
      </w:r>
      <w:r w:rsidR="00087D17">
        <w:t>the accountant</w:t>
      </w:r>
      <w:r>
        <w:rPr>
          <w:spacing w:val="-7"/>
        </w:rPr>
        <w:t xml:space="preserve"> </w:t>
      </w:r>
      <w:r>
        <w:t>for</w:t>
      </w:r>
      <w:r>
        <w:rPr>
          <w:spacing w:val="-6"/>
        </w:rPr>
        <w:t xml:space="preserve"> </w:t>
      </w:r>
      <w:r>
        <w:rPr>
          <w:spacing w:val="-3"/>
        </w:rPr>
        <w:t>filing.</w:t>
      </w:r>
    </w:p>
    <w:p w14:paraId="3BCF8103" w14:textId="77777777" w:rsidR="00631FC5" w:rsidRDefault="00631FC5">
      <w:pPr>
        <w:pStyle w:val="BodyText"/>
        <w:spacing w:before="1"/>
      </w:pPr>
    </w:p>
    <w:p w14:paraId="3BCF8104" w14:textId="77777777" w:rsidR="00631FC5" w:rsidRDefault="0015006E">
      <w:pPr>
        <w:pStyle w:val="Heading3"/>
      </w:pPr>
      <w:bookmarkStart w:id="88" w:name="Probationary_Reviews"/>
      <w:bookmarkEnd w:id="88"/>
      <w:r>
        <w:t>Probationary Reviews</w:t>
      </w:r>
    </w:p>
    <w:p w14:paraId="3BCF8105" w14:textId="77777777" w:rsidR="00631FC5" w:rsidRDefault="00631FC5">
      <w:pPr>
        <w:pStyle w:val="BodyText"/>
        <w:spacing w:before="9"/>
        <w:rPr>
          <w:b/>
          <w:sz w:val="20"/>
        </w:rPr>
      </w:pPr>
    </w:p>
    <w:p w14:paraId="3BCF8106" w14:textId="77777777" w:rsidR="00631FC5" w:rsidRDefault="0015006E">
      <w:pPr>
        <w:pStyle w:val="ListParagraph"/>
        <w:numPr>
          <w:ilvl w:val="0"/>
          <w:numId w:val="22"/>
        </w:numPr>
        <w:tabs>
          <w:tab w:val="left" w:pos="836"/>
        </w:tabs>
        <w:ind w:right="295" w:hanging="361"/>
      </w:pPr>
      <w:r>
        <w:t>Each</w:t>
      </w:r>
      <w:r>
        <w:rPr>
          <w:spacing w:val="-8"/>
        </w:rPr>
        <w:t xml:space="preserve"> </w:t>
      </w:r>
      <w:r>
        <w:t>supervisor</w:t>
      </w:r>
      <w:r>
        <w:rPr>
          <w:spacing w:val="-7"/>
        </w:rPr>
        <w:t xml:space="preserve"> </w:t>
      </w:r>
      <w:r>
        <w:t>will</w:t>
      </w:r>
      <w:r>
        <w:rPr>
          <w:spacing w:val="-8"/>
        </w:rPr>
        <w:t xml:space="preserve"> </w:t>
      </w:r>
      <w:r>
        <w:t>monitor</w:t>
      </w:r>
      <w:r>
        <w:rPr>
          <w:spacing w:val="-4"/>
        </w:rPr>
        <w:t xml:space="preserve"> </w:t>
      </w:r>
      <w:r>
        <w:t>biweekly</w:t>
      </w:r>
      <w:r>
        <w:rPr>
          <w:spacing w:val="-5"/>
        </w:rPr>
        <w:t xml:space="preserve"> </w:t>
      </w:r>
      <w:r>
        <w:t>seniority</w:t>
      </w:r>
      <w:r>
        <w:rPr>
          <w:spacing w:val="-7"/>
        </w:rPr>
        <w:t xml:space="preserve"> </w:t>
      </w:r>
      <w:r>
        <w:t>list</w:t>
      </w:r>
      <w:r>
        <w:rPr>
          <w:spacing w:val="-9"/>
        </w:rPr>
        <w:t xml:space="preserve"> </w:t>
      </w:r>
      <w:r>
        <w:t>for</w:t>
      </w:r>
      <w:r>
        <w:rPr>
          <w:spacing w:val="-6"/>
        </w:rPr>
        <w:t xml:space="preserve"> </w:t>
      </w:r>
      <w:r>
        <w:t>completion</w:t>
      </w:r>
      <w:r>
        <w:rPr>
          <w:spacing w:val="-8"/>
        </w:rPr>
        <w:t xml:space="preserve"> </w:t>
      </w:r>
      <w:r>
        <w:t>of</w:t>
      </w:r>
      <w:r>
        <w:rPr>
          <w:spacing w:val="-4"/>
        </w:rPr>
        <w:t xml:space="preserve"> </w:t>
      </w:r>
      <w:r>
        <w:t>probationary</w:t>
      </w:r>
      <w:r>
        <w:rPr>
          <w:spacing w:val="-4"/>
        </w:rPr>
        <w:t xml:space="preserve"> </w:t>
      </w:r>
      <w:r>
        <w:t>period as per the respective, collective</w:t>
      </w:r>
      <w:r>
        <w:rPr>
          <w:spacing w:val="-2"/>
        </w:rPr>
        <w:t xml:space="preserve"> </w:t>
      </w:r>
      <w:r>
        <w:t>agreements:</w:t>
      </w:r>
    </w:p>
    <w:p w14:paraId="3BCF8107" w14:textId="77777777" w:rsidR="00631FC5" w:rsidRDefault="0015006E">
      <w:pPr>
        <w:pStyle w:val="ListParagraph"/>
        <w:numPr>
          <w:ilvl w:val="1"/>
          <w:numId w:val="22"/>
        </w:numPr>
        <w:tabs>
          <w:tab w:val="left" w:pos="1556"/>
        </w:tabs>
        <w:spacing w:line="242" w:lineRule="auto"/>
        <w:ind w:right="1118" w:hanging="361"/>
      </w:pPr>
      <w:r>
        <w:t>HEU</w:t>
      </w:r>
      <w:r>
        <w:rPr>
          <w:spacing w:val="-4"/>
        </w:rPr>
        <w:t xml:space="preserve"> </w:t>
      </w:r>
      <w:r>
        <w:t>–</w:t>
      </w:r>
      <w:r>
        <w:rPr>
          <w:spacing w:val="-3"/>
        </w:rPr>
        <w:t xml:space="preserve"> </w:t>
      </w:r>
      <w:r>
        <w:t>the</w:t>
      </w:r>
      <w:r>
        <w:rPr>
          <w:spacing w:val="-5"/>
        </w:rPr>
        <w:t xml:space="preserve"> </w:t>
      </w:r>
      <w:r>
        <w:t>first</w:t>
      </w:r>
      <w:r>
        <w:rPr>
          <w:spacing w:val="-6"/>
        </w:rPr>
        <w:t xml:space="preserve"> </w:t>
      </w:r>
      <w:r>
        <w:t>three</w:t>
      </w:r>
      <w:r>
        <w:rPr>
          <w:spacing w:val="-9"/>
        </w:rPr>
        <w:t xml:space="preserve"> </w:t>
      </w:r>
      <w:r>
        <w:t>(3)</w:t>
      </w:r>
      <w:r>
        <w:rPr>
          <w:spacing w:val="-9"/>
        </w:rPr>
        <w:t xml:space="preserve"> </w:t>
      </w:r>
      <w:r>
        <w:t>calendar</w:t>
      </w:r>
      <w:r>
        <w:rPr>
          <w:spacing w:val="-4"/>
        </w:rPr>
        <w:t xml:space="preserve"> </w:t>
      </w:r>
      <w:r>
        <w:t>months</w:t>
      </w:r>
      <w:r>
        <w:rPr>
          <w:spacing w:val="-7"/>
        </w:rPr>
        <w:t xml:space="preserve"> </w:t>
      </w:r>
      <w:r>
        <w:t>of</w:t>
      </w:r>
      <w:r>
        <w:rPr>
          <w:spacing w:val="-4"/>
        </w:rPr>
        <w:t xml:space="preserve"> </w:t>
      </w:r>
      <w:r>
        <w:t>continuous</w:t>
      </w:r>
      <w:r>
        <w:rPr>
          <w:spacing w:val="-1"/>
        </w:rPr>
        <w:t xml:space="preserve"> </w:t>
      </w:r>
      <w:r>
        <w:t>service</w:t>
      </w:r>
      <w:r>
        <w:rPr>
          <w:spacing w:val="-3"/>
        </w:rPr>
        <w:t xml:space="preserve"> </w:t>
      </w:r>
      <w:r>
        <w:t>with</w:t>
      </w:r>
      <w:r>
        <w:rPr>
          <w:spacing w:val="-8"/>
        </w:rPr>
        <w:t xml:space="preserve"> </w:t>
      </w:r>
      <w:r>
        <w:t>the employer. This applies to full time and part time</w:t>
      </w:r>
      <w:r>
        <w:rPr>
          <w:spacing w:val="-15"/>
        </w:rPr>
        <w:t xml:space="preserve"> </w:t>
      </w:r>
      <w:r>
        <w:t>employees.</w:t>
      </w:r>
    </w:p>
    <w:p w14:paraId="3BCF8108" w14:textId="77777777" w:rsidR="00631FC5" w:rsidRDefault="0015006E">
      <w:pPr>
        <w:pStyle w:val="ListParagraph"/>
        <w:numPr>
          <w:ilvl w:val="1"/>
          <w:numId w:val="22"/>
        </w:numPr>
        <w:tabs>
          <w:tab w:val="left" w:pos="1557"/>
        </w:tabs>
        <w:ind w:left="1559" w:right="1191" w:hanging="361"/>
      </w:pPr>
      <w:r>
        <w:t>BCNU</w:t>
      </w:r>
      <w:r>
        <w:rPr>
          <w:spacing w:val="-4"/>
        </w:rPr>
        <w:t xml:space="preserve"> </w:t>
      </w:r>
      <w:r>
        <w:t>–</w:t>
      </w:r>
      <w:r>
        <w:rPr>
          <w:spacing w:val="-4"/>
        </w:rPr>
        <w:t xml:space="preserve"> </w:t>
      </w:r>
      <w:r>
        <w:t>the</w:t>
      </w:r>
      <w:r>
        <w:rPr>
          <w:spacing w:val="-6"/>
        </w:rPr>
        <w:t xml:space="preserve"> </w:t>
      </w:r>
      <w:r>
        <w:t>first</w:t>
      </w:r>
      <w:r>
        <w:rPr>
          <w:spacing w:val="-5"/>
        </w:rPr>
        <w:t xml:space="preserve"> </w:t>
      </w:r>
      <w:r>
        <w:t>three</w:t>
      </w:r>
      <w:r>
        <w:rPr>
          <w:spacing w:val="-9"/>
        </w:rPr>
        <w:t xml:space="preserve"> </w:t>
      </w:r>
      <w:r>
        <w:t>(3)</w:t>
      </w:r>
      <w:r>
        <w:rPr>
          <w:spacing w:val="-5"/>
        </w:rPr>
        <w:t xml:space="preserve"> </w:t>
      </w:r>
      <w:r>
        <w:t>months</w:t>
      </w:r>
      <w:r>
        <w:rPr>
          <w:spacing w:val="-6"/>
        </w:rPr>
        <w:t xml:space="preserve"> </w:t>
      </w:r>
      <w:r>
        <w:t>of</w:t>
      </w:r>
      <w:r>
        <w:rPr>
          <w:spacing w:val="-4"/>
        </w:rPr>
        <w:t xml:space="preserve"> </w:t>
      </w:r>
      <w:r>
        <w:t>employment.</w:t>
      </w:r>
      <w:r>
        <w:rPr>
          <w:spacing w:val="-5"/>
        </w:rPr>
        <w:t xml:space="preserve"> </w:t>
      </w:r>
      <w:r>
        <w:t>For</w:t>
      </w:r>
      <w:r>
        <w:rPr>
          <w:spacing w:val="-5"/>
        </w:rPr>
        <w:t xml:space="preserve"> </w:t>
      </w:r>
      <w:r>
        <w:t>regular</w:t>
      </w:r>
      <w:r>
        <w:rPr>
          <w:spacing w:val="-5"/>
        </w:rPr>
        <w:t xml:space="preserve"> </w:t>
      </w:r>
      <w:r>
        <w:t>part</w:t>
      </w:r>
      <w:r>
        <w:rPr>
          <w:spacing w:val="-5"/>
        </w:rPr>
        <w:t xml:space="preserve"> </w:t>
      </w:r>
      <w:r>
        <w:t>time employees, the probationary period shall be 468 hours</w:t>
      </w:r>
      <w:r>
        <w:rPr>
          <w:spacing w:val="-15"/>
        </w:rPr>
        <w:t xml:space="preserve"> </w:t>
      </w:r>
      <w:r>
        <w:t>worked.</w:t>
      </w:r>
    </w:p>
    <w:p w14:paraId="3BCF8109" w14:textId="77777777" w:rsidR="00631FC5" w:rsidRDefault="00631FC5">
      <w:pPr>
        <w:pStyle w:val="BodyText"/>
        <w:rPr>
          <w:sz w:val="24"/>
        </w:rPr>
      </w:pPr>
    </w:p>
    <w:p w14:paraId="3BCF810A" w14:textId="77777777" w:rsidR="00631FC5" w:rsidRDefault="0015006E">
      <w:pPr>
        <w:pStyle w:val="Heading1"/>
        <w:spacing w:before="197"/>
      </w:pPr>
      <w:bookmarkStart w:id="89" w:name="PERSONAL_EXPENSES"/>
      <w:bookmarkStart w:id="90" w:name="_bookmark27"/>
      <w:bookmarkEnd w:id="89"/>
      <w:bookmarkEnd w:id="90"/>
      <w:r>
        <w:t>PERSONAL EXPENSES</w:t>
      </w:r>
    </w:p>
    <w:p w14:paraId="3BCF810B" w14:textId="77777777" w:rsidR="00631FC5" w:rsidRDefault="0015006E">
      <w:pPr>
        <w:pStyle w:val="Heading3"/>
        <w:spacing w:before="40"/>
      </w:pPr>
      <w:r>
        <w:t>Policy</w:t>
      </w:r>
    </w:p>
    <w:p w14:paraId="3BCF810C" w14:textId="77777777" w:rsidR="00631FC5" w:rsidRDefault="0015006E">
      <w:pPr>
        <w:pStyle w:val="BodyText"/>
        <w:spacing w:before="40" w:line="276" w:lineRule="auto"/>
        <w:ind w:left="120" w:hanging="1"/>
      </w:pPr>
      <w:r>
        <w:t>All personal expenses are to be submitted on an Expense Report form with original receipts attached. Expense reports are to be submitted within 60 days and will be approved by the supervisor before being submitted to the finance department for payment.</w:t>
      </w:r>
    </w:p>
    <w:p w14:paraId="3BCF810D" w14:textId="77777777" w:rsidR="00631FC5" w:rsidRDefault="00631FC5">
      <w:pPr>
        <w:spacing w:line="276" w:lineRule="auto"/>
        <w:sectPr w:rsidR="00631FC5">
          <w:pgSz w:w="12240" w:h="15840"/>
          <w:pgMar w:top="1500" w:right="1320" w:bottom="920" w:left="1320" w:header="0" w:footer="736" w:gutter="0"/>
          <w:cols w:space="720"/>
        </w:sectPr>
      </w:pPr>
    </w:p>
    <w:p w14:paraId="3BCF810E" w14:textId="77777777" w:rsidR="00631FC5" w:rsidRDefault="0015006E">
      <w:pPr>
        <w:pStyle w:val="Heading1"/>
      </w:pPr>
      <w:bookmarkStart w:id="91" w:name="PROGRESSIVE_DISCIPLINE"/>
      <w:bookmarkEnd w:id="91"/>
      <w:r>
        <w:lastRenderedPageBreak/>
        <w:t>PROGRESSIVE DISCIPLINE</w:t>
      </w:r>
    </w:p>
    <w:p w14:paraId="3BCF810F" w14:textId="77777777" w:rsidR="00631FC5" w:rsidRDefault="0015006E">
      <w:pPr>
        <w:pStyle w:val="Heading3"/>
        <w:spacing w:before="40"/>
      </w:pPr>
      <w:r>
        <w:t>Policy</w:t>
      </w:r>
    </w:p>
    <w:p w14:paraId="3BCF8110" w14:textId="77777777" w:rsidR="00631FC5" w:rsidRDefault="00631FC5">
      <w:pPr>
        <w:pStyle w:val="BodyText"/>
        <w:spacing w:before="6"/>
        <w:rPr>
          <w:b/>
          <w:sz w:val="28"/>
        </w:rPr>
      </w:pPr>
    </w:p>
    <w:p w14:paraId="3BCF8111" w14:textId="77777777" w:rsidR="00631FC5" w:rsidRDefault="0015006E">
      <w:pPr>
        <w:pStyle w:val="BodyText"/>
        <w:spacing w:line="276" w:lineRule="auto"/>
        <w:ind w:left="120" w:right="114"/>
        <w:jc w:val="both"/>
      </w:pPr>
      <w:r>
        <w:t>With the exception of serious offenses, the German-Canadian Care Home utilizes a system of progressive disciplinary action to help a staff member develop, overcome problems and change unacceptable behaviour with the desired result of meeting employer expectations.</w:t>
      </w:r>
    </w:p>
    <w:p w14:paraId="3BCF8112" w14:textId="77777777" w:rsidR="00631FC5" w:rsidRDefault="00631FC5">
      <w:pPr>
        <w:pStyle w:val="BodyText"/>
        <w:rPr>
          <w:sz w:val="24"/>
        </w:rPr>
      </w:pPr>
    </w:p>
    <w:p w14:paraId="3BCF8113" w14:textId="77777777" w:rsidR="00631FC5" w:rsidRDefault="0015006E">
      <w:pPr>
        <w:pStyle w:val="Heading1"/>
        <w:spacing w:before="205"/>
      </w:pPr>
      <w:bookmarkStart w:id="92" w:name="RELATED_EMPLOYEES"/>
      <w:bookmarkStart w:id="93" w:name="_bookmark28"/>
      <w:bookmarkEnd w:id="92"/>
      <w:bookmarkEnd w:id="93"/>
      <w:r>
        <w:t>RELATED EMPLOYEES</w:t>
      </w:r>
    </w:p>
    <w:p w14:paraId="3BCF8114" w14:textId="77777777" w:rsidR="00631FC5" w:rsidRDefault="0015006E">
      <w:pPr>
        <w:pStyle w:val="Heading3"/>
        <w:spacing w:before="41"/>
      </w:pPr>
      <w:r>
        <w:t>Policy</w:t>
      </w:r>
    </w:p>
    <w:p w14:paraId="3BCF8115" w14:textId="77777777" w:rsidR="00631FC5" w:rsidRDefault="00631FC5">
      <w:pPr>
        <w:pStyle w:val="BodyText"/>
        <w:spacing w:before="8"/>
        <w:rPr>
          <w:b/>
          <w:sz w:val="28"/>
        </w:rPr>
      </w:pPr>
    </w:p>
    <w:p w14:paraId="3BCF8116" w14:textId="0A84EBBF" w:rsidR="00631FC5" w:rsidRDefault="0015006E">
      <w:pPr>
        <w:pStyle w:val="BodyText"/>
        <w:spacing w:line="276" w:lineRule="auto"/>
        <w:ind w:left="120" w:right="114"/>
        <w:jc w:val="both"/>
      </w:pPr>
      <w:r>
        <w:t>Employees will not be supervised by a relative, spouse or partner. Where possible, relatives of residents providing direct care will not be scheduled for work in the sam</w:t>
      </w:r>
      <w:r w:rsidRPr="00D17DDE">
        <w:t>e</w:t>
      </w:r>
      <w:r w:rsidR="00D17DDE" w:rsidRPr="00D17DDE">
        <w:t xml:space="preserve"> </w:t>
      </w:r>
      <w:r w:rsidR="007548D2" w:rsidRPr="00D17DDE">
        <w:t xml:space="preserve">unit or circle </w:t>
      </w:r>
      <w:r w:rsidRPr="00D17DDE">
        <w:t>the</w:t>
      </w:r>
      <w:r>
        <w:t xml:space="preserve"> resident is residing in.</w:t>
      </w:r>
    </w:p>
    <w:p w14:paraId="3BCF8117" w14:textId="77777777" w:rsidR="00631FC5" w:rsidRDefault="00631FC5">
      <w:pPr>
        <w:pStyle w:val="BodyText"/>
        <w:rPr>
          <w:sz w:val="24"/>
        </w:rPr>
      </w:pPr>
    </w:p>
    <w:p w14:paraId="3BCF8118" w14:textId="77777777" w:rsidR="00631FC5" w:rsidRDefault="0015006E">
      <w:pPr>
        <w:pStyle w:val="Heading1"/>
        <w:spacing w:before="205"/>
      </w:pPr>
      <w:bookmarkStart w:id="94" w:name="RETIREMENT"/>
      <w:bookmarkStart w:id="95" w:name="_bookmark29"/>
      <w:bookmarkEnd w:id="94"/>
      <w:bookmarkEnd w:id="95"/>
      <w:r>
        <w:t>RETIREMENT</w:t>
      </w:r>
    </w:p>
    <w:p w14:paraId="3BCF8119" w14:textId="77777777" w:rsidR="00631FC5" w:rsidRDefault="0015006E">
      <w:pPr>
        <w:pStyle w:val="Heading3"/>
        <w:spacing w:before="41"/>
      </w:pPr>
      <w:r>
        <w:t>Directive</w:t>
      </w:r>
    </w:p>
    <w:p w14:paraId="3BCF811A" w14:textId="77777777" w:rsidR="00631FC5" w:rsidRDefault="00631FC5">
      <w:pPr>
        <w:pStyle w:val="BodyText"/>
        <w:spacing w:before="5"/>
        <w:rPr>
          <w:b/>
          <w:sz w:val="28"/>
        </w:rPr>
      </w:pPr>
    </w:p>
    <w:p w14:paraId="3BCF811B" w14:textId="77777777" w:rsidR="00631FC5" w:rsidRDefault="0015006E">
      <w:pPr>
        <w:pStyle w:val="BodyText"/>
        <w:spacing w:line="278" w:lineRule="auto"/>
        <w:ind w:left="119" w:right="112"/>
        <w:jc w:val="both"/>
      </w:pPr>
      <w:r>
        <w:t>The</w:t>
      </w:r>
      <w:r>
        <w:rPr>
          <w:spacing w:val="-9"/>
        </w:rPr>
        <w:t xml:space="preserve"> </w:t>
      </w:r>
      <w:r>
        <w:t>German-Canadian</w:t>
      </w:r>
      <w:r>
        <w:rPr>
          <w:spacing w:val="-9"/>
        </w:rPr>
        <w:t xml:space="preserve"> </w:t>
      </w:r>
      <w:r>
        <w:t>Care</w:t>
      </w:r>
      <w:r>
        <w:rPr>
          <w:spacing w:val="-7"/>
        </w:rPr>
        <w:t xml:space="preserve"> </w:t>
      </w:r>
      <w:r>
        <w:t>Home</w:t>
      </w:r>
      <w:r>
        <w:rPr>
          <w:spacing w:val="-11"/>
        </w:rPr>
        <w:t xml:space="preserve"> </w:t>
      </w:r>
      <w:r>
        <w:t>will</w:t>
      </w:r>
      <w:r>
        <w:rPr>
          <w:spacing w:val="-8"/>
        </w:rPr>
        <w:t xml:space="preserve"> </w:t>
      </w:r>
      <w:r>
        <w:t>support</w:t>
      </w:r>
      <w:r>
        <w:rPr>
          <w:spacing w:val="-6"/>
        </w:rPr>
        <w:t xml:space="preserve"> </w:t>
      </w:r>
      <w:r>
        <w:t>employees</w:t>
      </w:r>
      <w:r>
        <w:rPr>
          <w:spacing w:val="-10"/>
        </w:rPr>
        <w:t xml:space="preserve"> </w:t>
      </w:r>
      <w:r>
        <w:t>to</w:t>
      </w:r>
      <w:r>
        <w:rPr>
          <w:spacing w:val="-10"/>
        </w:rPr>
        <w:t xml:space="preserve"> </w:t>
      </w:r>
      <w:r>
        <w:t>make</w:t>
      </w:r>
      <w:r>
        <w:rPr>
          <w:spacing w:val="-10"/>
        </w:rPr>
        <w:t xml:space="preserve"> </w:t>
      </w:r>
      <w:r>
        <w:t>effective</w:t>
      </w:r>
      <w:r>
        <w:rPr>
          <w:spacing w:val="-8"/>
        </w:rPr>
        <w:t xml:space="preserve"> </w:t>
      </w:r>
      <w:r>
        <w:t>decisions</w:t>
      </w:r>
      <w:r>
        <w:rPr>
          <w:spacing w:val="-8"/>
        </w:rPr>
        <w:t xml:space="preserve"> </w:t>
      </w:r>
      <w:r>
        <w:t>regarding their</w:t>
      </w:r>
      <w:r>
        <w:rPr>
          <w:spacing w:val="-7"/>
        </w:rPr>
        <w:t xml:space="preserve"> </w:t>
      </w:r>
      <w:r>
        <w:t>retirement</w:t>
      </w:r>
      <w:r>
        <w:rPr>
          <w:spacing w:val="-6"/>
        </w:rPr>
        <w:t xml:space="preserve"> </w:t>
      </w:r>
      <w:r>
        <w:t>date</w:t>
      </w:r>
      <w:r>
        <w:rPr>
          <w:spacing w:val="-7"/>
        </w:rPr>
        <w:t xml:space="preserve"> </w:t>
      </w:r>
      <w:r>
        <w:t>and</w:t>
      </w:r>
      <w:r>
        <w:rPr>
          <w:spacing w:val="-12"/>
        </w:rPr>
        <w:t xml:space="preserve"> </w:t>
      </w:r>
      <w:r>
        <w:t>employees</w:t>
      </w:r>
      <w:r>
        <w:rPr>
          <w:spacing w:val="-7"/>
        </w:rPr>
        <w:t xml:space="preserve"> </w:t>
      </w:r>
      <w:r>
        <w:t>will</w:t>
      </w:r>
      <w:r>
        <w:rPr>
          <w:spacing w:val="-6"/>
        </w:rPr>
        <w:t xml:space="preserve"> </w:t>
      </w:r>
      <w:r>
        <w:t>provide</w:t>
      </w:r>
      <w:r>
        <w:rPr>
          <w:spacing w:val="-7"/>
        </w:rPr>
        <w:t xml:space="preserve"> </w:t>
      </w:r>
      <w:r>
        <w:t>as</w:t>
      </w:r>
      <w:r>
        <w:rPr>
          <w:spacing w:val="-7"/>
        </w:rPr>
        <w:t xml:space="preserve"> </w:t>
      </w:r>
      <w:r>
        <w:t>much</w:t>
      </w:r>
      <w:r>
        <w:rPr>
          <w:spacing w:val="-10"/>
        </w:rPr>
        <w:t xml:space="preserve"> </w:t>
      </w:r>
      <w:r>
        <w:t>reasonable</w:t>
      </w:r>
      <w:r>
        <w:rPr>
          <w:spacing w:val="-7"/>
        </w:rPr>
        <w:t xml:space="preserve"> </w:t>
      </w:r>
      <w:r>
        <w:t>advance</w:t>
      </w:r>
      <w:r>
        <w:rPr>
          <w:spacing w:val="-8"/>
        </w:rPr>
        <w:t xml:space="preserve"> </w:t>
      </w:r>
      <w:r>
        <w:t>notice</w:t>
      </w:r>
      <w:r>
        <w:rPr>
          <w:spacing w:val="-7"/>
        </w:rPr>
        <w:t xml:space="preserve"> </w:t>
      </w:r>
      <w:r>
        <w:t>as</w:t>
      </w:r>
      <w:r>
        <w:rPr>
          <w:spacing w:val="-7"/>
        </w:rPr>
        <w:t xml:space="preserve"> </w:t>
      </w:r>
      <w:r>
        <w:t>possible of the date on which they intend to retire to support workforce/succession planning</w:t>
      </w:r>
      <w:r>
        <w:rPr>
          <w:spacing w:val="-35"/>
        </w:rPr>
        <w:t xml:space="preserve"> </w:t>
      </w:r>
      <w:r>
        <w:t>objectives.</w:t>
      </w:r>
    </w:p>
    <w:p w14:paraId="3BCF811C" w14:textId="77777777" w:rsidR="00631FC5" w:rsidRDefault="0015006E">
      <w:pPr>
        <w:pStyle w:val="Heading3"/>
        <w:spacing w:before="195"/>
      </w:pPr>
      <w:r>
        <w:t>PROCEDURE</w:t>
      </w:r>
    </w:p>
    <w:p w14:paraId="3BCF811D" w14:textId="77777777" w:rsidR="00631FC5" w:rsidRDefault="00631FC5">
      <w:pPr>
        <w:pStyle w:val="BodyText"/>
        <w:spacing w:before="6"/>
        <w:rPr>
          <w:b/>
          <w:sz w:val="20"/>
        </w:rPr>
      </w:pPr>
    </w:p>
    <w:p w14:paraId="3BCF811E" w14:textId="77777777" w:rsidR="00631FC5" w:rsidRDefault="0015006E">
      <w:pPr>
        <w:pStyle w:val="ListParagraph"/>
        <w:numPr>
          <w:ilvl w:val="0"/>
          <w:numId w:val="21"/>
        </w:numPr>
        <w:tabs>
          <w:tab w:val="left" w:pos="838"/>
        </w:tabs>
        <w:spacing w:before="1"/>
        <w:ind w:right="108" w:hanging="360"/>
        <w:jc w:val="both"/>
      </w:pPr>
      <w:r>
        <w:t>An employee considering retirement should discuss the matter with his or her supervisor providing</w:t>
      </w:r>
      <w:r>
        <w:rPr>
          <w:spacing w:val="-5"/>
        </w:rPr>
        <w:t xml:space="preserve"> </w:t>
      </w:r>
      <w:r>
        <w:t>as</w:t>
      </w:r>
      <w:r>
        <w:rPr>
          <w:spacing w:val="-6"/>
        </w:rPr>
        <w:t xml:space="preserve"> </w:t>
      </w:r>
      <w:r>
        <w:t>much</w:t>
      </w:r>
      <w:r>
        <w:rPr>
          <w:spacing w:val="-8"/>
        </w:rPr>
        <w:t xml:space="preserve"> </w:t>
      </w:r>
      <w:r>
        <w:t>reasonable</w:t>
      </w:r>
      <w:r>
        <w:rPr>
          <w:spacing w:val="-3"/>
        </w:rPr>
        <w:t xml:space="preserve"> </w:t>
      </w:r>
      <w:r>
        <w:t>advance</w:t>
      </w:r>
      <w:r>
        <w:rPr>
          <w:spacing w:val="-6"/>
        </w:rPr>
        <w:t xml:space="preserve"> </w:t>
      </w:r>
      <w:r>
        <w:t>notice</w:t>
      </w:r>
      <w:r>
        <w:rPr>
          <w:spacing w:val="-4"/>
        </w:rPr>
        <w:t xml:space="preserve"> </w:t>
      </w:r>
      <w:r>
        <w:t>as</w:t>
      </w:r>
      <w:r>
        <w:rPr>
          <w:spacing w:val="-8"/>
        </w:rPr>
        <w:t xml:space="preserve"> </w:t>
      </w:r>
      <w:r>
        <w:t>possible</w:t>
      </w:r>
      <w:r>
        <w:rPr>
          <w:spacing w:val="-4"/>
        </w:rPr>
        <w:t xml:space="preserve"> </w:t>
      </w:r>
      <w:r>
        <w:t>of</w:t>
      </w:r>
      <w:r>
        <w:rPr>
          <w:spacing w:val="-5"/>
        </w:rPr>
        <w:t xml:space="preserve"> </w:t>
      </w:r>
      <w:r>
        <w:t>the</w:t>
      </w:r>
      <w:r>
        <w:rPr>
          <w:spacing w:val="-6"/>
        </w:rPr>
        <w:t xml:space="preserve"> </w:t>
      </w:r>
      <w:r>
        <w:t>intended</w:t>
      </w:r>
      <w:r>
        <w:rPr>
          <w:spacing w:val="-8"/>
        </w:rPr>
        <w:t xml:space="preserve"> </w:t>
      </w:r>
      <w:r>
        <w:t>date,</w:t>
      </w:r>
      <w:r>
        <w:rPr>
          <w:spacing w:val="-7"/>
        </w:rPr>
        <w:t xml:space="preserve"> </w:t>
      </w:r>
      <w:r>
        <w:t>to</w:t>
      </w:r>
      <w:r>
        <w:rPr>
          <w:spacing w:val="-6"/>
        </w:rPr>
        <w:t xml:space="preserve"> </w:t>
      </w:r>
      <w:r>
        <w:t>ensure sufficient</w:t>
      </w:r>
      <w:r>
        <w:rPr>
          <w:spacing w:val="-6"/>
        </w:rPr>
        <w:t xml:space="preserve"> </w:t>
      </w:r>
      <w:r>
        <w:t>time</w:t>
      </w:r>
      <w:r>
        <w:rPr>
          <w:spacing w:val="-9"/>
        </w:rPr>
        <w:t xml:space="preserve"> </w:t>
      </w:r>
      <w:r>
        <w:t>for</w:t>
      </w:r>
      <w:r>
        <w:rPr>
          <w:spacing w:val="-6"/>
        </w:rPr>
        <w:t xml:space="preserve"> </w:t>
      </w:r>
      <w:r>
        <w:t>workforce</w:t>
      </w:r>
      <w:r>
        <w:rPr>
          <w:spacing w:val="-5"/>
        </w:rPr>
        <w:t xml:space="preserve"> </w:t>
      </w:r>
      <w:r>
        <w:t>planning</w:t>
      </w:r>
      <w:r>
        <w:rPr>
          <w:spacing w:val="-4"/>
        </w:rPr>
        <w:t xml:space="preserve"> </w:t>
      </w:r>
      <w:r>
        <w:t>and</w:t>
      </w:r>
      <w:r>
        <w:rPr>
          <w:spacing w:val="-5"/>
        </w:rPr>
        <w:t xml:space="preserve"> </w:t>
      </w:r>
      <w:r>
        <w:t>preparation</w:t>
      </w:r>
      <w:r>
        <w:rPr>
          <w:spacing w:val="-4"/>
        </w:rPr>
        <w:t xml:space="preserve"> </w:t>
      </w:r>
      <w:r>
        <w:t>of</w:t>
      </w:r>
      <w:r>
        <w:rPr>
          <w:spacing w:val="-3"/>
        </w:rPr>
        <w:t xml:space="preserve"> </w:t>
      </w:r>
      <w:r>
        <w:t>the</w:t>
      </w:r>
      <w:r>
        <w:rPr>
          <w:spacing w:val="-6"/>
        </w:rPr>
        <w:t xml:space="preserve"> </w:t>
      </w:r>
      <w:r>
        <w:t>necessary</w:t>
      </w:r>
      <w:r>
        <w:rPr>
          <w:spacing w:val="-6"/>
        </w:rPr>
        <w:t xml:space="preserve"> </w:t>
      </w:r>
      <w:r>
        <w:t>documentation</w:t>
      </w:r>
      <w:r>
        <w:rPr>
          <w:spacing w:val="-7"/>
        </w:rPr>
        <w:t xml:space="preserve"> </w:t>
      </w:r>
      <w:r>
        <w:t>for pension and benefit entitlement</w:t>
      </w:r>
      <w:r>
        <w:rPr>
          <w:spacing w:val="-1"/>
        </w:rPr>
        <w:t xml:space="preserve"> </w:t>
      </w:r>
      <w:r>
        <w:t>options.</w:t>
      </w:r>
    </w:p>
    <w:p w14:paraId="3BCF811F" w14:textId="77777777" w:rsidR="00631FC5" w:rsidRDefault="00631FC5">
      <w:pPr>
        <w:pStyle w:val="BodyText"/>
        <w:spacing w:before="8"/>
        <w:rPr>
          <w:sz w:val="21"/>
        </w:rPr>
      </w:pPr>
    </w:p>
    <w:p w14:paraId="3BCF8120" w14:textId="77777777" w:rsidR="00631FC5" w:rsidRDefault="0015006E">
      <w:pPr>
        <w:pStyle w:val="ListParagraph"/>
        <w:numPr>
          <w:ilvl w:val="0"/>
          <w:numId w:val="21"/>
        </w:numPr>
        <w:tabs>
          <w:tab w:val="left" w:pos="838"/>
        </w:tabs>
        <w:spacing w:before="1"/>
        <w:ind w:right="110" w:hanging="360"/>
        <w:jc w:val="both"/>
      </w:pPr>
      <w:r>
        <w:t>To determine an estimated projection of pension income from the Pension Corporation, employees</w:t>
      </w:r>
      <w:r>
        <w:rPr>
          <w:spacing w:val="-15"/>
        </w:rPr>
        <w:t xml:space="preserve"> </w:t>
      </w:r>
      <w:r>
        <w:t>can</w:t>
      </w:r>
      <w:r>
        <w:rPr>
          <w:spacing w:val="-16"/>
        </w:rPr>
        <w:t xml:space="preserve"> </w:t>
      </w:r>
      <w:r>
        <w:t>visit</w:t>
      </w:r>
      <w:r>
        <w:rPr>
          <w:spacing w:val="-16"/>
        </w:rPr>
        <w:t xml:space="preserve"> </w:t>
      </w:r>
      <w:r>
        <w:t>the</w:t>
      </w:r>
      <w:r>
        <w:rPr>
          <w:spacing w:val="-15"/>
        </w:rPr>
        <w:t xml:space="preserve"> </w:t>
      </w:r>
      <w:r>
        <w:t>Pensions</w:t>
      </w:r>
      <w:r>
        <w:rPr>
          <w:spacing w:val="-12"/>
        </w:rPr>
        <w:t xml:space="preserve"> </w:t>
      </w:r>
      <w:r>
        <w:t>BC</w:t>
      </w:r>
      <w:r>
        <w:rPr>
          <w:spacing w:val="-16"/>
        </w:rPr>
        <w:t xml:space="preserve"> </w:t>
      </w:r>
      <w:r>
        <w:t>website</w:t>
      </w:r>
      <w:r>
        <w:rPr>
          <w:spacing w:val="-15"/>
        </w:rPr>
        <w:t xml:space="preserve"> </w:t>
      </w:r>
      <w:r>
        <w:t>at</w:t>
      </w:r>
      <w:r>
        <w:rPr>
          <w:color w:val="0000FF"/>
          <w:spacing w:val="-14"/>
        </w:rPr>
        <w:t xml:space="preserve"> </w:t>
      </w:r>
      <w:hyperlink r:id="rId12">
        <w:r>
          <w:rPr>
            <w:color w:val="0000FF"/>
            <w:u w:val="single" w:color="0000FF"/>
          </w:rPr>
          <w:t>http://www.pensionsbc.ca</w:t>
        </w:r>
      </w:hyperlink>
      <w:r>
        <w:t>.</w:t>
      </w:r>
      <w:r>
        <w:rPr>
          <w:spacing w:val="-16"/>
        </w:rPr>
        <w:t xml:space="preserve"> </w:t>
      </w:r>
      <w:r>
        <w:t>Via</w:t>
      </w:r>
      <w:r>
        <w:rPr>
          <w:spacing w:val="-13"/>
        </w:rPr>
        <w:t xml:space="preserve"> </w:t>
      </w:r>
      <w:r>
        <w:t>telephone, the Municipal Pension Plan can be reached toll free at 1-800-668-6335 and the Public Service Pension Plan can be reached toll free at</w:t>
      </w:r>
      <w:r>
        <w:rPr>
          <w:spacing w:val="-10"/>
        </w:rPr>
        <w:t xml:space="preserve"> </w:t>
      </w:r>
      <w:r>
        <w:t>1-800-665-3554.</w:t>
      </w:r>
    </w:p>
    <w:p w14:paraId="3BCF8121" w14:textId="77777777" w:rsidR="00631FC5" w:rsidRDefault="00631FC5">
      <w:pPr>
        <w:pStyle w:val="BodyText"/>
        <w:spacing w:before="2"/>
      </w:pPr>
    </w:p>
    <w:p w14:paraId="3BCF8122" w14:textId="77777777" w:rsidR="00631FC5" w:rsidRDefault="0015006E">
      <w:pPr>
        <w:pStyle w:val="ListParagraph"/>
        <w:numPr>
          <w:ilvl w:val="0"/>
          <w:numId w:val="21"/>
        </w:numPr>
        <w:tabs>
          <w:tab w:val="left" w:pos="838"/>
        </w:tabs>
        <w:ind w:left="839" w:right="114" w:hanging="360"/>
        <w:jc w:val="both"/>
      </w:pPr>
      <w:r>
        <w:t xml:space="preserve">Once an employee has decided to retire, he or she must provide a signed letter to his </w:t>
      </w:r>
      <w:r>
        <w:rPr>
          <w:spacing w:val="-3"/>
        </w:rPr>
        <w:t xml:space="preserve">or </w:t>
      </w:r>
      <w:r>
        <w:t>her supervisor at least 60 days in advance indicating the date of retirement, with a copy to the Director of</w:t>
      </w:r>
      <w:r>
        <w:rPr>
          <w:spacing w:val="-5"/>
        </w:rPr>
        <w:t xml:space="preserve"> </w:t>
      </w:r>
      <w:r>
        <w:t>Finance.</w:t>
      </w:r>
    </w:p>
    <w:p w14:paraId="3BCF8123" w14:textId="77777777" w:rsidR="00631FC5" w:rsidRDefault="00631FC5">
      <w:pPr>
        <w:pStyle w:val="BodyText"/>
        <w:rPr>
          <w:sz w:val="24"/>
        </w:rPr>
      </w:pPr>
    </w:p>
    <w:p w14:paraId="3BCF8124" w14:textId="77777777" w:rsidR="00631FC5" w:rsidRDefault="00631FC5">
      <w:pPr>
        <w:pStyle w:val="BodyText"/>
        <w:spacing w:before="9"/>
        <w:rPr>
          <w:sz w:val="19"/>
        </w:rPr>
      </w:pPr>
    </w:p>
    <w:p w14:paraId="3BCF8125" w14:textId="77777777" w:rsidR="00631FC5" w:rsidRDefault="0015006E">
      <w:pPr>
        <w:pStyle w:val="ListParagraph"/>
        <w:numPr>
          <w:ilvl w:val="0"/>
          <w:numId w:val="21"/>
        </w:numPr>
        <w:tabs>
          <w:tab w:val="left" w:pos="838"/>
        </w:tabs>
        <w:ind w:left="839" w:right="110" w:hanging="360"/>
        <w:jc w:val="both"/>
      </w:pPr>
      <w:r>
        <w:t>Employees who have decided to work beyond age 65 are to be advised of any changes to their benefit plans that may take effect at age 65 or beyond. The Director of Finance will</w:t>
      </w:r>
      <w:r>
        <w:rPr>
          <w:spacing w:val="-8"/>
        </w:rPr>
        <w:t xml:space="preserve"> </w:t>
      </w:r>
      <w:r>
        <w:t>notify</w:t>
      </w:r>
      <w:r>
        <w:rPr>
          <w:spacing w:val="-6"/>
        </w:rPr>
        <w:t xml:space="preserve"> </w:t>
      </w:r>
      <w:r>
        <w:t>each</w:t>
      </w:r>
      <w:r>
        <w:rPr>
          <w:spacing w:val="-7"/>
        </w:rPr>
        <w:t xml:space="preserve"> </w:t>
      </w:r>
      <w:r>
        <w:t>employee</w:t>
      </w:r>
      <w:r>
        <w:rPr>
          <w:spacing w:val="-11"/>
        </w:rPr>
        <w:t xml:space="preserve"> </w:t>
      </w:r>
      <w:r>
        <w:t>approximately</w:t>
      </w:r>
      <w:r>
        <w:rPr>
          <w:spacing w:val="-5"/>
        </w:rPr>
        <w:t xml:space="preserve"> </w:t>
      </w:r>
      <w:r>
        <w:t>six</w:t>
      </w:r>
      <w:r>
        <w:rPr>
          <w:spacing w:val="-9"/>
        </w:rPr>
        <w:t xml:space="preserve"> </w:t>
      </w:r>
      <w:r>
        <w:t>(6)</w:t>
      </w:r>
      <w:r>
        <w:rPr>
          <w:spacing w:val="-8"/>
        </w:rPr>
        <w:t xml:space="preserve"> </w:t>
      </w:r>
      <w:r>
        <w:t>months</w:t>
      </w:r>
      <w:r>
        <w:rPr>
          <w:spacing w:val="-6"/>
        </w:rPr>
        <w:t xml:space="preserve"> </w:t>
      </w:r>
      <w:r>
        <w:t>before</w:t>
      </w:r>
      <w:r>
        <w:rPr>
          <w:spacing w:val="-12"/>
        </w:rPr>
        <w:t xml:space="preserve"> </w:t>
      </w:r>
      <w:r>
        <w:t>the</w:t>
      </w:r>
      <w:r>
        <w:rPr>
          <w:spacing w:val="-6"/>
        </w:rPr>
        <w:t xml:space="preserve"> </w:t>
      </w:r>
      <w:r>
        <w:t>employee</w:t>
      </w:r>
      <w:r>
        <w:rPr>
          <w:spacing w:val="-7"/>
        </w:rPr>
        <w:t xml:space="preserve"> </w:t>
      </w:r>
      <w:r>
        <w:t>reaches</w:t>
      </w:r>
      <w:r>
        <w:rPr>
          <w:spacing w:val="-8"/>
        </w:rPr>
        <w:t xml:space="preserve"> </w:t>
      </w:r>
      <w:r>
        <w:t>age</w:t>
      </w:r>
    </w:p>
    <w:p w14:paraId="3BCF8126" w14:textId="77777777" w:rsidR="00631FC5" w:rsidRDefault="0015006E">
      <w:pPr>
        <w:pStyle w:val="BodyText"/>
        <w:ind w:left="839" w:right="114" w:hanging="1"/>
        <w:jc w:val="both"/>
      </w:pPr>
      <w:r>
        <w:t>65. This notification will advise employees of any pending changes in benefit entitlement. Employees are encouraged to make an appointment with the Director of Finance to discuss these changes to ensure their understanding of those changes and to make an effective decision regarding retirement or continuing employment.</w:t>
      </w:r>
    </w:p>
    <w:p w14:paraId="3BCF8127" w14:textId="77777777" w:rsidR="00631FC5" w:rsidRDefault="00631FC5">
      <w:pPr>
        <w:jc w:val="both"/>
        <w:sectPr w:rsidR="00631FC5">
          <w:pgSz w:w="12240" w:h="15840"/>
          <w:pgMar w:top="1500" w:right="1320" w:bottom="920" w:left="1320" w:header="0" w:footer="736" w:gutter="0"/>
          <w:cols w:space="720"/>
        </w:sectPr>
      </w:pPr>
    </w:p>
    <w:p w14:paraId="3BCF8128" w14:textId="77777777" w:rsidR="00631FC5" w:rsidRDefault="00631FC5">
      <w:pPr>
        <w:pStyle w:val="BodyText"/>
        <w:rPr>
          <w:sz w:val="20"/>
        </w:rPr>
      </w:pPr>
    </w:p>
    <w:p w14:paraId="3BCF8129" w14:textId="77777777" w:rsidR="00631FC5" w:rsidRDefault="0015006E">
      <w:pPr>
        <w:pStyle w:val="ListParagraph"/>
        <w:numPr>
          <w:ilvl w:val="0"/>
          <w:numId w:val="21"/>
        </w:numPr>
        <w:tabs>
          <w:tab w:val="left" w:pos="838"/>
        </w:tabs>
        <w:spacing w:before="211"/>
        <w:ind w:left="839" w:right="110" w:hanging="360"/>
        <w:jc w:val="both"/>
      </w:pPr>
      <w:r>
        <w:t>Employees</w:t>
      </w:r>
      <w:r>
        <w:rPr>
          <w:spacing w:val="-4"/>
        </w:rPr>
        <w:t xml:space="preserve"> </w:t>
      </w:r>
      <w:r>
        <w:t>may</w:t>
      </w:r>
      <w:r>
        <w:rPr>
          <w:spacing w:val="-5"/>
        </w:rPr>
        <w:t xml:space="preserve"> </w:t>
      </w:r>
      <w:r>
        <w:t>elect</w:t>
      </w:r>
      <w:r>
        <w:rPr>
          <w:spacing w:val="-3"/>
        </w:rPr>
        <w:t xml:space="preserve"> </w:t>
      </w:r>
      <w:r>
        <w:t>early</w:t>
      </w:r>
      <w:r>
        <w:rPr>
          <w:spacing w:val="-4"/>
        </w:rPr>
        <w:t xml:space="preserve"> </w:t>
      </w:r>
      <w:r>
        <w:t>retirement</w:t>
      </w:r>
      <w:r>
        <w:rPr>
          <w:spacing w:val="-3"/>
        </w:rPr>
        <w:t xml:space="preserve"> </w:t>
      </w:r>
      <w:r>
        <w:t>under</w:t>
      </w:r>
      <w:r>
        <w:rPr>
          <w:spacing w:val="-6"/>
        </w:rPr>
        <w:t xml:space="preserve"> </w:t>
      </w:r>
      <w:r>
        <w:t>the</w:t>
      </w:r>
      <w:r>
        <w:rPr>
          <w:spacing w:val="-9"/>
        </w:rPr>
        <w:t xml:space="preserve"> </w:t>
      </w:r>
      <w:r>
        <w:t>Pension</w:t>
      </w:r>
      <w:r>
        <w:rPr>
          <w:spacing w:val="-5"/>
        </w:rPr>
        <w:t xml:space="preserve"> </w:t>
      </w:r>
      <w:r>
        <w:t>Plan,</w:t>
      </w:r>
      <w:r>
        <w:rPr>
          <w:spacing w:val="-3"/>
        </w:rPr>
        <w:t xml:space="preserve"> </w:t>
      </w:r>
      <w:r>
        <w:t>provided</w:t>
      </w:r>
      <w:r>
        <w:rPr>
          <w:spacing w:val="-5"/>
        </w:rPr>
        <w:t xml:space="preserve"> </w:t>
      </w:r>
      <w:r>
        <w:t>they</w:t>
      </w:r>
      <w:r>
        <w:rPr>
          <w:spacing w:val="-4"/>
        </w:rPr>
        <w:t xml:space="preserve"> </w:t>
      </w:r>
      <w:r>
        <w:t>meet</w:t>
      </w:r>
      <w:r>
        <w:rPr>
          <w:spacing w:val="-1"/>
        </w:rPr>
        <w:t xml:space="preserve"> </w:t>
      </w:r>
      <w:r>
        <w:t>all</w:t>
      </w:r>
      <w:r>
        <w:rPr>
          <w:spacing w:val="-8"/>
        </w:rPr>
        <w:t xml:space="preserve"> </w:t>
      </w:r>
      <w:r>
        <w:t>the relevant criteria as outlined in the Pension Plan. Employees are encouraged to contact the</w:t>
      </w:r>
      <w:r>
        <w:rPr>
          <w:spacing w:val="-15"/>
        </w:rPr>
        <w:t xml:space="preserve"> </w:t>
      </w:r>
      <w:r>
        <w:t>Pension</w:t>
      </w:r>
      <w:r>
        <w:rPr>
          <w:spacing w:val="-15"/>
        </w:rPr>
        <w:t xml:space="preserve"> </w:t>
      </w:r>
      <w:r>
        <w:t>Corporation</w:t>
      </w:r>
      <w:r>
        <w:rPr>
          <w:spacing w:val="-17"/>
        </w:rPr>
        <w:t xml:space="preserve"> </w:t>
      </w:r>
      <w:r>
        <w:t>of</w:t>
      </w:r>
      <w:r>
        <w:rPr>
          <w:spacing w:val="-14"/>
        </w:rPr>
        <w:t xml:space="preserve"> </w:t>
      </w:r>
      <w:r>
        <w:t>British</w:t>
      </w:r>
      <w:r>
        <w:rPr>
          <w:spacing w:val="-14"/>
        </w:rPr>
        <w:t xml:space="preserve"> </w:t>
      </w:r>
      <w:r>
        <w:t>Columbia</w:t>
      </w:r>
      <w:r>
        <w:rPr>
          <w:spacing w:val="-15"/>
        </w:rPr>
        <w:t xml:space="preserve"> </w:t>
      </w:r>
      <w:r>
        <w:t>for</w:t>
      </w:r>
      <w:r>
        <w:rPr>
          <w:spacing w:val="-12"/>
        </w:rPr>
        <w:t xml:space="preserve"> </w:t>
      </w:r>
      <w:r>
        <w:t>information</w:t>
      </w:r>
      <w:r>
        <w:rPr>
          <w:spacing w:val="-14"/>
        </w:rPr>
        <w:t xml:space="preserve"> </w:t>
      </w:r>
      <w:r>
        <w:t>and</w:t>
      </w:r>
      <w:r>
        <w:rPr>
          <w:spacing w:val="-16"/>
        </w:rPr>
        <w:t xml:space="preserve"> </w:t>
      </w:r>
      <w:r>
        <w:t>pension</w:t>
      </w:r>
      <w:r>
        <w:rPr>
          <w:spacing w:val="-14"/>
        </w:rPr>
        <w:t xml:space="preserve"> </w:t>
      </w:r>
      <w:r>
        <w:t>estimates</w:t>
      </w:r>
      <w:r>
        <w:rPr>
          <w:spacing w:val="-15"/>
        </w:rPr>
        <w:t xml:space="preserve"> </w:t>
      </w:r>
      <w:r>
        <w:t>at</w:t>
      </w:r>
      <w:r>
        <w:rPr>
          <w:spacing w:val="-14"/>
        </w:rPr>
        <w:t xml:space="preserve"> </w:t>
      </w:r>
      <w:r>
        <w:t>least one year prior to their anticipated early retirement</w:t>
      </w:r>
      <w:r>
        <w:rPr>
          <w:spacing w:val="-7"/>
        </w:rPr>
        <w:t xml:space="preserve"> </w:t>
      </w:r>
      <w:r>
        <w:t>date.</w:t>
      </w:r>
    </w:p>
    <w:p w14:paraId="3BCF812A" w14:textId="77777777" w:rsidR="00631FC5" w:rsidRDefault="00631FC5">
      <w:pPr>
        <w:pStyle w:val="BodyText"/>
        <w:rPr>
          <w:sz w:val="24"/>
        </w:rPr>
      </w:pPr>
    </w:p>
    <w:p w14:paraId="3BCF812B" w14:textId="77777777" w:rsidR="00631FC5" w:rsidRDefault="0015006E">
      <w:pPr>
        <w:pStyle w:val="Heading1"/>
        <w:spacing w:before="206"/>
      </w:pPr>
      <w:bookmarkStart w:id="96" w:name="SMOKING"/>
      <w:bookmarkStart w:id="97" w:name="_bookmark30"/>
      <w:bookmarkEnd w:id="96"/>
      <w:bookmarkEnd w:id="97"/>
      <w:r>
        <w:t>SMOKING</w:t>
      </w:r>
    </w:p>
    <w:p w14:paraId="3BCF812C" w14:textId="77777777" w:rsidR="00631FC5" w:rsidRDefault="0015006E">
      <w:pPr>
        <w:pStyle w:val="Heading3"/>
        <w:spacing w:before="40"/>
      </w:pPr>
      <w:r>
        <w:t>Policy</w:t>
      </w:r>
    </w:p>
    <w:p w14:paraId="3BCF812D" w14:textId="77777777" w:rsidR="00631FC5" w:rsidRDefault="00631FC5">
      <w:pPr>
        <w:pStyle w:val="BodyText"/>
        <w:spacing w:before="2"/>
        <w:rPr>
          <w:b/>
          <w:sz w:val="30"/>
        </w:rPr>
      </w:pPr>
    </w:p>
    <w:p w14:paraId="3BCF812E" w14:textId="77777777" w:rsidR="00631FC5" w:rsidRDefault="0015006E">
      <w:pPr>
        <w:pStyle w:val="BodyText"/>
        <w:spacing w:line="278" w:lineRule="auto"/>
        <w:ind w:left="119" w:right="114"/>
        <w:jc w:val="both"/>
      </w:pPr>
      <w:r>
        <w:t>The German-Canadian Care Home will comply with the smoking regulations of the City of Vancouver and the smoking regulations of the Adult Care Regulations.</w:t>
      </w:r>
    </w:p>
    <w:p w14:paraId="3BCF812F" w14:textId="77777777" w:rsidR="00631FC5" w:rsidRDefault="0015006E">
      <w:pPr>
        <w:pStyle w:val="BodyText"/>
        <w:spacing w:before="198"/>
        <w:ind w:left="120"/>
      </w:pPr>
      <w:r>
        <w:t>Part 3, paragraph 23 of the Adult Care Regulations stipulate that</w:t>
      </w:r>
    </w:p>
    <w:p w14:paraId="3BCF8130" w14:textId="77777777" w:rsidR="00631FC5" w:rsidRDefault="00631FC5">
      <w:pPr>
        <w:pStyle w:val="BodyText"/>
        <w:spacing w:before="4"/>
        <w:rPr>
          <w:sz w:val="20"/>
        </w:rPr>
      </w:pPr>
    </w:p>
    <w:p w14:paraId="3BCF8131" w14:textId="77777777" w:rsidR="00631FC5" w:rsidRDefault="0015006E">
      <w:pPr>
        <w:pStyle w:val="ListParagraph"/>
        <w:numPr>
          <w:ilvl w:val="1"/>
          <w:numId w:val="21"/>
        </w:numPr>
        <w:tabs>
          <w:tab w:val="left" w:pos="1558"/>
        </w:tabs>
        <w:ind w:right="153" w:hanging="361"/>
      </w:pPr>
      <w:r>
        <w:t>No</w:t>
      </w:r>
      <w:r>
        <w:rPr>
          <w:spacing w:val="-6"/>
        </w:rPr>
        <w:t xml:space="preserve"> </w:t>
      </w:r>
      <w:r>
        <w:t>one</w:t>
      </w:r>
      <w:r>
        <w:rPr>
          <w:spacing w:val="-5"/>
        </w:rPr>
        <w:t xml:space="preserve"> </w:t>
      </w:r>
      <w:r>
        <w:t>other</w:t>
      </w:r>
      <w:r>
        <w:rPr>
          <w:spacing w:val="-7"/>
        </w:rPr>
        <w:t xml:space="preserve"> </w:t>
      </w:r>
      <w:r>
        <w:t>than</w:t>
      </w:r>
      <w:r>
        <w:rPr>
          <w:spacing w:val="-10"/>
        </w:rPr>
        <w:t xml:space="preserve"> </w:t>
      </w:r>
      <w:r>
        <w:t>a</w:t>
      </w:r>
      <w:r>
        <w:rPr>
          <w:spacing w:val="-9"/>
        </w:rPr>
        <w:t xml:space="preserve"> </w:t>
      </w:r>
      <w:r>
        <w:t>person</w:t>
      </w:r>
      <w:r>
        <w:rPr>
          <w:spacing w:val="-5"/>
        </w:rPr>
        <w:t xml:space="preserve"> </w:t>
      </w:r>
      <w:r>
        <w:t>in</w:t>
      </w:r>
      <w:r>
        <w:rPr>
          <w:spacing w:val="-6"/>
        </w:rPr>
        <w:t xml:space="preserve"> </w:t>
      </w:r>
      <w:r>
        <w:t>care</w:t>
      </w:r>
      <w:r>
        <w:rPr>
          <w:spacing w:val="-5"/>
        </w:rPr>
        <w:t xml:space="preserve"> </w:t>
      </w:r>
      <w:r>
        <w:t>smokes</w:t>
      </w:r>
      <w:r>
        <w:rPr>
          <w:spacing w:val="-7"/>
        </w:rPr>
        <w:t xml:space="preserve"> </w:t>
      </w:r>
      <w:r>
        <w:t>while</w:t>
      </w:r>
      <w:r>
        <w:rPr>
          <w:spacing w:val="-11"/>
        </w:rPr>
        <w:t xml:space="preserve"> </w:t>
      </w:r>
      <w:r>
        <w:t>on</w:t>
      </w:r>
      <w:r>
        <w:rPr>
          <w:spacing w:val="-5"/>
        </w:rPr>
        <w:t xml:space="preserve"> </w:t>
      </w:r>
      <w:r>
        <w:t>the</w:t>
      </w:r>
      <w:r>
        <w:rPr>
          <w:spacing w:val="-9"/>
        </w:rPr>
        <w:t xml:space="preserve"> </w:t>
      </w:r>
      <w:r>
        <w:t>premises</w:t>
      </w:r>
      <w:r>
        <w:rPr>
          <w:spacing w:val="-7"/>
        </w:rPr>
        <w:t xml:space="preserve"> </w:t>
      </w:r>
      <w:r>
        <w:t>of</w:t>
      </w:r>
      <w:r>
        <w:rPr>
          <w:spacing w:val="-5"/>
        </w:rPr>
        <w:t xml:space="preserve"> </w:t>
      </w:r>
      <w:r>
        <w:t>a</w:t>
      </w:r>
      <w:r>
        <w:rPr>
          <w:spacing w:val="-8"/>
        </w:rPr>
        <w:t xml:space="preserve"> </w:t>
      </w:r>
      <w:r>
        <w:t>community care</w:t>
      </w:r>
      <w:r>
        <w:rPr>
          <w:spacing w:val="-1"/>
        </w:rPr>
        <w:t xml:space="preserve"> </w:t>
      </w:r>
      <w:r>
        <w:t>home,</w:t>
      </w:r>
    </w:p>
    <w:p w14:paraId="3BCF8132" w14:textId="77777777" w:rsidR="00631FC5" w:rsidRDefault="0015006E">
      <w:pPr>
        <w:pStyle w:val="ListParagraph"/>
        <w:numPr>
          <w:ilvl w:val="1"/>
          <w:numId w:val="21"/>
        </w:numPr>
        <w:tabs>
          <w:tab w:val="left" w:pos="1558"/>
        </w:tabs>
        <w:spacing w:line="246" w:lineRule="exact"/>
        <w:ind w:left="1557"/>
      </w:pPr>
      <w:r>
        <w:t>Employees</w:t>
      </w:r>
      <w:r>
        <w:rPr>
          <w:spacing w:val="-7"/>
        </w:rPr>
        <w:t xml:space="preserve"> </w:t>
      </w:r>
      <w:r>
        <w:t>do</w:t>
      </w:r>
      <w:r>
        <w:rPr>
          <w:spacing w:val="-7"/>
        </w:rPr>
        <w:t xml:space="preserve"> </w:t>
      </w:r>
      <w:r>
        <w:t>not</w:t>
      </w:r>
      <w:r>
        <w:rPr>
          <w:spacing w:val="-6"/>
        </w:rPr>
        <w:t xml:space="preserve"> </w:t>
      </w:r>
      <w:r>
        <w:t>smoke</w:t>
      </w:r>
      <w:r>
        <w:rPr>
          <w:spacing w:val="-7"/>
        </w:rPr>
        <w:t xml:space="preserve"> </w:t>
      </w:r>
      <w:r>
        <w:t>while</w:t>
      </w:r>
      <w:r>
        <w:rPr>
          <w:spacing w:val="-5"/>
        </w:rPr>
        <w:t xml:space="preserve"> </w:t>
      </w:r>
      <w:r>
        <w:t>supervising</w:t>
      </w:r>
      <w:r>
        <w:rPr>
          <w:spacing w:val="-5"/>
        </w:rPr>
        <w:t xml:space="preserve"> </w:t>
      </w:r>
      <w:r>
        <w:t>people</w:t>
      </w:r>
      <w:r>
        <w:rPr>
          <w:spacing w:val="-7"/>
        </w:rPr>
        <w:t xml:space="preserve"> </w:t>
      </w:r>
      <w:r>
        <w:t>in</w:t>
      </w:r>
      <w:r>
        <w:rPr>
          <w:spacing w:val="-5"/>
        </w:rPr>
        <w:t xml:space="preserve"> </w:t>
      </w:r>
      <w:r>
        <w:t>care,</w:t>
      </w:r>
      <w:r>
        <w:rPr>
          <w:spacing w:val="-5"/>
        </w:rPr>
        <w:t xml:space="preserve"> </w:t>
      </w:r>
      <w:r>
        <w:rPr>
          <w:spacing w:val="-6"/>
        </w:rPr>
        <w:t>and</w:t>
      </w:r>
    </w:p>
    <w:p w14:paraId="3BCF8133" w14:textId="77777777" w:rsidR="00631FC5" w:rsidRDefault="0015006E">
      <w:pPr>
        <w:pStyle w:val="ListParagraph"/>
        <w:numPr>
          <w:ilvl w:val="1"/>
          <w:numId w:val="21"/>
        </w:numPr>
        <w:tabs>
          <w:tab w:val="left" w:pos="1561"/>
        </w:tabs>
        <w:spacing w:before="6"/>
        <w:ind w:right="186" w:hanging="360"/>
      </w:pPr>
      <w:r>
        <w:t>If necessary for the safety of the person in care, a person in care who is smoking is supervised.</w:t>
      </w:r>
    </w:p>
    <w:p w14:paraId="3BCF8134" w14:textId="77777777" w:rsidR="00631FC5" w:rsidRDefault="00631FC5">
      <w:pPr>
        <w:pStyle w:val="BodyText"/>
      </w:pPr>
    </w:p>
    <w:p w14:paraId="3BCF8135" w14:textId="77777777" w:rsidR="00631FC5" w:rsidRDefault="0015006E">
      <w:pPr>
        <w:pStyle w:val="BodyText"/>
        <w:spacing w:line="278" w:lineRule="auto"/>
        <w:ind w:left="120" w:right="113"/>
        <w:jc w:val="both"/>
      </w:pPr>
      <w:r>
        <w:t>Smoking will only be permitted in designated areas which meet the smoking regulations of the City of Vancouver.</w:t>
      </w:r>
    </w:p>
    <w:p w14:paraId="3BCF8136" w14:textId="77777777" w:rsidR="00631FC5" w:rsidRDefault="0015006E">
      <w:pPr>
        <w:pStyle w:val="BodyText"/>
        <w:spacing w:before="195"/>
        <w:ind w:left="120"/>
      </w:pPr>
      <w:r>
        <w:t>The designated smoking areas for residents are located</w:t>
      </w:r>
    </w:p>
    <w:p w14:paraId="3BCF8137" w14:textId="77777777" w:rsidR="00631FC5" w:rsidRDefault="00631FC5">
      <w:pPr>
        <w:pStyle w:val="BodyText"/>
        <w:spacing w:before="1"/>
        <w:rPr>
          <w:sz w:val="20"/>
        </w:rPr>
      </w:pPr>
    </w:p>
    <w:p w14:paraId="3BCF8138" w14:textId="6F13A74D" w:rsidR="00631FC5" w:rsidRDefault="00087D17">
      <w:pPr>
        <w:pStyle w:val="ListParagraph"/>
        <w:numPr>
          <w:ilvl w:val="0"/>
          <w:numId w:val="27"/>
        </w:numPr>
        <w:tabs>
          <w:tab w:val="left" w:pos="840"/>
          <w:tab w:val="left" w:pos="841"/>
        </w:tabs>
        <w:spacing w:before="1" w:line="269" w:lineRule="exact"/>
      </w:pPr>
      <w:r>
        <w:t>O</w:t>
      </w:r>
      <w:r w:rsidR="0015006E">
        <w:t>utsi</w:t>
      </w:r>
      <w:r>
        <w:t>de the main dining room at Dogwood Lodge, and</w:t>
      </w:r>
    </w:p>
    <w:p w14:paraId="3BCF8139" w14:textId="614506FF" w:rsidR="00631FC5" w:rsidRDefault="00087D17">
      <w:pPr>
        <w:pStyle w:val="ListParagraph"/>
        <w:numPr>
          <w:ilvl w:val="0"/>
          <w:numId w:val="27"/>
        </w:numPr>
        <w:tabs>
          <w:tab w:val="left" w:pos="840"/>
          <w:tab w:val="left" w:pos="841"/>
        </w:tabs>
        <w:spacing w:line="269" w:lineRule="exact"/>
      </w:pPr>
      <w:r>
        <w:t>On the patio</w:t>
      </w:r>
      <w:r w:rsidRPr="00D17DDE">
        <w:t xml:space="preserve"> at </w:t>
      </w:r>
      <w:r w:rsidR="00E3366F" w:rsidRPr="00D17DDE">
        <w:t xml:space="preserve">Central </w:t>
      </w:r>
      <w:r w:rsidRPr="00D17DDE">
        <w:t>Ci</w:t>
      </w:r>
      <w:r>
        <w:t>ty Lodge.</w:t>
      </w:r>
    </w:p>
    <w:p w14:paraId="3BCF813A" w14:textId="77777777" w:rsidR="00631FC5" w:rsidRDefault="00631FC5">
      <w:pPr>
        <w:pStyle w:val="BodyText"/>
        <w:spacing w:before="5"/>
      </w:pPr>
    </w:p>
    <w:p w14:paraId="3BCF813B" w14:textId="3FC0C811" w:rsidR="00631FC5" w:rsidRDefault="0015006E">
      <w:pPr>
        <w:pStyle w:val="BodyText"/>
        <w:spacing w:line="465" w:lineRule="auto"/>
        <w:ind w:left="120" w:right="3972"/>
      </w:pPr>
      <w:r>
        <w:t>Smoking is not permitted on the care home bus. Smoking is not permitted anywhere inside the building</w:t>
      </w:r>
      <w:r w:rsidR="00087D17">
        <w:t>s</w:t>
      </w:r>
      <w:r>
        <w:t>.</w:t>
      </w:r>
    </w:p>
    <w:p w14:paraId="3BCF813C" w14:textId="77777777" w:rsidR="00631FC5" w:rsidRDefault="00631FC5">
      <w:pPr>
        <w:pStyle w:val="BodyText"/>
        <w:spacing w:before="4"/>
        <w:rPr>
          <w:sz w:val="24"/>
        </w:rPr>
      </w:pPr>
    </w:p>
    <w:p w14:paraId="3BCF813D" w14:textId="77777777" w:rsidR="00631FC5" w:rsidRDefault="0015006E">
      <w:pPr>
        <w:pStyle w:val="Heading1"/>
        <w:spacing w:before="0"/>
      </w:pPr>
      <w:bookmarkStart w:id="98" w:name="T.B._TESTING_AND_IMMUNIZATIONS"/>
      <w:bookmarkStart w:id="99" w:name="_bookmark31"/>
      <w:bookmarkEnd w:id="98"/>
      <w:bookmarkEnd w:id="99"/>
      <w:r>
        <w:t>T.B. TESTING AND IMMUNIZATIONS</w:t>
      </w:r>
    </w:p>
    <w:p w14:paraId="3BCF813E" w14:textId="77777777" w:rsidR="00631FC5" w:rsidRDefault="0015006E">
      <w:pPr>
        <w:pStyle w:val="Heading3"/>
        <w:spacing w:before="40"/>
      </w:pPr>
      <w:r>
        <w:t>Policy</w:t>
      </w:r>
    </w:p>
    <w:p w14:paraId="3BCF813F" w14:textId="77777777" w:rsidR="00631FC5" w:rsidRDefault="00631FC5">
      <w:pPr>
        <w:pStyle w:val="BodyText"/>
        <w:spacing w:before="3"/>
        <w:rPr>
          <w:b/>
          <w:sz w:val="28"/>
        </w:rPr>
      </w:pPr>
    </w:p>
    <w:p w14:paraId="3BCF8140" w14:textId="77777777" w:rsidR="00631FC5" w:rsidRDefault="0015006E">
      <w:pPr>
        <w:pStyle w:val="BodyText"/>
        <w:spacing w:line="278" w:lineRule="auto"/>
        <w:ind w:left="119" w:right="112"/>
        <w:jc w:val="both"/>
      </w:pPr>
      <w:r>
        <w:t>All employees must provide results of T.B. skin test or chest x-ray, and hepatitis screening at commencement of employment and where required thereafter.</w:t>
      </w:r>
    </w:p>
    <w:p w14:paraId="3BCF8141" w14:textId="77777777" w:rsidR="00631FC5" w:rsidRDefault="0015006E">
      <w:pPr>
        <w:pStyle w:val="BodyText"/>
        <w:spacing w:before="198" w:line="276" w:lineRule="auto"/>
        <w:ind w:left="118" w:right="108"/>
        <w:jc w:val="both"/>
      </w:pPr>
      <w:r>
        <w:t>Preventative</w:t>
      </w:r>
      <w:r>
        <w:rPr>
          <w:spacing w:val="-6"/>
        </w:rPr>
        <w:t xml:space="preserve"> </w:t>
      </w:r>
      <w:r>
        <w:t>Hepatitis</w:t>
      </w:r>
      <w:r>
        <w:rPr>
          <w:spacing w:val="-6"/>
        </w:rPr>
        <w:t xml:space="preserve"> </w:t>
      </w:r>
      <w:r>
        <w:t>B</w:t>
      </w:r>
      <w:r>
        <w:rPr>
          <w:spacing w:val="-11"/>
        </w:rPr>
        <w:t xml:space="preserve"> </w:t>
      </w:r>
      <w:r>
        <w:t>Vaccine</w:t>
      </w:r>
      <w:r>
        <w:rPr>
          <w:spacing w:val="-5"/>
        </w:rPr>
        <w:t xml:space="preserve"> </w:t>
      </w:r>
      <w:r>
        <w:t>will</w:t>
      </w:r>
      <w:r>
        <w:rPr>
          <w:spacing w:val="-7"/>
        </w:rPr>
        <w:t xml:space="preserve"> </w:t>
      </w:r>
      <w:r>
        <w:t>be</w:t>
      </w:r>
      <w:r>
        <w:rPr>
          <w:spacing w:val="-6"/>
        </w:rPr>
        <w:t xml:space="preserve"> </w:t>
      </w:r>
      <w:r>
        <w:t>provided</w:t>
      </w:r>
      <w:r>
        <w:rPr>
          <w:spacing w:val="-5"/>
        </w:rPr>
        <w:t xml:space="preserve"> </w:t>
      </w:r>
      <w:r>
        <w:t>free</w:t>
      </w:r>
      <w:r>
        <w:rPr>
          <w:spacing w:val="-9"/>
        </w:rPr>
        <w:t xml:space="preserve"> </w:t>
      </w:r>
      <w:r>
        <w:t>of</w:t>
      </w:r>
      <w:r>
        <w:rPr>
          <w:spacing w:val="-6"/>
        </w:rPr>
        <w:t xml:space="preserve"> </w:t>
      </w:r>
      <w:r>
        <w:t>charge</w:t>
      </w:r>
      <w:r>
        <w:rPr>
          <w:spacing w:val="-10"/>
        </w:rPr>
        <w:t xml:space="preserve"> </w:t>
      </w:r>
      <w:r>
        <w:t>to</w:t>
      </w:r>
      <w:r>
        <w:rPr>
          <w:spacing w:val="-6"/>
        </w:rPr>
        <w:t xml:space="preserve"> </w:t>
      </w:r>
      <w:r>
        <w:t>any</w:t>
      </w:r>
      <w:r>
        <w:rPr>
          <w:spacing w:val="-7"/>
        </w:rPr>
        <w:t xml:space="preserve"> </w:t>
      </w:r>
      <w:r>
        <w:t>staff</w:t>
      </w:r>
      <w:r>
        <w:rPr>
          <w:spacing w:val="-7"/>
        </w:rPr>
        <w:t xml:space="preserve"> </w:t>
      </w:r>
      <w:r>
        <w:t>member</w:t>
      </w:r>
      <w:r>
        <w:rPr>
          <w:spacing w:val="-5"/>
        </w:rPr>
        <w:t xml:space="preserve"> </w:t>
      </w:r>
      <w:r>
        <w:t>who</w:t>
      </w:r>
      <w:r>
        <w:rPr>
          <w:spacing w:val="-10"/>
        </w:rPr>
        <w:t xml:space="preserve"> </w:t>
      </w:r>
      <w:r>
        <w:t>may</w:t>
      </w:r>
      <w:r>
        <w:rPr>
          <w:spacing w:val="-5"/>
        </w:rPr>
        <w:t xml:space="preserve"> </w:t>
      </w:r>
      <w:r>
        <w:t>be directly or indirectly exposed to blood and/or body fluids. Hepatitis B vaccine is administered in a series of three doses with the second dose given one month from the first dose, the third six months from the first dose. Proof of seroconversion is</w:t>
      </w:r>
      <w:r>
        <w:rPr>
          <w:spacing w:val="-7"/>
        </w:rPr>
        <w:t xml:space="preserve"> </w:t>
      </w:r>
      <w:r>
        <w:t>required.</w:t>
      </w:r>
    </w:p>
    <w:p w14:paraId="3BCF8142" w14:textId="77777777" w:rsidR="00631FC5" w:rsidRDefault="0015006E">
      <w:pPr>
        <w:pStyle w:val="BodyText"/>
        <w:spacing w:before="197" w:line="278" w:lineRule="auto"/>
        <w:ind w:left="119" w:right="114"/>
        <w:jc w:val="both"/>
      </w:pPr>
      <w:r>
        <w:t>All employees are encouraged to participate in the flu vaccination program which is available in the late fall of each year. The program is available free of charge to employees.</w:t>
      </w:r>
    </w:p>
    <w:p w14:paraId="3BCF8143" w14:textId="77777777" w:rsidR="00631FC5" w:rsidRDefault="00631FC5">
      <w:pPr>
        <w:spacing w:line="278" w:lineRule="auto"/>
        <w:jc w:val="both"/>
        <w:sectPr w:rsidR="00631FC5">
          <w:pgSz w:w="12240" w:h="15840"/>
          <w:pgMar w:top="1500" w:right="1320" w:bottom="920" w:left="1320" w:header="0" w:footer="736" w:gutter="0"/>
          <w:cols w:space="720"/>
        </w:sectPr>
      </w:pPr>
    </w:p>
    <w:p w14:paraId="3BCF8144" w14:textId="77777777" w:rsidR="00631FC5" w:rsidRDefault="0015006E">
      <w:pPr>
        <w:pStyle w:val="Heading1"/>
      </w:pPr>
      <w:bookmarkStart w:id="100" w:name="TELEPHONE_CALLS"/>
      <w:bookmarkStart w:id="101" w:name="_bookmark32"/>
      <w:bookmarkEnd w:id="100"/>
      <w:bookmarkEnd w:id="101"/>
      <w:r>
        <w:lastRenderedPageBreak/>
        <w:t>TELEPHONE CALLS</w:t>
      </w:r>
    </w:p>
    <w:p w14:paraId="3BCF8145" w14:textId="77777777" w:rsidR="00631FC5" w:rsidRDefault="0015006E">
      <w:pPr>
        <w:pStyle w:val="Heading3"/>
        <w:spacing w:before="40"/>
      </w:pPr>
      <w:r>
        <w:t>Policy</w:t>
      </w:r>
    </w:p>
    <w:p w14:paraId="3BCF8146" w14:textId="77777777" w:rsidR="00631FC5" w:rsidRDefault="00631FC5">
      <w:pPr>
        <w:pStyle w:val="BodyText"/>
        <w:spacing w:before="6"/>
        <w:rPr>
          <w:b/>
          <w:sz w:val="28"/>
        </w:rPr>
      </w:pPr>
    </w:p>
    <w:p w14:paraId="3BCF8147" w14:textId="77777777" w:rsidR="00631FC5" w:rsidRDefault="0015006E">
      <w:pPr>
        <w:pStyle w:val="BodyText"/>
        <w:spacing w:line="276" w:lineRule="auto"/>
        <w:ind w:left="120" w:right="110"/>
        <w:jc w:val="both"/>
      </w:pPr>
      <w:r>
        <w:t>Telephones are to be used for official business only. Personal calls may only be made while on an authorized meal or coffee break. Personal calls are not to be placed from a resident’s telephone. Personal cell phones and Bluetooth earphones are not to be worn or used by employees during work time.</w:t>
      </w:r>
    </w:p>
    <w:p w14:paraId="3BCF8148" w14:textId="77777777" w:rsidR="00631FC5" w:rsidRDefault="0015006E">
      <w:pPr>
        <w:pStyle w:val="BodyText"/>
        <w:spacing w:before="202"/>
        <w:ind w:left="120"/>
      </w:pPr>
      <w:r>
        <w:rPr>
          <w:spacing w:val="-3"/>
        </w:rPr>
        <w:t xml:space="preserve">Employees shall </w:t>
      </w:r>
      <w:r>
        <w:t xml:space="preserve">not use the care </w:t>
      </w:r>
      <w:r>
        <w:rPr>
          <w:spacing w:val="-3"/>
        </w:rPr>
        <w:t xml:space="preserve">home’s telephones </w:t>
      </w:r>
      <w:r>
        <w:t xml:space="preserve">to </w:t>
      </w:r>
      <w:r>
        <w:rPr>
          <w:spacing w:val="-3"/>
        </w:rPr>
        <w:t>place personal, long distance phone calls.</w:t>
      </w:r>
    </w:p>
    <w:p w14:paraId="3BCF8149" w14:textId="77777777" w:rsidR="00631FC5" w:rsidRDefault="00631FC5">
      <w:pPr>
        <w:pStyle w:val="BodyText"/>
        <w:rPr>
          <w:sz w:val="24"/>
        </w:rPr>
      </w:pPr>
    </w:p>
    <w:p w14:paraId="3BCF814A" w14:textId="77777777" w:rsidR="00631FC5" w:rsidRDefault="00631FC5">
      <w:pPr>
        <w:pStyle w:val="BodyText"/>
        <w:rPr>
          <w:sz w:val="21"/>
        </w:rPr>
      </w:pPr>
    </w:p>
    <w:p w14:paraId="3BCF814B" w14:textId="77777777" w:rsidR="00631FC5" w:rsidRDefault="0015006E">
      <w:pPr>
        <w:pStyle w:val="Heading1"/>
        <w:spacing w:before="0"/>
      </w:pPr>
      <w:bookmarkStart w:id="102" w:name="THEFT"/>
      <w:bookmarkStart w:id="103" w:name="_bookmark33"/>
      <w:bookmarkEnd w:id="102"/>
      <w:bookmarkEnd w:id="103"/>
      <w:r>
        <w:t>THEFT</w:t>
      </w:r>
    </w:p>
    <w:p w14:paraId="3BCF814C" w14:textId="77777777" w:rsidR="00631FC5" w:rsidRDefault="0015006E">
      <w:pPr>
        <w:pStyle w:val="Heading3"/>
        <w:spacing w:before="41"/>
      </w:pPr>
      <w:r>
        <w:t>Policy</w:t>
      </w:r>
    </w:p>
    <w:p w14:paraId="3BCF814D" w14:textId="77777777" w:rsidR="00631FC5" w:rsidRDefault="00631FC5">
      <w:pPr>
        <w:pStyle w:val="BodyText"/>
        <w:spacing w:before="8"/>
        <w:rPr>
          <w:b/>
          <w:sz w:val="28"/>
        </w:rPr>
      </w:pPr>
    </w:p>
    <w:p w14:paraId="3BCF814E" w14:textId="77777777" w:rsidR="00631FC5" w:rsidRDefault="0015006E">
      <w:pPr>
        <w:pStyle w:val="BodyText"/>
        <w:spacing w:line="276" w:lineRule="auto"/>
        <w:ind w:left="120" w:right="111"/>
        <w:jc w:val="both"/>
      </w:pPr>
      <w:r>
        <w:t>Theft of any kind will not be tolerated at the German-Canadian Care Home. Theft or attempted theft by an employee or volunteer will result in disciplinary action up to and including termination and may be reported to the Vancouver City Police and Vancouver Coastal Health.</w:t>
      </w:r>
    </w:p>
    <w:p w14:paraId="3BCF814F" w14:textId="77777777" w:rsidR="00631FC5" w:rsidRDefault="00631FC5">
      <w:pPr>
        <w:pStyle w:val="BodyText"/>
        <w:rPr>
          <w:sz w:val="24"/>
        </w:rPr>
      </w:pPr>
    </w:p>
    <w:p w14:paraId="3BCF8150" w14:textId="77777777" w:rsidR="00631FC5" w:rsidRDefault="0015006E">
      <w:pPr>
        <w:pStyle w:val="Heading1"/>
        <w:spacing w:before="205"/>
      </w:pPr>
      <w:bookmarkStart w:id="104" w:name="VACATIONS"/>
      <w:bookmarkStart w:id="105" w:name="_bookmark34"/>
      <w:bookmarkEnd w:id="104"/>
      <w:bookmarkEnd w:id="105"/>
      <w:r>
        <w:t>VACATIONS</w:t>
      </w:r>
    </w:p>
    <w:p w14:paraId="3BCF8151" w14:textId="77777777" w:rsidR="00631FC5" w:rsidRDefault="0015006E">
      <w:pPr>
        <w:pStyle w:val="Heading3"/>
        <w:spacing w:before="38"/>
      </w:pPr>
      <w:r>
        <w:t>Policy</w:t>
      </w:r>
    </w:p>
    <w:p w14:paraId="3BCF8152" w14:textId="77777777" w:rsidR="00631FC5" w:rsidRDefault="00631FC5">
      <w:pPr>
        <w:pStyle w:val="BodyText"/>
        <w:spacing w:before="8"/>
        <w:rPr>
          <w:b/>
          <w:sz w:val="28"/>
        </w:rPr>
      </w:pPr>
    </w:p>
    <w:p w14:paraId="3BCF8153" w14:textId="521DE79C" w:rsidR="00631FC5" w:rsidRDefault="0015006E">
      <w:pPr>
        <w:pStyle w:val="BodyText"/>
        <w:spacing w:line="278" w:lineRule="auto"/>
        <w:ind w:left="119" w:right="112"/>
        <w:jc w:val="both"/>
      </w:pPr>
      <w:r>
        <w:t xml:space="preserve">Each regular </w:t>
      </w:r>
      <w:r w:rsidR="00087D17">
        <w:t xml:space="preserve">full-time </w:t>
      </w:r>
      <w:r>
        <w:t>and part</w:t>
      </w:r>
      <w:r w:rsidR="00087D17">
        <w:t>-</w:t>
      </w:r>
      <w:r>
        <w:t>time employee must take their full vacation entitlement annually. Vacation is not cumulative from calendar year to calendar year.</w:t>
      </w:r>
    </w:p>
    <w:p w14:paraId="3BCF8154" w14:textId="77777777" w:rsidR="00631FC5" w:rsidRDefault="0015006E">
      <w:pPr>
        <w:pStyle w:val="BodyText"/>
        <w:spacing w:before="194" w:line="278" w:lineRule="auto"/>
        <w:ind w:left="119" w:right="111"/>
        <w:jc w:val="both"/>
      </w:pPr>
      <w:r>
        <w:t>Regular new employees will not be entitled to vacation time off until they have completed a minimum of six (6) months continuous service.</w:t>
      </w:r>
    </w:p>
    <w:p w14:paraId="3BCF8155" w14:textId="77777777" w:rsidR="00631FC5" w:rsidRDefault="0015006E">
      <w:pPr>
        <w:pStyle w:val="BodyText"/>
        <w:spacing w:before="195" w:line="276" w:lineRule="auto"/>
        <w:ind w:left="119" w:right="112"/>
        <w:jc w:val="both"/>
      </w:pPr>
      <w:r>
        <w:t>If an employee transfers to a new department or a new position after the vacation selection deadline</w:t>
      </w:r>
      <w:r>
        <w:rPr>
          <w:spacing w:val="-12"/>
        </w:rPr>
        <w:t xml:space="preserve"> </w:t>
      </w:r>
      <w:r>
        <w:t>has</w:t>
      </w:r>
      <w:r>
        <w:rPr>
          <w:spacing w:val="-14"/>
        </w:rPr>
        <w:t xml:space="preserve"> </w:t>
      </w:r>
      <w:r>
        <w:t>passed,</w:t>
      </w:r>
      <w:r>
        <w:rPr>
          <w:spacing w:val="-11"/>
        </w:rPr>
        <w:t xml:space="preserve"> </w:t>
      </w:r>
      <w:r>
        <w:t>an</w:t>
      </w:r>
      <w:r>
        <w:rPr>
          <w:spacing w:val="-19"/>
        </w:rPr>
        <w:t xml:space="preserve"> </w:t>
      </w:r>
      <w:r>
        <w:t>attempt</w:t>
      </w:r>
      <w:r>
        <w:rPr>
          <w:spacing w:val="-12"/>
        </w:rPr>
        <w:t xml:space="preserve"> </w:t>
      </w:r>
      <w:r>
        <w:t>will</w:t>
      </w:r>
      <w:r>
        <w:rPr>
          <w:spacing w:val="-15"/>
        </w:rPr>
        <w:t xml:space="preserve"> </w:t>
      </w:r>
      <w:r>
        <w:t>be</w:t>
      </w:r>
      <w:r>
        <w:rPr>
          <w:spacing w:val="-15"/>
        </w:rPr>
        <w:t xml:space="preserve"> </w:t>
      </w:r>
      <w:r>
        <w:t>made</w:t>
      </w:r>
      <w:r>
        <w:rPr>
          <w:spacing w:val="-14"/>
        </w:rPr>
        <w:t xml:space="preserve"> </w:t>
      </w:r>
      <w:r>
        <w:t>to</w:t>
      </w:r>
      <w:r>
        <w:rPr>
          <w:spacing w:val="-15"/>
        </w:rPr>
        <w:t xml:space="preserve"> </w:t>
      </w:r>
      <w:r>
        <w:t>comply</w:t>
      </w:r>
      <w:r>
        <w:rPr>
          <w:spacing w:val="-12"/>
        </w:rPr>
        <w:t xml:space="preserve"> </w:t>
      </w:r>
      <w:r>
        <w:t>with</w:t>
      </w:r>
      <w:r>
        <w:rPr>
          <w:spacing w:val="-17"/>
        </w:rPr>
        <w:t xml:space="preserve"> </w:t>
      </w:r>
      <w:r>
        <w:t>the</w:t>
      </w:r>
      <w:r>
        <w:rPr>
          <w:spacing w:val="-16"/>
        </w:rPr>
        <w:t xml:space="preserve"> </w:t>
      </w:r>
      <w:r>
        <w:t>transferring</w:t>
      </w:r>
      <w:r>
        <w:rPr>
          <w:spacing w:val="-12"/>
        </w:rPr>
        <w:t xml:space="preserve"> </w:t>
      </w:r>
      <w:r>
        <w:t>employee’s</w:t>
      </w:r>
      <w:r>
        <w:rPr>
          <w:spacing w:val="-11"/>
        </w:rPr>
        <w:t xml:space="preserve"> </w:t>
      </w:r>
      <w:r>
        <w:t xml:space="preserve">vacation </w:t>
      </w:r>
      <w:r>
        <w:rPr>
          <w:spacing w:val="-3"/>
        </w:rPr>
        <w:t>request.</w:t>
      </w:r>
    </w:p>
    <w:p w14:paraId="3BCF8156" w14:textId="77777777" w:rsidR="00631FC5" w:rsidRDefault="0015006E">
      <w:pPr>
        <w:pStyle w:val="Heading3"/>
        <w:spacing w:before="200"/>
        <w:ind w:left="119"/>
      </w:pPr>
      <w:r>
        <w:t>Directive</w:t>
      </w:r>
    </w:p>
    <w:p w14:paraId="3BCF8157" w14:textId="77777777" w:rsidR="00631FC5" w:rsidRDefault="00631FC5">
      <w:pPr>
        <w:pStyle w:val="BodyText"/>
        <w:spacing w:before="9"/>
        <w:rPr>
          <w:b/>
          <w:sz w:val="20"/>
        </w:rPr>
      </w:pPr>
    </w:p>
    <w:p w14:paraId="3BCF8158" w14:textId="604B2F06" w:rsidR="00631FC5" w:rsidRDefault="0015006E">
      <w:pPr>
        <w:pStyle w:val="ListParagraph"/>
        <w:numPr>
          <w:ilvl w:val="0"/>
          <w:numId w:val="20"/>
        </w:numPr>
        <w:tabs>
          <w:tab w:val="left" w:pos="839"/>
          <w:tab w:val="left" w:pos="840"/>
        </w:tabs>
      </w:pPr>
      <w:r>
        <w:t>Employees will have</w:t>
      </w:r>
      <w:r>
        <w:rPr>
          <w:spacing w:val="-45"/>
        </w:rPr>
        <w:t xml:space="preserve"> </w:t>
      </w:r>
      <w:r w:rsidR="00087D17">
        <w:rPr>
          <w:spacing w:val="-45"/>
        </w:rPr>
        <w:t xml:space="preserve"> </w:t>
      </w:r>
      <w:r>
        <w:t xml:space="preserve">their vacation entitlement calculated in </w:t>
      </w:r>
      <w:r>
        <w:rPr>
          <w:spacing w:val="-3"/>
        </w:rPr>
        <w:t>days.</w:t>
      </w:r>
    </w:p>
    <w:p w14:paraId="3BCF8159" w14:textId="77777777" w:rsidR="00631FC5" w:rsidRDefault="00631FC5">
      <w:pPr>
        <w:pStyle w:val="BodyText"/>
        <w:spacing w:before="9"/>
        <w:rPr>
          <w:sz w:val="20"/>
        </w:rPr>
      </w:pPr>
    </w:p>
    <w:p w14:paraId="3BCF815A" w14:textId="77777777" w:rsidR="00631FC5" w:rsidRDefault="0015006E">
      <w:pPr>
        <w:pStyle w:val="ListParagraph"/>
        <w:numPr>
          <w:ilvl w:val="0"/>
          <w:numId w:val="20"/>
        </w:numPr>
        <w:tabs>
          <w:tab w:val="left" w:pos="839"/>
          <w:tab w:val="left" w:pos="840"/>
        </w:tabs>
      </w:pPr>
      <w:r>
        <w:t>The</w:t>
      </w:r>
      <w:r>
        <w:rPr>
          <w:spacing w:val="-8"/>
        </w:rPr>
        <w:t xml:space="preserve"> </w:t>
      </w:r>
      <w:r>
        <w:t>employer</w:t>
      </w:r>
      <w:r>
        <w:rPr>
          <w:spacing w:val="-4"/>
        </w:rPr>
        <w:t xml:space="preserve"> </w:t>
      </w:r>
      <w:r>
        <w:t>will</w:t>
      </w:r>
      <w:r>
        <w:rPr>
          <w:spacing w:val="-8"/>
        </w:rPr>
        <w:t xml:space="preserve"> </w:t>
      </w:r>
      <w:r>
        <w:t>schedule</w:t>
      </w:r>
      <w:r>
        <w:rPr>
          <w:spacing w:val="-8"/>
        </w:rPr>
        <w:t xml:space="preserve"> </w:t>
      </w:r>
      <w:r>
        <w:t>vacations</w:t>
      </w:r>
      <w:r>
        <w:rPr>
          <w:spacing w:val="-5"/>
        </w:rPr>
        <w:t xml:space="preserve"> </w:t>
      </w:r>
      <w:r>
        <w:t>as</w:t>
      </w:r>
      <w:r>
        <w:rPr>
          <w:spacing w:val="-7"/>
        </w:rPr>
        <w:t xml:space="preserve"> </w:t>
      </w:r>
      <w:r>
        <w:t>per</w:t>
      </w:r>
      <w:r>
        <w:rPr>
          <w:spacing w:val="-6"/>
        </w:rPr>
        <w:t xml:space="preserve"> </w:t>
      </w:r>
      <w:r>
        <w:t>each</w:t>
      </w:r>
      <w:r>
        <w:rPr>
          <w:spacing w:val="-8"/>
        </w:rPr>
        <w:t xml:space="preserve"> </w:t>
      </w:r>
      <w:r>
        <w:t>applicable</w:t>
      </w:r>
      <w:r>
        <w:rPr>
          <w:spacing w:val="-7"/>
        </w:rPr>
        <w:t xml:space="preserve"> </w:t>
      </w:r>
      <w:r>
        <w:t>collective</w:t>
      </w:r>
      <w:r>
        <w:rPr>
          <w:spacing w:val="-5"/>
        </w:rPr>
        <w:t xml:space="preserve"> </w:t>
      </w:r>
      <w:r>
        <w:rPr>
          <w:spacing w:val="-3"/>
        </w:rPr>
        <w:t>agreement.</w:t>
      </w:r>
    </w:p>
    <w:p w14:paraId="3BCF815B" w14:textId="77777777" w:rsidR="00631FC5" w:rsidRDefault="00631FC5">
      <w:pPr>
        <w:pStyle w:val="BodyText"/>
        <w:spacing w:before="4"/>
        <w:rPr>
          <w:sz w:val="20"/>
        </w:rPr>
      </w:pPr>
    </w:p>
    <w:p w14:paraId="3BCF815C" w14:textId="77777777" w:rsidR="00631FC5" w:rsidRDefault="0015006E">
      <w:pPr>
        <w:pStyle w:val="ListParagraph"/>
        <w:numPr>
          <w:ilvl w:val="0"/>
          <w:numId w:val="20"/>
        </w:numPr>
        <w:tabs>
          <w:tab w:val="left" w:pos="838"/>
        </w:tabs>
        <w:spacing w:line="276" w:lineRule="auto"/>
        <w:ind w:right="111" w:hanging="720"/>
        <w:jc w:val="both"/>
      </w:pPr>
      <w:r>
        <w:t xml:space="preserve">Vacation time shall be allotted </w:t>
      </w:r>
      <w:r>
        <w:rPr>
          <w:b/>
        </w:rPr>
        <w:t>from the months of January through to December</w:t>
      </w:r>
      <w:r>
        <w:t>. Subject to operational requirements, scheduling of vacations shall be in accordance with seniority within a department. Where an employee chooses to split their vacation, they shall exercise seniority rights in the choice of the first vacation period. Seniority shall prevail in the choice of the second vacation period, but only after all other first vacation periods have been selected. Seniority shall prevail in the choice of subsequent vacation periods in like</w:t>
      </w:r>
      <w:r>
        <w:rPr>
          <w:spacing w:val="-2"/>
        </w:rPr>
        <w:t xml:space="preserve"> </w:t>
      </w:r>
      <w:r>
        <w:t>manner.</w:t>
      </w:r>
    </w:p>
    <w:p w14:paraId="3BCF815D" w14:textId="77777777" w:rsidR="00631FC5" w:rsidRDefault="00631FC5">
      <w:pPr>
        <w:spacing w:line="276" w:lineRule="auto"/>
        <w:jc w:val="both"/>
        <w:sectPr w:rsidR="00631FC5">
          <w:pgSz w:w="12240" w:h="15840"/>
          <w:pgMar w:top="1500" w:right="1320" w:bottom="920" w:left="1320" w:header="0" w:footer="736" w:gutter="0"/>
          <w:cols w:space="720"/>
        </w:sectPr>
      </w:pPr>
    </w:p>
    <w:p w14:paraId="3BCF815E" w14:textId="77777777" w:rsidR="00631FC5" w:rsidRDefault="0015006E">
      <w:pPr>
        <w:pStyle w:val="ListParagraph"/>
        <w:numPr>
          <w:ilvl w:val="0"/>
          <w:numId w:val="20"/>
        </w:numPr>
        <w:tabs>
          <w:tab w:val="left" w:pos="838"/>
        </w:tabs>
        <w:spacing w:before="189" w:line="276" w:lineRule="auto"/>
        <w:ind w:left="840" w:right="112"/>
        <w:jc w:val="both"/>
      </w:pPr>
      <w:r>
        <w:lastRenderedPageBreak/>
        <w:t>Part time employees will be credited with and granted vacation with pay based on a proportionate amount of vacation entitlement. Vacation pay entitlement will be reviewed and adjusted two times per</w:t>
      </w:r>
      <w:r>
        <w:rPr>
          <w:spacing w:val="-5"/>
        </w:rPr>
        <w:t xml:space="preserve"> </w:t>
      </w:r>
      <w:r>
        <w:t>year.</w:t>
      </w:r>
    </w:p>
    <w:p w14:paraId="3BCF815F" w14:textId="77777777" w:rsidR="00631FC5" w:rsidRDefault="0015006E">
      <w:pPr>
        <w:pStyle w:val="ListParagraph"/>
        <w:numPr>
          <w:ilvl w:val="0"/>
          <w:numId w:val="20"/>
        </w:numPr>
        <w:tabs>
          <w:tab w:val="left" w:pos="839"/>
          <w:tab w:val="left" w:pos="841"/>
        </w:tabs>
        <w:spacing w:before="203"/>
        <w:ind w:left="840" w:hanging="722"/>
      </w:pPr>
      <w:r>
        <w:t>At</w:t>
      </w:r>
      <w:r>
        <w:rPr>
          <w:spacing w:val="-1"/>
        </w:rPr>
        <w:t xml:space="preserve"> </w:t>
      </w:r>
      <w:r>
        <w:t>least one</w:t>
      </w:r>
      <w:r>
        <w:rPr>
          <w:spacing w:val="-7"/>
        </w:rPr>
        <w:t xml:space="preserve"> </w:t>
      </w:r>
      <w:r>
        <w:t>(1)</w:t>
      </w:r>
      <w:r>
        <w:rPr>
          <w:spacing w:val="-4"/>
        </w:rPr>
        <w:t xml:space="preserve"> </w:t>
      </w:r>
      <w:r>
        <w:t>block</w:t>
      </w:r>
      <w:r>
        <w:rPr>
          <w:spacing w:val="-1"/>
        </w:rPr>
        <w:t xml:space="preserve"> </w:t>
      </w:r>
      <w:r>
        <w:t>of</w:t>
      </w:r>
      <w:r>
        <w:rPr>
          <w:spacing w:val="-5"/>
        </w:rPr>
        <w:t xml:space="preserve"> </w:t>
      </w:r>
      <w:r>
        <w:t>vacation</w:t>
      </w:r>
      <w:r>
        <w:rPr>
          <w:spacing w:val="-4"/>
        </w:rPr>
        <w:t xml:space="preserve"> </w:t>
      </w:r>
      <w:r>
        <w:t>must</w:t>
      </w:r>
      <w:r>
        <w:rPr>
          <w:spacing w:val="-1"/>
        </w:rPr>
        <w:t xml:space="preserve"> </w:t>
      </w:r>
      <w:r>
        <w:t>be</w:t>
      </w:r>
      <w:r>
        <w:rPr>
          <w:spacing w:val="-7"/>
        </w:rPr>
        <w:t xml:space="preserve"> </w:t>
      </w:r>
      <w:r>
        <w:t>five</w:t>
      </w:r>
      <w:r>
        <w:rPr>
          <w:spacing w:val="-7"/>
        </w:rPr>
        <w:t xml:space="preserve"> </w:t>
      </w:r>
      <w:r>
        <w:t>(5)</w:t>
      </w:r>
      <w:r>
        <w:rPr>
          <w:spacing w:val="-6"/>
        </w:rPr>
        <w:t xml:space="preserve"> </w:t>
      </w:r>
      <w:r>
        <w:t>days in</w:t>
      </w:r>
      <w:r>
        <w:rPr>
          <w:spacing w:val="-4"/>
        </w:rPr>
        <w:t xml:space="preserve"> </w:t>
      </w:r>
      <w:r>
        <w:rPr>
          <w:spacing w:val="-3"/>
        </w:rPr>
        <w:t>duration.</w:t>
      </w:r>
    </w:p>
    <w:p w14:paraId="3BCF8160" w14:textId="77777777" w:rsidR="00631FC5" w:rsidRDefault="00631FC5">
      <w:pPr>
        <w:pStyle w:val="BodyText"/>
        <w:spacing w:before="6"/>
        <w:rPr>
          <w:sz w:val="20"/>
        </w:rPr>
      </w:pPr>
    </w:p>
    <w:p w14:paraId="3BCF8161" w14:textId="77777777" w:rsidR="00631FC5" w:rsidRDefault="0015006E">
      <w:pPr>
        <w:pStyle w:val="Heading3"/>
      </w:pPr>
      <w:r>
        <w:t>Procedure</w:t>
      </w:r>
    </w:p>
    <w:p w14:paraId="3BCF8162" w14:textId="77777777" w:rsidR="00631FC5" w:rsidRDefault="00631FC5">
      <w:pPr>
        <w:pStyle w:val="BodyText"/>
        <w:spacing w:before="7"/>
        <w:rPr>
          <w:b/>
          <w:sz w:val="20"/>
        </w:rPr>
      </w:pPr>
    </w:p>
    <w:p w14:paraId="3BCF8163" w14:textId="7A04CF46" w:rsidR="00631FC5" w:rsidRDefault="0015006E">
      <w:pPr>
        <w:pStyle w:val="ListParagraph"/>
        <w:numPr>
          <w:ilvl w:val="0"/>
          <w:numId w:val="19"/>
        </w:numPr>
        <w:tabs>
          <w:tab w:val="left" w:pos="839"/>
        </w:tabs>
        <w:spacing w:line="276" w:lineRule="auto"/>
        <w:ind w:right="113" w:hanging="720"/>
        <w:jc w:val="both"/>
      </w:pPr>
      <w:r>
        <w:t>Vacation requests for the calendar year must be submitted in writing to the supervisor by 31 October of the previous year. Vacation Request forms are available</w:t>
      </w:r>
      <w:r w:rsidR="00087D17">
        <w:t>. Please ask your supervisor.</w:t>
      </w:r>
    </w:p>
    <w:p w14:paraId="3BCF8164" w14:textId="77777777" w:rsidR="00631FC5" w:rsidRDefault="0015006E">
      <w:pPr>
        <w:pStyle w:val="ListParagraph"/>
        <w:numPr>
          <w:ilvl w:val="0"/>
          <w:numId w:val="19"/>
        </w:numPr>
        <w:tabs>
          <w:tab w:val="left" w:pos="838"/>
        </w:tabs>
        <w:spacing w:before="200" w:line="273" w:lineRule="auto"/>
        <w:ind w:left="840" w:right="109" w:hanging="721"/>
        <w:jc w:val="both"/>
        <w:rPr>
          <w:b/>
        </w:rPr>
      </w:pPr>
      <w:r>
        <w:t>Employees</w:t>
      </w:r>
      <w:r>
        <w:rPr>
          <w:spacing w:val="-7"/>
        </w:rPr>
        <w:t xml:space="preserve"> </w:t>
      </w:r>
      <w:r>
        <w:t>must</w:t>
      </w:r>
      <w:r>
        <w:rPr>
          <w:spacing w:val="-6"/>
        </w:rPr>
        <w:t xml:space="preserve"> </w:t>
      </w:r>
      <w:r>
        <w:t>submit</w:t>
      </w:r>
      <w:r>
        <w:rPr>
          <w:spacing w:val="-6"/>
        </w:rPr>
        <w:t xml:space="preserve"> </w:t>
      </w:r>
      <w:r>
        <w:t>their</w:t>
      </w:r>
      <w:r>
        <w:rPr>
          <w:spacing w:val="-3"/>
        </w:rPr>
        <w:t xml:space="preserve"> </w:t>
      </w:r>
      <w:r>
        <w:t>requests</w:t>
      </w:r>
      <w:r>
        <w:rPr>
          <w:spacing w:val="-7"/>
        </w:rPr>
        <w:t xml:space="preserve"> </w:t>
      </w:r>
      <w:r>
        <w:t>for</w:t>
      </w:r>
      <w:r>
        <w:rPr>
          <w:spacing w:val="-4"/>
        </w:rPr>
        <w:t xml:space="preserve"> </w:t>
      </w:r>
      <w:r>
        <w:t>blocks</w:t>
      </w:r>
      <w:r>
        <w:rPr>
          <w:spacing w:val="-7"/>
        </w:rPr>
        <w:t xml:space="preserve"> </w:t>
      </w:r>
      <w:r>
        <w:t>of</w:t>
      </w:r>
      <w:r>
        <w:rPr>
          <w:spacing w:val="-3"/>
        </w:rPr>
        <w:t xml:space="preserve"> </w:t>
      </w:r>
      <w:r>
        <w:t>vacation,</w:t>
      </w:r>
      <w:r>
        <w:rPr>
          <w:spacing w:val="-3"/>
        </w:rPr>
        <w:t xml:space="preserve"> </w:t>
      </w:r>
      <w:r>
        <w:t>including</w:t>
      </w:r>
      <w:r>
        <w:rPr>
          <w:spacing w:val="-5"/>
        </w:rPr>
        <w:t xml:space="preserve"> </w:t>
      </w:r>
      <w:r>
        <w:t>single</w:t>
      </w:r>
      <w:r>
        <w:rPr>
          <w:spacing w:val="-4"/>
        </w:rPr>
        <w:t xml:space="preserve"> </w:t>
      </w:r>
      <w:r>
        <w:t>days,</w:t>
      </w:r>
      <w:r>
        <w:rPr>
          <w:spacing w:val="-3"/>
        </w:rPr>
        <w:t xml:space="preserve"> </w:t>
      </w:r>
      <w:r>
        <w:t>in</w:t>
      </w:r>
      <w:r>
        <w:rPr>
          <w:spacing w:val="-7"/>
        </w:rPr>
        <w:t xml:space="preserve"> </w:t>
      </w:r>
      <w:r>
        <w:t xml:space="preserve">the format of first choice, second choice, third choices, and so on. </w:t>
      </w:r>
      <w:r>
        <w:rPr>
          <w:b/>
        </w:rPr>
        <w:t>Alternate vacation dates must be included, alternate vacation dates can be same as a lower ranking choice (example: alternate for 1</w:t>
      </w:r>
      <w:r>
        <w:rPr>
          <w:b/>
          <w:position w:val="8"/>
          <w:sz w:val="14"/>
        </w:rPr>
        <w:t xml:space="preserve">st </w:t>
      </w:r>
      <w:r>
        <w:rPr>
          <w:b/>
        </w:rPr>
        <w:t>choice can be the same as the second</w:t>
      </w:r>
      <w:r>
        <w:rPr>
          <w:b/>
          <w:spacing w:val="-37"/>
        </w:rPr>
        <w:t xml:space="preserve"> </w:t>
      </w:r>
      <w:r>
        <w:rPr>
          <w:b/>
        </w:rPr>
        <w:t>choice).</w:t>
      </w:r>
    </w:p>
    <w:p w14:paraId="3BCF8165" w14:textId="77777777" w:rsidR="00631FC5" w:rsidRDefault="0015006E">
      <w:pPr>
        <w:pStyle w:val="ListParagraph"/>
        <w:numPr>
          <w:ilvl w:val="0"/>
          <w:numId w:val="19"/>
        </w:numPr>
        <w:tabs>
          <w:tab w:val="left" w:pos="838"/>
        </w:tabs>
        <w:spacing w:before="205" w:line="278" w:lineRule="auto"/>
        <w:ind w:left="840" w:right="115" w:hanging="721"/>
        <w:jc w:val="both"/>
      </w:pPr>
      <w:r>
        <w:t>Approval notification of vacation requests will be provided to employees by 30 November of the year previous to the vacation</w:t>
      </w:r>
      <w:r>
        <w:rPr>
          <w:spacing w:val="-6"/>
        </w:rPr>
        <w:t xml:space="preserve"> </w:t>
      </w:r>
      <w:r>
        <w:t>year.</w:t>
      </w:r>
    </w:p>
    <w:p w14:paraId="3BCF8166" w14:textId="77777777" w:rsidR="00631FC5" w:rsidRDefault="0015006E">
      <w:pPr>
        <w:pStyle w:val="ListParagraph"/>
        <w:numPr>
          <w:ilvl w:val="0"/>
          <w:numId w:val="19"/>
        </w:numPr>
        <w:tabs>
          <w:tab w:val="left" w:pos="841"/>
        </w:tabs>
        <w:spacing w:before="193" w:line="276" w:lineRule="auto"/>
        <w:ind w:right="110" w:hanging="720"/>
        <w:jc w:val="both"/>
      </w:pPr>
      <w:r>
        <w:t xml:space="preserve">Missed submission deadlines: vacations </w:t>
      </w:r>
      <w:r>
        <w:rPr>
          <w:b/>
        </w:rPr>
        <w:t xml:space="preserve">not requested </w:t>
      </w:r>
      <w:r>
        <w:t>by 31 October should be submitted as far in advance as possible but a minimum of seven (7) calendar days of the requested vacation date. The application of seniority in the granting of these vacation requests would not</w:t>
      </w:r>
      <w:r>
        <w:rPr>
          <w:spacing w:val="-4"/>
        </w:rPr>
        <w:t xml:space="preserve"> </w:t>
      </w:r>
      <w:r>
        <w:t>apply.</w:t>
      </w:r>
    </w:p>
    <w:p w14:paraId="3BCF8167" w14:textId="77777777" w:rsidR="00631FC5" w:rsidRDefault="0015006E">
      <w:pPr>
        <w:pStyle w:val="Heading3"/>
        <w:numPr>
          <w:ilvl w:val="0"/>
          <w:numId w:val="19"/>
        </w:numPr>
        <w:tabs>
          <w:tab w:val="left" w:pos="837"/>
        </w:tabs>
        <w:spacing w:before="194" w:line="280" w:lineRule="auto"/>
        <w:ind w:left="840" w:right="111" w:hanging="721"/>
        <w:jc w:val="both"/>
      </w:pPr>
      <w:bookmarkStart w:id="106" w:name="5._After_September_1st_of_each_year,_the"/>
      <w:bookmarkEnd w:id="106"/>
      <w:r>
        <w:t>After September 1</w:t>
      </w:r>
      <w:r>
        <w:rPr>
          <w:position w:val="8"/>
          <w:sz w:val="14"/>
        </w:rPr>
        <w:t xml:space="preserve">st </w:t>
      </w:r>
      <w:r>
        <w:t>of each year, the employer will have the right to assign unscheduled vacations for the same</w:t>
      </w:r>
      <w:r>
        <w:rPr>
          <w:spacing w:val="-8"/>
        </w:rPr>
        <w:t xml:space="preserve"> </w:t>
      </w:r>
      <w:r>
        <w:t>year.</w:t>
      </w:r>
    </w:p>
    <w:p w14:paraId="3BCF8168" w14:textId="77777777" w:rsidR="00631FC5" w:rsidRDefault="0015006E">
      <w:pPr>
        <w:pStyle w:val="ListParagraph"/>
        <w:numPr>
          <w:ilvl w:val="0"/>
          <w:numId w:val="19"/>
        </w:numPr>
        <w:tabs>
          <w:tab w:val="left" w:pos="839"/>
          <w:tab w:val="left" w:pos="841"/>
        </w:tabs>
        <w:spacing w:before="193"/>
        <w:ind w:left="840" w:hanging="721"/>
      </w:pPr>
      <w:r>
        <w:t>All</w:t>
      </w:r>
      <w:r>
        <w:rPr>
          <w:spacing w:val="-12"/>
        </w:rPr>
        <w:t xml:space="preserve"> </w:t>
      </w:r>
      <w:r>
        <w:t>vacation</w:t>
      </w:r>
      <w:r>
        <w:rPr>
          <w:spacing w:val="-8"/>
        </w:rPr>
        <w:t xml:space="preserve"> </w:t>
      </w:r>
      <w:r>
        <w:t>days</w:t>
      </w:r>
      <w:r>
        <w:rPr>
          <w:spacing w:val="-7"/>
        </w:rPr>
        <w:t xml:space="preserve"> </w:t>
      </w:r>
      <w:r>
        <w:t>must</w:t>
      </w:r>
      <w:r>
        <w:rPr>
          <w:spacing w:val="-5"/>
        </w:rPr>
        <w:t xml:space="preserve"> </w:t>
      </w:r>
      <w:r>
        <w:t>be</w:t>
      </w:r>
      <w:r>
        <w:rPr>
          <w:spacing w:val="-8"/>
        </w:rPr>
        <w:t xml:space="preserve"> </w:t>
      </w:r>
      <w:r>
        <w:t>taken</w:t>
      </w:r>
      <w:r>
        <w:rPr>
          <w:spacing w:val="-8"/>
        </w:rPr>
        <w:t xml:space="preserve"> </w:t>
      </w:r>
      <w:r>
        <w:t>in</w:t>
      </w:r>
      <w:r>
        <w:rPr>
          <w:spacing w:val="-6"/>
        </w:rPr>
        <w:t xml:space="preserve"> </w:t>
      </w:r>
      <w:r>
        <w:t>accordance</w:t>
      </w:r>
      <w:r>
        <w:rPr>
          <w:spacing w:val="-7"/>
        </w:rPr>
        <w:t xml:space="preserve"> </w:t>
      </w:r>
      <w:r>
        <w:t>with</w:t>
      </w:r>
      <w:r>
        <w:rPr>
          <w:spacing w:val="-8"/>
        </w:rPr>
        <w:t xml:space="preserve"> </w:t>
      </w:r>
      <w:r>
        <w:t>the</w:t>
      </w:r>
      <w:r>
        <w:rPr>
          <w:spacing w:val="-12"/>
        </w:rPr>
        <w:t xml:space="preserve"> </w:t>
      </w:r>
      <w:r>
        <w:t>respective</w:t>
      </w:r>
      <w:r>
        <w:rPr>
          <w:spacing w:val="-9"/>
        </w:rPr>
        <w:t xml:space="preserve"> </w:t>
      </w:r>
      <w:r>
        <w:t>collective</w:t>
      </w:r>
      <w:r>
        <w:rPr>
          <w:spacing w:val="-5"/>
        </w:rPr>
        <w:t xml:space="preserve"> </w:t>
      </w:r>
      <w:r>
        <w:rPr>
          <w:spacing w:val="-3"/>
        </w:rPr>
        <w:t>agreements.</w:t>
      </w:r>
    </w:p>
    <w:p w14:paraId="3BCF8169" w14:textId="77777777" w:rsidR="00631FC5" w:rsidRDefault="00631FC5">
      <w:pPr>
        <w:pStyle w:val="BodyText"/>
        <w:rPr>
          <w:sz w:val="24"/>
        </w:rPr>
      </w:pPr>
    </w:p>
    <w:p w14:paraId="3BCF816A" w14:textId="77777777" w:rsidR="00631FC5" w:rsidRDefault="00631FC5">
      <w:pPr>
        <w:pStyle w:val="BodyText"/>
        <w:spacing w:before="10"/>
        <w:rPr>
          <w:sz w:val="20"/>
        </w:rPr>
      </w:pPr>
    </w:p>
    <w:p w14:paraId="3BCF816B" w14:textId="77777777" w:rsidR="00631FC5" w:rsidRDefault="0015006E">
      <w:pPr>
        <w:ind w:left="120"/>
        <w:rPr>
          <w:b/>
          <w:sz w:val="24"/>
        </w:rPr>
      </w:pPr>
      <w:r>
        <w:rPr>
          <w:b/>
          <w:sz w:val="24"/>
        </w:rPr>
        <w:t>TIME-OFF REQUESTS</w:t>
      </w:r>
    </w:p>
    <w:p w14:paraId="3BCF816C" w14:textId="77777777" w:rsidR="00631FC5" w:rsidRDefault="0015006E">
      <w:pPr>
        <w:pStyle w:val="ListParagraph"/>
        <w:numPr>
          <w:ilvl w:val="1"/>
          <w:numId w:val="19"/>
        </w:numPr>
        <w:tabs>
          <w:tab w:val="left" w:pos="838"/>
        </w:tabs>
        <w:spacing w:before="40"/>
        <w:ind w:right="109" w:hanging="359"/>
        <w:jc w:val="both"/>
      </w:pPr>
      <w:r>
        <w:t>All requests for time off must be submitted to the supervisor in writing using the Leave Request/Payroll</w:t>
      </w:r>
      <w:r>
        <w:rPr>
          <w:spacing w:val="-16"/>
        </w:rPr>
        <w:t xml:space="preserve"> </w:t>
      </w:r>
      <w:r>
        <w:t>Form</w:t>
      </w:r>
      <w:r>
        <w:rPr>
          <w:spacing w:val="-12"/>
        </w:rPr>
        <w:t xml:space="preserve"> </w:t>
      </w:r>
      <w:r>
        <w:t>a</w:t>
      </w:r>
      <w:r>
        <w:rPr>
          <w:spacing w:val="-19"/>
        </w:rPr>
        <w:t xml:space="preserve"> </w:t>
      </w:r>
      <w:r>
        <w:t>minimum</w:t>
      </w:r>
      <w:r>
        <w:rPr>
          <w:spacing w:val="-15"/>
        </w:rPr>
        <w:t xml:space="preserve"> </w:t>
      </w:r>
      <w:r>
        <w:t>of</w:t>
      </w:r>
      <w:r>
        <w:rPr>
          <w:spacing w:val="-15"/>
        </w:rPr>
        <w:t xml:space="preserve"> </w:t>
      </w:r>
      <w:r>
        <w:t>seven</w:t>
      </w:r>
      <w:r>
        <w:rPr>
          <w:spacing w:val="-16"/>
        </w:rPr>
        <w:t xml:space="preserve"> </w:t>
      </w:r>
      <w:r>
        <w:t>(7)</w:t>
      </w:r>
      <w:r>
        <w:rPr>
          <w:spacing w:val="-15"/>
        </w:rPr>
        <w:t xml:space="preserve"> </w:t>
      </w:r>
      <w:r>
        <w:t>calendar</w:t>
      </w:r>
      <w:r>
        <w:rPr>
          <w:spacing w:val="-14"/>
        </w:rPr>
        <w:t xml:space="preserve"> </w:t>
      </w:r>
      <w:r>
        <w:t>days</w:t>
      </w:r>
      <w:r>
        <w:rPr>
          <w:spacing w:val="-13"/>
        </w:rPr>
        <w:t xml:space="preserve"> </w:t>
      </w:r>
      <w:r>
        <w:t>prior</w:t>
      </w:r>
      <w:r>
        <w:rPr>
          <w:spacing w:val="-15"/>
        </w:rPr>
        <w:t xml:space="preserve"> </w:t>
      </w:r>
      <w:r>
        <w:t>to</w:t>
      </w:r>
      <w:r>
        <w:rPr>
          <w:spacing w:val="-16"/>
        </w:rPr>
        <w:t xml:space="preserve"> </w:t>
      </w:r>
      <w:r>
        <w:t>requested</w:t>
      </w:r>
      <w:r>
        <w:rPr>
          <w:spacing w:val="-13"/>
        </w:rPr>
        <w:t xml:space="preserve"> </w:t>
      </w:r>
      <w:r>
        <w:t>date.</w:t>
      </w:r>
      <w:r>
        <w:rPr>
          <w:spacing w:val="-14"/>
        </w:rPr>
        <w:t xml:space="preserve"> </w:t>
      </w:r>
      <w:r>
        <w:t>Time off includes vacation time including pre-approved vacation time, banked time, education leave, union leave (employer paid and union paid) unpaid leave of absence, maternity leave, jury duty and lieu</w:t>
      </w:r>
      <w:r>
        <w:rPr>
          <w:spacing w:val="-8"/>
        </w:rPr>
        <w:t xml:space="preserve"> </w:t>
      </w:r>
      <w:r>
        <w:t>days.</w:t>
      </w:r>
    </w:p>
    <w:p w14:paraId="3BCF816D" w14:textId="77777777" w:rsidR="00631FC5" w:rsidRDefault="00631FC5">
      <w:pPr>
        <w:pStyle w:val="BodyText"/>
        <w:spacing w:before="1"/>
      </w:pPr>
    </w:p>
    <w:p w14:paraId="3BCF816E" w14:textId="77777777" w:rsidR="00631FC5" w:rsidRDefault="0015006E">
      <w:pPr>
        <w:pStyle w:val="ListParagraph"/>
        <w:numPr>
          <w:ilvl w:val="1"/>
          <w:numId w:val="19"/>
        </w:numPr>
        <w:tabs>
          <w:tab w:val="left" w:pos="837"/>
        </w:tabs>
        <w:ind w:right="111" w:hanging="360"/>
        <w:jc w:val="both"/>
      </w:pPr>
      <w:r>
        <w:t xml:space="preserve">For vacation requests submitted seven (7) days before the vacation start date, the supervisor will notify the employee </w:t>
      </w:r>
      <w:r>
        <w:rPr>
          <w:b/>
        </w:rPr>
        <w:t xml:space="preserve">within 3 business </w:t>
      </w:r>
      <w:r>
        <w:t>days whether the request was approved or not</w:t>
      </w:r>
      <w:r>
        <w:rPr>
          <w:spacing w:val="3"/>
        </w:rPr>
        <w:t xml:space="preserve"> </w:t>
      </w:r>
      <w:r>
        <w:t>approved.</w:t>
      </w:r>
    </w:p>
    <w:p w14:paraId="3BCF816F" w14:textId="77777777" w:rsidR="00631FC5" w:rsidRDefault="00631FC5">
      <w:pPr>
        <w:pStyle w:val="BodyText"/>
        <w:spacing w:before="10"/>
        <w:rPr>
          <w:sz w:val="21"/>
        </w:rPr>
      </w:pPr>
    </w:p>
    <w:p w14:paraId="3BCF8170" w14:textId="77777777" w:rsidR="00631FC5" w:rsidRDefault="0015006E">
      <w:pPr>
        <w:pStyle w:val="ListParagraph"/>
        <w:numPr>
          <w:ilvl w:val="1"/>
          <w:numId w:val="19"/>
        </w:numPr>
        <w:tabs>
          <w:tab w:val="left" w:pos="837"/>
        </w:tabs>
        <w:ind w:left="839" w:right="108" w:hanging="361"/>
        <w:jc w:val="both"/>
      </w:pPr>
      <w:r>
        <w:t>In case of an emergency the employee must make every effort to notify the supervisor</w:t>
      </w:r>
      <w:r>
        <w:rPr>
          <w:spacing w:val="-39"/>
        </w:rPr>
        <w:t xml:space="preserve"> </w:t>
      </w:r>
      <w:r>
        <w:t xml:space="preserve">as soon as possible of his or her absence. The employee must make every effort to connect with the supervisor in person or by phone. The employee must submit a written time </w:t>
      </w:r>
      <w:r>
        <w:rPr>
          <w:spacing w:val="-3"/>
        </w:rPr>
        <w:t xml:space="preserve">off </w:t>
      </w:r>
      <w:r>
        <w:t>request to the supervisor on his or her return to</w:t>
      </w:r>
      <w:r>
        <w:rPr>
          <w:spacing w:val="-9"/>
        </w:rPr>
        <w:t xml:space="preserve"> </w:t>
      </w:r>
      <w:r>
        <w:t>work.</w:t>
      </w:r>
    </w:p>
    <w:p w14:paraId="3BCF8171" w14:textId="77777777" w:rsidR="00631FC5" w:rsidRDefault="00631FC5">
      <w:pPr>
        <w:jc w:val="both"/>
        <w:sectPr w:rsidR="00631FC5">
          <w:pgSz w:w="12240" w:h="15840"/>
          <w:pgMar w:top="1500" w:right="1320" w:bottom="920" w:left="1320" w:header="0" w:footer="736" w:gutter="0"/>
          <w:cols w:space="720"/>
        </w:sectPr>
      </w:pPr>
    </w:p>
    <w:p w14:paraId="3BCF8172" w14:textId="77777777" w:rsidR="00631FC5" w:rsidRDefault="0015006E">
      <w:pPr>
        <w:pStyle w:val="ListParagraph"/>
        <w:numPr>
          <w:ilvl w:val="1"/>
          <w:numId w:val="19"/>
        </w:numPr>
        <w:tabs>
          <w:tab w:val="left" w:pos="838"/>
        </w:tabs>
        <w:spacing w:before="189"/>
        <w:ind w:left="839" w:right="178" w:hanging="360"/>
      </w:pPr>
      <w:r>
        <w:lastRenderedPageBreak/>
        <w:t>It is the responsibility of the employee to keep the supervisor informed at all times of</w:t>
      </w:r>
      <w:r>
        <w:rPr>
          <w:spacing w:val="-43"/>
        </w:rPr>
        <w:t xml:space="preserve"> </w:t>
      </w:r>
      <w:r>
        <w:t>any planned or unplanned</w:t>
      </w:r>
      <w:r>
        <w:rPr>
          <w:spacing w:val="-1"/>
        </w:rPr>
        <w:t xml:space="preserve"> </w:t>
      </w:r>
      <w:r>
        <w:t>absences.</w:t>
      </w:r>
    </w:p>
    <w:p w14:paraId="3BCF8173" w14:textId="77777777" w:rsidR="00631FC5" w:rsidRDefault="00631FC5">
      <w:pPr>
        <w:pStyle w:val="BodyText"/>
        <w:rPr>
          <w:sz w:val="24"/>
        </w:rPr>
      </w:pPr>
    </w:p>
    <w:p w14:paraId="3BCF8174" w14:textId="77777777" w:rsidR="00631FC5" w:rsidRDefault="0015006E">
      <w:pPr>
        <w:pStyle w:val="Heading1"/>
        <w:spacing w:before="205"/>
      </w:pPr>
      <w:bookmarkStart w:id="107" w:name="WORKPLACE_VIOLENCE_PREVENTION_PROGRAM"/>
      <w:bookmarkStart w:id="108" w:name="_bookmark35"/>
      <w:bookmarkEnd w:id="107"/>
      <w:bookmarkEnd w:id="108"/>
      <w:r>
        <w:t>WORKPLACE VIOLENCE PREVENTION PROGRAM</w:t>
      </w:r>
    </w:p>
    <w:p w14:paraId="3BCF8175" w14:textId="77777777" w:rsidR="00631FC5" w:rsidRDefault="0015006E">
      <w:pPr>
        <w:pStyle w:val="Heading3"/>
        <w:spacing w:before="41"/>
      </w:pPr>
      <w:r>
        <w:t>Policy</w:t>
      </w:r>
    </w:p>
    <w:p w14:paraId="3BCF8176" w14:textId="77777777" w:rsidR="00631FC5" w:rsidRDefault="00631FC5">
      <w:pPr>
        <w:pStyle w:val="BodyText"/>
        <w:spacing w:before="5"/>
        <w:rPr>
          <w:b/>
          <w:sz w:val="28"/>
        </w:rPr>
      </w:pPr>
    </w:p>
    <w:p w14:paraId="3BCF8177" w14:textId="77777777" w:rsidR="00631FC5" w:rsidRDefault="0015006E">
      <w:pPr>
        <w:pStyle w:val="BodyText"/>
        <w:spacing w:line="276" w:lineRule="auto"/>
        <w:ind w:left="119" w:right="108"/>
        <w:jc w:val="both"/>
      </w:pPr>
      <w:r>
        <w:t>The German-Canadian Care Home is committed to providing a workplace that is free of violence and aggression. The German-Canadian Care Home will ensure that risks of violence to employees are identified and appropriate prevention programs and/or practices are established that</w:t>
      </w:r>
      <w:r>
        <w:rPr>
          <w:spacing w:val="-15"/>
        </w:rPr>
        <w:t xml:space="preserve"> </w:t>
      </w:r>
      <w:r>
        <w:t>eliminate</w:t>
      </w:r>
      <w:r>
        <w:rPr>
          <w:spacing w:val="-17"/>
        </w:rPr>
        <w:t xml:space="preserve"> </w:t>
      </w:r>
      <w:r>
        <w:t>or</w:t>
      </w:r>
      <w:r>
        <w:rPr>
          <w:spacing w:val="-17"/>
        </w:rPr>
        <w:t xml:space="preserve"> </w:t>
      </w:r>
      <w:r>
        <w:t>minimize</w:t>
      </w:r>
      <w:r>
        <w:rPr>
          <w:spacing w:val="-17"/>
        </w:rPr>
        <w:t xml:space="preserve"> </w:t>
      </w:r>
      <w:r>
        <w:t>those</w:t>
      </w:r>
      <w:r>
        <w:rPr>
          <w:spacing w:val="-17"/>
        </w:rPr>
        <w:t xml:space="preserve"> </w:t>
      </w:r>
      <w:r>
        <w:t>risks,</w:t>
      </w:r>
      <w:r>
        <w:rPr>
          <w:spacing w:val="-15"/>
        </w:rPr>
        <w:t xml:space="preserve"> </w:t>
      </w:r>
      <w:r>
        <w:t>consistent</w:t>
      </w:r>
      <w:r>
        <w:rPr>
          <w:spacing w:val="-15"/>
        </w:rPr>
        <w:t xml:space="preserve"> </w:t>
      </w:r>
      <w:r>
        <w:t>with</w:t>
      </w:r>
      <w:r>
        <w:rPr>
          <w:spacing w:val="-17"/>
        </w:rPr>
        <w:t xml:space="preserve"> </w:t>
      </w:r>
      <w:r>
        <w:t>the</w:t>
      </w:r>
      <w:r>
        <w:rPr>
          <w:spacing w:val="-19"/>
        </w:rPr>
        <w:t xml:space="preserve"> </w:t>
      </w:r>
      <w:r>
        <w:t>requirements</w:t>
      </w:r>
      <w:r>
        <w:rPr>
          <w:spacing w:val="-16"/>
        </w:rPr>
        <w:t xml:space="preserve"> </w:t>
      </w:r>
      <w:r>
        <w:t>of</w:t>
      </w:r>
      <w:r>
        <w:rPr>
          <w:spacing w:val="-17"/>
        </w:rPr>
        <w:t xml:space="preserve"> </w:t>
      </w:r>
      <w:r>
        <w:t>the</w:t>
      </w:r>
      <w:r>
        <w:rPr>
          <w:spacing w:val="-20"/>
        </w:rPr>
        <w:t xml:space="preserve"> </w:t>
      </w:r>
      <w:r>
        <w:t>Occupational</w:t>
      </w:r>
      <w:r>
        <w:rPr>
          <w:spacing w:val="-15"/>
        </w:rPr>
        <w:t xml:space="preserve"> </w:t>
      </w:r>
      <w:r>
        <w:t>Health and Safety Regulations. Employee safety and health shall receive the same priority as resident safety and</w:t>
      </w:r>
      <w:r>
        <w:rPr>
          <w:spacing w:val="-5"/>
        </w:rPr>
        <w:t xml:space="preserve"> </w:t>
      </w:r>
      <w:r>
        <w:t>wellbeing.</w:t>
      </w:r>
    </w:p>
    <w:p w14:paraId="3BCF8178" w14:textId="77777777" w:rsidR="00631FC5" w:rsidRDefault="0015006E">
      <w:pPr>
        <w:pStyle w:val="BodyText"/>
        <w:spacing w:before="204"/>
        <w:ind w:left="120"/>
      </w:pPr>
      <w:r>
        <w:rPr>
          <w:u w:val="single"/>
        </w:rPr>
        <w:t>Scope</w:t>
      </w:r>
    </w:p>
    <w:p w14:paraId="3BCF8179" w14:textId="77777777" w:rsidR="00631FC5" w:rsidRDefault="00631FC5">
      <w:pPr>
        <w:pStyle w:val="BodyText"/>
        <w:spacing w:before="1"/>
        <w:rPr>
          <w:sz w:val="20"/>
        </w:rPr>
      </w:pPr>
    </w:p>
    <w:p w14:paraId="3BCF817A" w14:textId="77777777" w:rsidR="00631FC5" w:rsidRDefault="0015006E">
      <w:pPr>
        <w:pStyle w:val="BodyText"/>
        <w:spacing w:before="1" w:line="283" w:lineRule="auto"/>
        <w:ind w:left="120" w:right="111"/>
        <w:jc w:val="both"/>
      </w:pPr>
      <w:r>
        <w:t>The Workplace Violence Prevention Policy applies to all employees of the German-Canadian Care Home.</w:t>
      </w:r>
    </w:p>
    <w:p w14:paraId="3BCF817B" w14:textId="77777777" w:rsidR="00631FC5" w:rsidRDefault="0015006E">
      <w:pPr>
        <w:pStyle w:val="BodyText"/>
        <w:spacing w:before="190"/>
        <w:ind w:left="120"/>
      </w:pPr>
      <w:r>
        <w:rPr>
          <w:u w:val="single"/>
        </w:rPr>
        <w:t>Definition</w:t>
      </w:r>
    </w:p>
    <w:p w14:paraId="3BCF817C" w14:textId="77777777" w:rsidR="00631FC5" w:rsidRDefault="00631FC5">
      <w:pPr>
        <w:pStyle w:val="BodyText"/>
        <w:spacing w:before="9"/>
        <w:rPr>
          <w:sz w:val="20"/>
        </w:rPr>
      </w:pPr>
    </w:p>
    <w:p w14:paraId="3BCF817D" w14:textId="77777777" w:rsidR="00631FC5" w:rsidRDefault="0015006E">
      <w:pPr>
        <w:pStyle w:val="BodyText"/>
        <w:spacing w:line="465" w:lineRule="auto"/>
        <w:ind w:left="839" w:right="1593" w:hanging="720"/>
        <w:jc w:val="both"/>
      </w:pPr>
      <w:r>
        <w:t>The Occupational Health and Safety Regulation Section 4.27 defines violence as “the attempted or actual exercise by a person, other than a worker, of any physical force so as to cause injury to a worker.”</w:t>
      </w:r>
    </w:p>
    <w:p w14:paraId="3BCF817E" w14:textId="77777777" w:rsidR="00631FC5" w:rsidRDefault="0015006E">
      <w:pPr>
        <w:pStyle w:val="BodyText"/>
        <w:spacing w:line="280" w:lineRule="auto"/>
        <w:ind w:left="119" w:right="113"/>
        <w:jc w:val="both"/>
      </w:pPr>
      <w:r>
        <w:t>Violence also includes any threatening statement or behavior which gives a worker reasonable cause to believe that he or she is at risk of injury.</w:t>
      </w:r>
    </w:p>
    <w:p w14:paraId="3BCF817F" w14:textId="77777777" w:rsidR="00631FC5" w:rsidRDefault="0015006E">
      <w:pPr>
        <w:pStyle w:val="BodyText"/>
        <w:spacing w:before="182" w:line="278" w:lineRule="auto"/>
        <w:ind w:left="119" w:right="110" w:hanging="1"/>
        <w:jc w:val="both"/>
      </w:pPr>
      <w:r>
        <w:t>Risk</w:t>
      </w:r>
      <w:r>
        <w:rPr>
          <w:spacing w:val="-7"/>
        </w:rPr>
        <w:t xml:space="preserve"> </w:t>
      </w:r>
      <w:r>
        <w:t>may</w:t>
      </w:r>
      <w:r>
        <w:rPr>
          <w:spacing w:val="-6"/>
        </w:rPr>
        <w:t xml:space="preserve"> </w:t>
      </w:r>
      <w:r>
        <w:t>arise</w:t>
      </w:r>
      <w:r>
        <w:rPr>
          <w:spacing w:val="-8"/>
        </w:rPr>
        <w:t xml:space="preserve"> </w:t>
      </w:r>
      <w:r>
        <w:t>from</w:t>
      </w:r>
      <w:r>
        <w:rPr>
          <w:spacing w:val="-6"/>
        </w:rPr>
        <w:t xml:space="preserve"> </w:t>
      </w:r>
      <w:r>
        <w:t>residents,</w:t>
      </w:r>
      <w:r>
        <w:rPr>
          <w:spacing w:val="-6"/>
        </w:rPr>
        <w:t xml:space="preserve"> </w:t>
      </w:r>
      <w:r>
        <w:t>the</w:t>
      </w:r>
      <w:r>
        <w:rPr>
          <w:spacing w:val="-7"/>
        </w:rPr>
        <w:t xml:space="preserve"> </w:t>
      </w:r>
      <w:r>
        <w:t>public</w:t>
      </w:r>
      <w:r>
        <w:rPr>
          <w:spacing w:val="-6"/>
        </w:rPr>
        <w:t xml:space="preserve"> </w:t>
      </w:r>
      <w:r>
        <w:t>including</w:t>
      </w:r>
      <w:r>
        <w:rPr>
          <w:spacing w:val="-6"/>
        </w:rPr>
        <w:t xml:space="preserve"> </w:t>
      </w:r>
      <w:r>
        <w:t>families</w:t>
      </w:r>
      <w:r>
        <w:rPr>
          <w:spacing w:val="-6"/>
        </w:rPr>
        <w:t xml:space="preserve"> </w:t>
      </w:r>
      <w:r>
        <w:t>and</w:t>
      </w:r>
      <w:r>
        <w:rPr>
          <w:spacing w:val="-6"/>
        </w:rPr>
        <w:t xml:space="preserve"> </w:t>
      </w:r>
      <w:r>
        <w:t>visitors,</w:t>
      </w:r>
      <w:r>
        <w:rPr>
          <w:spacing w:val="-5"/>
        </w:rPr>
        <w:t xml:space="preserve"> </w:t>
      </w:r>
      <w:r>
        <w:t>or</w:t>
      </w:r>
      <w:r>
        <w:rPr>
          <w:spacing w:val="-8"/>
        </w:rPr>
        <w:t xml:space="preserve"> </w:t>
      </w:r>
      <w:r>
        <w:t>from</w:t>
      </w:r>
      <w:r>
        <w:rPr>
          <w:spacing w:val="-5"/>
        </w:rPr>
        <w:t xml:space="preserve"> </w:t>
      </w:r>
      <w:r>
        <w:t>working</w:t>
      </w:r>
      <w:r>
        <w:rPr>
          <w:spacing w:val="-6"/>
        </w:rPr>
        <w:t xml:space="preserve"> </w:t>
      </w:r>
      <w:r>
        <w:t>alone</w:t>
      </w:r>
      <w:r>
        <w:rPr>
          <w:spacing w:val="-6"/>
        </w:rPr>
        <w:t xml:space="preserve"> </w:t>
      </w:r>
      <w:r>
        <w:t>on a</w:t>
      </w:r>
      <w:r>
        <w:rPr>
          <w:spacing w:val="-1"/>
        </w:rPr>
        <w:t xml:space="preserve"> </w:t>
      </w:r>
      <w:r>
        <w:t>floor.</w:t>
      </w:r>
    </w:p>
    <w:p w14:paraId="3BCF8180" w14:textId="77777777" w:rsidR="00631FC5" w:rsidRDefault="0015006E">
      <w:pPr>
        <w:pStyle w:val="BodyText"/>
        <w:spacing w:before="198"/>
        <w:ind w:left="120"/>
      </w:pPr>
      <w:r>
        <w:rPr>
          <w:u w:val="single"/>
        </w:rPr>
        <w:t>Categories</w:t>
      </w:r>
    </w:p>
    <w:p w14:paraId="3BCF8181" w14:textId="77777777" w:rsidR="00631FC5" w:rsidRDefault="00631FC5">
      <w:pPr>
        <w:pStyle w:val="BodyText"/>
        <w:spacing w:before="8"/>
        <w:rPr>
          <w:sz w:val="20"/>
        </w:rPr>
      </w:pPr>
    </w:p>
    <w:p w14:paraId="3BCF8182" w14:textId="77777777" w:rsidR="00631FC5" w:rsidRDefault="0015006E">
      <w:pPr>
        <w:pStyle w:val="ListParagraph"/>
        <w:numPr>
          <w:ilvl w:val="0"/>
          <w:numId w:val="18"/>
        </w:numPr>
        <w:tabs>
          <w:tab w:val="left" w:pos="659"/>
          <w:tab w:val="left" w:pos="661"/>
        </w:tabs>
        <w:spacing w:line="235" w:lineRule="auto"/>
        <w:ind w:right="278"/>
      </w:pPr>
      <w:r>
        <w:t xml:space="preserve">Threats (direct or indirect) delivered in person or through letters, phone calls or electronic </w:t>
      </w:r>
      <w:r>
        <w:rPr>
          <w:spacing w:val="-6"/>
        </w:rPr>
        <w:t>mail</w:t>
      </w:r>
    </w:p>
    <w:p w14:paraId="3BCF8183" w14:textId="77777777" w:rsidR="00631FC5" w:rsidRDefault="0015006E">
      <w:pPr>
        <w:pStyle w:val="ListParagraph"/>
        <w:numPr>
          <w:ilvl w:val="0"/>
          <w:numId w:val="18"/>
        </w:numPr>
        <w:tabs>
          <w:tab w:val="left" w:pos="659"/>
          <w:tab w:val="left" w:pos="661"/>
        </w:tabs>
        <w:spacing w:before="6" w:line="235" w:lineRule="auto"/>
        <w:ind w:left="659" w:right="147" w:hanging="540"/>
      </w:pPr>
      <w:r>
        <w:t>Intimidating</w:t>
      </w:r>
      <w:r>
        <w:rPr>
          <w:spacing w:val="-19"/>
        </w:rPr>
        <w:t xml:space="preserve"> </w:t>
      </w:r>
      <w:r>
        <w:t>or</w:t>
      </w:r>
      <w:r>
        <w:rPr>
          <w:spacing w:val="-17"/>
        </w:rPr>
        <w:t xml:space="preserve"> </w:t>
      </w:r>
      <w:r>
        <w:t>frightening</w:t>
      </w:r>
      <w:r>
        <w:rPr>
          <w:spacing w:val="-19"/>
        </w:rPr>
        <w:t xml:space="preserve"> </w:t>
      </w:r>
      <w:r>
        <w:t>gestures</w:t>
      </w:r>
      <w:r>
        <w:rPr>
          <w:spacing w:val="-20"/>
        </w:rPr>
        <w:t xml:space="preserve"> </w:t>
      </w:r>
      <w:r>
        <w:t>such</w:t>
      </w:r>
      <w:r>
        <w:rPr>
          <w:spacing w:val="-19"/>
        </w:rPr>
        <w:t xml:space="preserve"> </w:t>
      </w:r>
      <w:r>
        <w:t>as</w:t>
      </w:r>
      <w:r>
        <w:rPr>
          <w:spacing w:val="-18"/>
        </w:rPr>
        <w:t xml:space="preserve"> </w:t>
      </w:r>
      <w:r>
        <w:t>shaking</w:t>
      </w:r>
      <w:r>
        <w:rPr>
          <w:spacing w:val="-17"/>
        </w:rPr>
        <w:t xml:space="preserve"> </w:t>
      </w:r>
      <w:r>
        <w:t>fists</w:t>
      </w:r>
      <w:r>
        <w:rPr>
          <w:spacing w:val="-18"/>
        </w:rPr>
        <w:t xml:space="preserve"> </w:t>
      </w:r>
      <w:r>
        <w:t>at</w:t>
      </w:r>
      <w:r>
        <w:rPr>
          <w:spacing w:val="-16"/>
        </w:rPr>
        <w:t xml:space="preserve"> </w:t>
      </w:r>
      <w:r>
        <w:t>another</w:t>
      </w:r>
      <w:r>
        <w:rPr>
          <w:spacing w:val="-17"/>
        </w:rPr>
        <w:t xml:space="preserve"> </w:t>
      </w:r>
      <w:r>
        <w:t>person,</w:t>
      </w:r>
      <w:r>
        <w:rPr>
          <w:spacing w:val="-22"/>
        </w:rPr>
        <w:t xml:space="preserve"> </w:t>
      </w:r>
      <w:r>
        <w:t>pounding</w:t>
      </w:r>
      <w:r>
        <w:rPr>
          <w:spacing w:val="-17"/>
        </w:rPr>
        <w:t xml:space="preserve"> </w:t>
      </w:r>
      <w:r>
        <w:t>a</w:t>
      </w:r>
      <w:r>
        <w:rPr>
          <w:spacing w:val="-16"/>
        </w:rPr>
        <w:t xml:space="preserve"> </w:t>
      </w:r>
      <w:r>
        <w:t>desk or counter, punching a wall, angrily jumping up and down, or</w:t>
      </w:r>
      <w:r>
        <w:rPr>
          <w:spacing w:val="-5"/>
        </w:rPr>
        <w:t xml:space="preserve"> </w:t>
      </w:r>
      <w:r>
        <w:t>screaming.</w:t>
      </w:r>
    </w:p>
    <w:p w14:paraId="3BCF8184" w14:textId="77777777" w:rsidR="00631FC5" w:rsidRDefault="0015006E">
      <w:pPr>
        <w:pStyle w:val="ListParagraph"/>
        <w:numPr>
          <w:ilvl w:val="0"/>
          <w:numId w:val="18"/>
        </w:numPr>
        <w:tabs>
          <w:tab w:val="left" w:pos="659"/>
          <w:tab w:val="left" w:pos="660"/>
        </w:tabs>
        <w:spacing w:line="266" w:lineRule="exact"/>
        <w:ind w:left="659"/>
      </w:pPr>
      <w:r>
        <w:t>Throwing or striking</w:t>
      </w:r>
      <w:r>
        <w:rPr>
          <w:spacing w:val="-18"/>
        </w:rPr>
        <w:t xml:space="preserve"> </w:t>
      </w:r>
      <w:r>
        <w:rPr>
          <w:spacing w:val="-3"/>
        </w:rPr>
        <w:t>objects</w:t>
      </w:r>
    </w:p>
    <w:p w14:paraId="3BCF8185" w14:textId="77777777" w:rsidR="00631FC5" w:rsidRDefault="0015006E">
      <w:pPr>
        <w:pStyle w:val="ListParagraph"/>
        <w:numPr>
          <w:ilvl w:val="0"/>
          <w:numId w:val="18"/>
        </w:numPr>
        <w:tabs>
          <w:tab w:val="left" w:pos="659"/>
          <w:tab w:val="left" w:pos="660"/>
        </w:tabs>
        <w:spacing w:line="269" w:lineRule="exact"/>
        <w:ind w:left="659"/>
      </w:pPr>
      <w:r>
        <w:rPr>
          <w:spacing w:val="-3"/>
        </w:rPr>
        <w:t>Stalking</w:t>
      </w:r>
    </w:p>
    <w:p w14:paraId="3BCF8186" w14:textId="77777777" w:rsidR="00631FC5" w:rsidRDefault="0015006E">
      <w:pPr>
        <w:pStyle w:val="ListParagraph"/>
        <w:numPr>
          <w:ilvl w:val="0"/>
          <w:numId w:val="18"/>
        </w:numPr>
        <w:tabs>
          <w:tab w:val="left" w:pos="659"/>
          <w:tab w:val="left" w:pos="660"/>
        </w:tabs>
        <w:spacing w:before="6" w:line="235" w:lineRule="auto"/>
        <w:ind w:right="164"/>
      </w:pPr>
      <w:r>
        <w:t xml:space="preserve">Wielding a weapon, or carrying a concealed weapon for the purpose of threatening </w:t>
      </w:r>
      <w:r>
        <w:rPr>
          <w:spacing w:val="-3"/>
        </w:rPr>
        <w:t xml:space="preserve">or </w:t>
      </w:r>
      <w:r>
        <w:t>injuring a</w:t>
      </w:r>
      <w:r>
        <w:rPr>
          <w:spacing w:val="-3"/>
        </w:rPr>
        <w:t xml:space="preserve"> </w:t>
      </w:r>
      <w:r>
        <w:t>person</w:t>
      </w:r>
    </w:p>
    <w:p w14:paraId="3BCF8187" w14:textId="77777777" w:rsidR="00631FC5" w:rsidRDefault="0015006E">
      <w:pPr>
        <w:pStyle w:val="ListParagraph"/>
        <w:numPr>
          <w:ilvl w:val="0"/>
          <w:numId w:val="18"/>
        </w:numPr>
        <w:tabs>
          <w:tab w:val="left" w:pos="660"/>
          <w:tab w:val="left" w:pos="661"/>
        </w:tabs>
        <w:spacing w:line="264" w:lineRule="exact"/>
      </w:pPr>
      <w:r>
        <w:t>Not</w:t>
      </w:r>
      <w:r>
        <w:rPr>
          <w:spacing w:val="-4"/>
        </w:rPr>
        <w:t xml:space="preserve"> </w:t>
      </w:r>
      <w:r>
        <w:t>controlling</w:t>
      </w:r>
      <w:r>
        <w:rPr>
          <w:spacing w:val="-4"/>
        </w:rPr>
        <w:t xml:space="preserve"> </w:t>
      </w:r>
      <w:r>
        <w:t>a</w:t>
      </w:r>
      <w:r>
        <w:rPr>
          <w:spacing w:val="-5"/>
        </w:rPr>
        <w:t xml:space="preserve"> </w:t>
      </w:r>
      <w:r>
        <w:t>dog</w:t>
      </w:r>
      <w:r>
        <w:rPr>
          <w:spacing w:val="-9"/>
        </w:rPr>
        <w:t xml:space="preserve"> </w:t>
      </w:r>
      <w:r>
        <w:t>menacing</w:t>
      </w:r>
      <w:r>
        <w:rPr>
          <w:spacing w:val="-5"/>
        </w:rPr>
        <w:t xml:space="preserve"> </w:t>
      </w:r>
      <w:r>
        <w:t>(for</w:t>
      </w:r>
      <w:r>
        <w:rPr>
          <w:spacing w:val="-3"/>
        </w:rPr>
        <w:t xml:space="preserve"> </w:t>
      </w:r>
      <w:r>
        <w:t>example,</w:t>
      </w:r>
      <w:r>
        <w:rPr>
          <w:spacing w:val="-4"/>
        </w:rPr>
        <w:t xml:space="preserve"> </w:t>
      </w:r>
      <w:r>
        <w:t>growling</w:t>
      </w:r>
      <w:r>
        <w:rPr>
          <w:spacing w:val="-4"/>
        </w:rPr>
        <w:t xml:space="preserve"> </w:t>
      </w:r>
      <w:r>
        <w:t>at)</w:t>
      </w:r>
      <w:r>
        <w:rPr>
          <w:spacing w:val="-2"/>
        </w:rPr>
        <w:t xml:space="preserve"> </w:t>
      </w:r>
      <w:r>
        <w:t>a</w:t>
      </w:r>
      <w:r>
        <w:rPr>
          <w:spacing w:val="-7"/>
        </w:rPr>
        <w:t xml:space="preserve"> </w:t>
      </w:r>
      <w:r>
        <w:rPr>
          <w:spacing w:val="-3"/>
        </w:rPr>
        <w:t>worker</w:t>
      </w:r>
    </w:p>
    <w:p w14:paraId="3BCF8188" w14:textId="77777777" w:rsidR="00631FC5" w:rsidRDefault="0015006E">
      <w:pPr>
        <w:pStyle w:val="ListParagraph"/>
        <w:numPr>
          <w:ilvl w:val="0"/>
          <w:numId w:val="18"/>
        </w:numPr>
        <w:tabs>
          <w:tab w:val="left" w:pos="660"/>
          <w:tab w:val="left" w:pos="661"/>
        </w:tabs>
        <w:spacing w:line="269" w:lineRule="exact"/>
      </w:pPr>
      <w:r>
        <w:t>Assault</w:t>
      </w:r>
      <w:r>
        <w:rPr>
          <w:spacing w:val="-6"/>
        </w:rPr>
        <w:t xml:space="preserve"> </w:t>
      </w:r>
      <w:r>
        <w:t>such</w:t>
      </w:r>
      <w:r>
        <w:rPr>
          <w:spacing w:val="-8"/>
        </w:rPr>
        <w:t xml:space="preserve"> </w:t>
      </w:r>
      <w:r>
        <w:t>as</w:t>
      </w:r>
      <w:r>
        <w:rPr>
          <w:spacing w:val="-9"/>
        </w:rPr>
        <w:t xml:space="preserve"> </w:t>
      </w:r>
      <w:r>
        <w:t>kicking,</w:t>
      </w:r>
      <w:r>
        <w:rPr>
          <w:spacing w:val="-11"/>
        </w:rPr>
        <w:t xml:space="preserve"> </w:t>
      </w:r>
      <w:r>
        <w:t>hitting,</w:t>
      </w:r>
      <w:r>
        <w:rPr>
          <w:spacing w:val="-4"/>
        </w:rPr>
        <w:t xml:space="preserve"> </w:t>
      </w:r>
      <w:r>
        <w:t>biting,</w:t>
      </w:r>
      <w:r>
        <w:rPr>
          <w:spacing w:val="-3"/>
        </w:rPr>
        <w:t xml:space="preserve"> </w:t>
      </w:r>
      <w:r>
        <w:t>grabbing,</w:t>
      </w:r>
      <w:r>
        <w:rPr>
          <w:spacing w:val="-8"/>
        </w:rPr>
        <w:t xml:space="preserve"> </w:t>
      </w:r>
      <w:r>
        <w:t>pinching,</w:t>
      </w:r>
      <w:r>
        <w:rPr>
          <w:spacing w:val="-4"/>
        </w:rPr>
        <w:t xml:space="preserve"> </w:t>
      </w:r>
      <w:r>
        <w:t>scratching</w:t>
      </w:r>
      <w:r>
        <w:rPr>
          <w:spacing w:val="-5"/>
        </w:rPr>
        <w:t xml:space="preserve"> </w:t>
      </w:r>
      <w:r>
        <w:t>or</w:t>
      </w:r>
      <w:r>
        <w:rPr>
          <w:spacing w:val="-2"/>
        </w:rPr>
        <w:t xml:space="preserve"> </w:t>
      </w:r>
      <w:r>
        <w:rPr>
          <w:spacing w:val="-4"/>
        </w:rPr>
        <w:t>spitting.</w:t>
      </w:r>
    </w:p>
    <w:p w14:paraId="3BCF8189" w14:textId="77777777" w:rsidR="00631FC5" w:rsidRDefault="0015006E">
      <w:pPr>
        <w:pStyle w:val="ListParagraph"/>
        <w:numPr>
          <w:ilvl w:val="0"/>
          <w:numId w:val="18"/>
        </w:numPr>
        <w:tabs>
          <w:tab w:val="left" w:pos="660"/>
          <w:tab w:val="left" w:pos="661"/>
        </w:tabs>
        <w:spacing w:before="9" w:line="235" w:lineRule="auto"/>
        <w:ind w:left="659" w:right="158" w:hanging="539"/>
      </w:pPr>
      <w:r>
        <w:t>Injuring</w:t>
      </w:r>
      <w:r>
        <w:rPr>
          <w:spacing w:val="-11"/>
        </w:rPr>
        <w:t xml:space="preserve"> </w:t>
      </w:r>
      <w:r>
        <w:t>a</w:t>
      </w:r>
      <w:r>
        <w:rPr>
          <w:spacing w:val="-13"/>
        </w:rPr>
        <w:t xml:space="preserve"> </w:t>
      </w:r>
      <w:r>
        <w:t>person</w:t>
      </w:r>
      <w:r>
        <w:rPr>
          <w:spacing w:val="-16"/>
        </w:rPr>
        <w:t xml:space="preserve"> </w:t>
      </w:r>
      <w:r>
        <w:t>by</w:t>
      </w:r>
      <w:r>
        <w:rPr>
          <w:spacing w:val="-12"/>
        </w:rPr>
        <w:t xml:space="preserve"> </w:t>
      </w:r>
      <w:r>
        <w:t>using</w:t>
      </w:r>
      <w:r>
        <w:rPr>
          <w:spacing w:val="-11"/>
        </w:rPr>
        <w:t xml:space="preserve"> </w:t>
      </w:r>
      <w:r>
        <w:t>an</w:t>
      </w:r>
      <w:r>
        <w:rPr>
          <w:spacing w:val="-10"/>
        </w:rPr>
        <w:t xml:space="preserve"> </w:t>
      </w:r>
      <w:r>
        <w:t>object</w:t>
      </w:r>
      <w:r>
        <w:rPr>
          <w:spacing w:val="-12"/>
        </w:rPr>
        <w:t xml:space="preserve"> </w:t>
      </w:r>
      <w:r>
        <w:t>such</w:t>
      </w:r>
      <w:r>
        <w:rPr>
          <w:spacing w:val="-13"/>
        </w:rPr>
        <w:t xml:space="preserve"> </w:t>
      </w:r>
      <w:r>
        <w:t>as</w:t>
      </w:r>
      <w:r>
        <w:rPr>
          <w:spacing w:val="-10"/>
        </w:rPr>
        <w:t xml:space="preserve"> </w:t>
      </w:r>
      <w:r>
        <w:t>a</w:t>
      </w:r>
      <w:r>
        <w:rPr>
          <w:spacing w:val="-14"/>
        </w:rPr>
        <w:t xml:space="preserve"> </w:t>
      </w:r>
      <w:r>
        <w:t>chair,</w:t>
      </w:r>
      <w:r>
        <w:rPr>
          <w:spacing w:val="-6"/>
        </w:rPr>
        <w:t xml:space="preserve"> </w:t>
      </w:r>
      <w:r>
        <w:t>cane,</w:t>
      </w:r>
      <w:r>
        <w:rPr>
          <w:spacing w:val="-12"/>
        </w:rPr>
        <w:t xml:space="preserve"> </w:t>
      </w:r>
      <w:r>
        <w:t>or</w:t>
      </w:r>
      <w:r>
        <w:rPr>
          <w:spacing w:val="-11"/>
        </w:rPr>
        <w:t xml:space="preserve"> </w:t>
      </w:r>
      <w:r>
        <w:t>a</w:t>
      </w:r>
      <w:r>
        <w:rPr>
          <w:spacing w:val="-14"/>
        </w:rPr>
        <w:t xml:space="preserve"> </w:t>
      </w:r>
      <w:r>
        <w:t>weapon</w:t>
      </w:r>
      <w:r>
        <w:rPr>
          <w:spacing w:val="-10"/>
        </w:rPr>
        <w:t xml:space="preserve"> </w:t>
      </w:r>
      <w:r>
        <w:t>such</w:t>
      </w:r>
      <w:r>
        <w:rPr>
          <w:spacing w:val="-11"/>
        </w:rPr>
        <w:t xml:space="preserve"> </w:t>
      </w:r>
      <w:r>
        <w:t>as</w:t>
      </w:r>
      <w:r>
        <w:rPr>
          <w:spacing w:val="-12"/>
        </w:rPr>
        <w:t xml:space="preserve"> </w:t>
      </w:r>
      <w:r>
        <w:t>a</w:t>
      </w:r>
      <w:r>
        <w:rPr>
          <w:spacing w:val="-11"/>
        </w:rPr>
        <w:t xml:space="preserve"> </w:t>
      </w:r>
      <w:r>
        <w:t>knife,</w:t>
      </w:r>
      <w:r>
        <w:rPr>
          <w:spacing w:val="-9"/>
        </w:rPr>
        <w:t xml:space="preserve"> </w:t>
      </w:r>
      <w:r>
        <w:t>gun or blunt instrument.</w:t>
      </w:r>
    </w:p>
    <w:p w14:paraId="3BCF818A" w14:textId="77777777" w:rsidR="00631FC5" w:rsidRDefault="0015006E">
      <w:pPr>
        <w:pStyle w:val="ListParagraph"/>
        <w:numPr>
          <w:ilvl w:val="0"/>
          <w:numId w:val="18"/>
        </w:numPr>
        <w:tabs>
          <w:tab w:val="left" w:pos="659"/>
          <w:tab w:val="left" w:pos="660"/>
        </w:tabs>
        <w:spacing w:before="1"/>
        <w:ind w:left="659"/>
      </w:pPr>
      <w:r>
        <w:t>Verbal hostility and</w:t>
      </w:r>
      <w:r>
        <w:rPr>
          <w:spacing w:val="-14"/>
        </w:rPr>
        <w:t xml:space="preserve"> </w:t>
      </w:r>
      <w:r>
        <w:rPr>
          <w:spacing w:val="-5"/>
        </w:rPr>
        <w:t>abuse</w:t>
      </w:r>
    </w:p>
    <w:p w14:paraId="3BCF818B" w14:textId="77777777" w:rsidR="00631FC5" w:rsidRDefault="00631FC5">
      <w:pPr>
        <w:sectPr w:rsidR="00631FC5">
          <w:pgSz w:w="12240" w:h="15840"/>
          <w:pgMar w:top="1500" w:right="1320" w:bottom="920" w:left="1320" w:header="0" w:footer="736" w:gutter="0"/>
          <w:cols w:space="720"/>
        </w:sectPr>
      </w:pPr>
    </w:p>
    <w:p w14:paraId="3BCF818C" w14:textId="77777777" w:rsidR="00631FC5" w:rsidRDefault="0015006E">
      <w:pPr>
        <w:pStyle w:val="Heading3"/>
        <w:spacing w:before="192"/>
      </w:pPr>
      <w:r>
        <w:lastRenderedPageBreak/>
        <w:t>Directive</w:t>
      </w:r>
    </w:p>
    <w:p w14:paraId="3BCF818D" w14:textId="77777777" w:rsidR="00631FC5" w:rsidRDefault="00631FC5">
      <w:pPr>
        <w:pStyle w:val="BodyText"/>
        <w:spacing w:before="4"/>
        <w:rPr>
          <w:b/>
          <w:sz w:val="20"/>
        </w:rPr>
      </w:pPr>
    </w:p>
    <w:p w14:paraId="3BCF818E" w14:textId="77777777" w:rsidR="00631FC5" w:rsidRDefault="0015006E">
      <w:pPr>
        <w:pStyle w:val="BodyText"/>
        <w:spacing w:line="276" w:lineRule="auto"/>
        <w:ind w:left="120" w:right="110"/>
        <w:jc w:val="both"/>
      </w:pPr>
      <w:r>
        <w:t>The German-Canadian Care Home will conduct regular assessments on the risk of violence in the workplace. The risk assessment includes the consideration of previous work experience, occupational</w:t>
      </w:r>
      <w:r>
        <w:rPr>
          <w:spacing w:val="-8"/>
        </w:rPr>
        <w:t xml:space="preserve"> </w:t>
      </w:r>
      <w:r>
        <w:t>experience</w:t>
      </w:r>
      <w:r>
        <w:rPr>
          <w:spacing w:val="-12"/>
        </w:rPr>
        <w:t xml:space="preserve"> </w:t>
      </w:r>
      <w:r>
        <w:t>in</w:t>
      </w:r>
      <w:r>
        <w:rPr>
          <w:spacing w:val="-7"/>
        </w:rPr>
        <w:t xml:space="preserve"> </w:t>
      </w:r>
      <w:r>
        <w:t>similar</w:t>
      </w:r>
      <w:r>
        <w:rPr>
          <w:spacing w:val="-6"/>
        </w:rPr>
        <w:t xml:space="preserve"> </w:t>
      </w:r>
      <w:r>
        <w:t>workplaces,</w:t>
      </w:r>
      <w:r>
        <w:rPr>
          <w:spacing w:val="-6"/>
        </w:rPr>
        <w:t xml:space="preserve"> </w:t>
      </w:r>
      <w:r>
        <w:t>and</w:t>
      </w:r>
      <w:r>
        <w:rPr>
          <w:spacing w:val="-7"/>
        </w:rPr>
        <w:t xml:space="preserve"> </w:t>
      </w:r>
      <w:r>
        <w:t>the</w:t>
      </w:r>
      <w:r>
        <w:rPr>
          <w:spacing w:val="-7"/>
        </w:rPr>
        <w:t xml:space="preserve"> </w:t>
      </w:r>
      <w:r>
        <w:t>location</w:t>
      </w:r>
      <w:r>
        <w:rPr>
          <w:spacing w:val="-7"/>
        </w:rPr>
        <w:t xml:space="preserve"> </w:t>
      </w:r>
      <w:r>
        <w:t>and</w:t>
      </w:r>
      <w:r>
        <w:rPr>
          <w:spacing w:val="-8"/>
        </w:rPr>
        <w:t xml:space="preserve"> </w:t>
      </w:r>
      <w:r>
        <w:t>circumstances</w:t>
      </w:r>
      <w:r>
        <w:rPr>
          <w:spacing w:val="-9"/>
        </w:rPr>
        <w:t xml:space="preserve"> </w:t>
      </w:r>
      <w:r>
        <w:t>in</w:t>
      </w:r>
      <w:r>
        <w:rPr>
          <w:spacing w:val="-7"/>
        </w:rPr>
        <w:t xml:space="preserve"> </w:t>
      </w:r>
      <w:r>
        <w:t>which</w:t>
      </w:r>
      <w:r>
        <w:rPr>
          <w:spacing w:val="-7"/>
        </w:rPr>
        <w:t xml:space="preserve"> </w:t>
      </w:r>
      <w:r>
        <w:t>work will take</w:t>
      </w:r>
      <w:r>
        <w:rPr>
          <w:spacing w:val="-1"/>
        </w:rPr>
        <w:t xml:space="preserve"> </w:t>
      </w:r>
      <w:r>
        <w:t>place.</w:t>
      </w:r>
    </w:p>
    <w:p w14:paraId="3BCF818F" w14:textId="77777777" w:rsidR="00631FC5" w:rsidRDefault="0015006E">
      <w:pPr>
        <w:pStyle w:val="BodyText"/>
        <w:spacing w:before="202" w:line="276" w:lineRule="auto"/>
        <w:ind w:left="120" w:right="109"/>
        <w:jc w:val="both"/>
      </w:pPr>
      <w:r>
        <w:t>The German-Canadian Care Home will have processes in place for reporting and investigating incidents. Each incident will be investigated and follow-up actions will be identified and implemented.</w:t>
      </w:r>
    </w:p>
    <w:p w14:paraId="3BCF8190" w14:textId="77777777" w:rsidR="00631FC5" w:rsidRDefault="0015006E">
      <w:pPr>
        <w:pStyle w:val="BodyText"/>
        <w:spacing w:before="200" w:line="278" w:lineRule="auto"/>
        <w:ind w:left="120" w:right="114"/>
        <w:jc w:val="both"/>
      </w:pPr>
      <w:r>
        <w:t>The German-Canadian Care Home will instruct its employees of the risk of violence in the workplace during the initial orientation to the facility and at regular intervals thereafter.</w:t>
      </w:r>
    </w:p>
    <w:p w14:paraId="3BCF8191" w14:textId="77777777" w:rsidR="00631FC5" w:rsidRDefault="0015006E">
      <w:pPr>
        <w:pStyle w:val="BodyText"/>
        <w:spacing w:before="193" w:line="278" w:lineRule="auto"/>
        <w:ind w:left="120" w:right="113" w:hanging="1"/>
        <w:jc w:val="both"/>
      </w:pPr>
      <w:r>
        <w:t>The</w:t>
      </w:r>
      <w:r>
        <w:rPr>
          <w:spacing w:val="-8"/>
        </w:rPr>
        <w:t xml:space="preserve"> </w:t>
      </w:r>
      <w:r>
        <w:t>German-Canadian</w:t>
      </w:r>
      <w:r>
        <w:rPr>
          <w:spacing w:val="-9"/>
        </w:rPr>
        <w:t xml:space="preserve"> </w:t>
      </w:r>
      <w:r>
        <w:t>Care</w:t>
      </w:r>
      <w:r>
        <w:rPr>
          <w:spacing w:val="-7"/>
        </w:rPr>
        <w:t xml:space="preserve"> </w:t>
      </w:r>
      <w:r>
        <w:t>Home</w:t>
      </w:r>
      <w:r>
        <w:rPr>
          <w:spacing w:val="-7"/>
        </w:rPr>
        <w:t xml:space="preserve"> </w:t>
      </w:r>
      <w:r>
        <w:t>has</w:t>
      </w:r>
      <w:r>
        <w:rPr>
          <w:spacing w:val="-7"/>
        </w:rPr>
        <w:t xml:space="preserve"> </w:t>
      </w:r>
      <w:r>
        <w:t>developed</w:t>
      </w:r>
      <w:r>
        <w:rPr>
          <w:spacing w:val="-7"/>
        </w:rPr>
        <w:t xml:space="preserve"> </w:t>
      </w:r>
      <w:r>
        <w:t>the</w:t>
      </w:r>
      <w:r>
        <w:rPr>
          <w:spacing w:val="-10"/>
        </w:rPr>
        <w:t xml:space="preserve"> </w:t>
      </w:r>
      <w:r>
        <w:t>following</w:t>
      </w:r>
      <w:r>
        <w:rPr>
          <w:spacing w:val="-7"/>
        </w:rPr>
        <w:t xml:space="preserve"> </w:t>
      </w:r>
      <w:r>
        <w:t>procedures</w:t>
      </w:r>
      <w:r>
        <w:rPr>
          <w:spacing w:val="-6"/>
        </w:rPr>
        <w:t xml:space="preserve"> </w:t>
      </w:r>
      <w:r>
        <w:t>to</w:t>
      </w:r>
      <w:r>
        <w:rPr>
          <w:spacing w:val="-7"/>
        </w:rPr>
        <w:t xml:space="preserve"> </w:t>
      </w:r>
      <w:r>
        <w:t>eliminate</w:t>
      </w:r>
      <w:r>
        <w:rPr>
          <w:spacing w:val="-7"/>
        </w:rPr>
        <w:t xml:space="preserve"> </w:t>
      </w:r>
      <w:r>
        <w:t>or,</w:t>
      </w:r>
      <w:r>
        <w:rPr>
          <w:spacing w:val="-6"/>
        </w:rPr>
        <w:t xml:space="preserve"> </w:t>
      </w:r>
      <w:r>
        <w:t>if</w:t>
      </w:r>
      <w:r>
        <w:rPr>
          <w:spacing w:val="-7"/>
        </w:rPr>
        <w:t xml:space="preserve"> </w:t>
      </w:r>
      <w:r>
        <w:t>not possible, minimize the risk to workers from violence and aggression from residents, the public and while working</w:t>
      </w:r>
      <w:r>
        <w:rPr>
          <w:spacing w:val="-1"/>
        </w:rPr>
        <w:t xml:space="preserve"> </w:t>
      </w:r>
      <w:r>
        <w:t>alone:</w:t>
      </w:r>
    </w:p>
    <w:p w14:paraId="3BCF8192" w14:textId="77777777" w:rsidR="00631FC5" w:rsidRDefault="0015006E">
      <w:pPr>
        <w:pStyle w:val="ListParagraph"/>
        <w:numPr>
          <w:ilvl w:val="0"/>
          <w:numId w:val="17"/>
        </w:numPr>
        <w:tabs>
          <w:tab w:val="left" w:pos="660"/>
          <w:tab w:val="left" w:pos="661"/>
        </w:tabs>
        <w:spacing w:before="190"/>
      </w:pPr>
      <w:r>
        <w:t>Workplace</w:t>
      </w:r>
      <w:r>
        <w:rPr>
          <w:spacing w:val="-10"/>
        </w:rPr>
        <w:t xml:space="preserve"> </w:t>
      </w:r>
      <w:r>
        <w:t>Violence</w:t>
      </w:r>
      <w:r>
        <w:rPr>
          <w:spacing w:val="-8"/>
        </w:rPr>
        <w:t xml:space="preserve"> </w:t>
      </w:r>
      <w:r>
        <w:t>Prevention</w:t>
      </w:r>
      <w:r>
        <w:rPr>
          <w:spacing w:val="-9"/>
        </w:rPr>
        <w:t xml:space="preserve"> </w:t>
      </w:r>
      <w:r>
        <w:t>Program,</w:t>
      </w:r>
      <w:r>
        <w:rPr>
          <w:spacing w:val="-6"/>
        </w:rPr>
        <w:t xml:space="preserve"> </w:t>
      </w:r>
      <w:r>
        <w:t>HR-0380-1,2,3,</w:t>
      </w:r>
      <w:r>
        <w:rPr>
          <w:spacing w:val="-13"/>
        </w:rPr>
        <w:t xml:space="preserve"> </w:t>
      </w:r>
      <w:r>
        <w:t>Quality</w:t>
      </w:r>
      <w:r>
        <w:rPr>
          <w:spacing w:val="-11"/>
        </w:rPr>
        <w:t xml:space="preserve"> </w:t>
      </w:r>
      <w:r>
        <w:rPr>
          <w:spacing w:val="-3"/>
        </w:rPr>
        <w:t>Manual</w:t>
      </w:r>
    </w:p>
    <w:p w14:paraId="3BCF8193" w14:textId="77777777" w:rsidR="00631FC5" w:rsidRDefault="0015006E">
      <w:pPr>
        <w:pStyle w:val="ListParagraph"/>
        <w:numPr>
          <w:ilvl w:val="0"/>
          <w:numId w:val="17"/>
        </w:numPr>
        <w:tabs>
          <w:tab w:val="left" w:pos="660"/>
          <w:tab w:val="left" w:pos="661"/>
        </w:tabs>
        <w:spacing w:before="37"/>
      </w:pPr>
      <w:r>
        <w:t>Aggressive Behavior Management, HR-0020-1, Quality</w:t>
      </w:r>
      <w:r>
        <w:rPr>
          <w:spacing w:val="-43"/>
        </w:rPr>
        <w:t xml:space="preserve"> </w:t>
      </w:r>
      <w:r>
        <w:rPr>
          <w:spacing w:val="-3"/>
        </w:rPr>
        <w:t>Manual</w:t>
      </w:r>
    </w:p>
    <w:p w14:paraId="3BCF8194" w14:textId="77777777" w:rsidR="00631FC5" w:rsidRDefault="0015006E">
      <w:pPr>
        <w:pStyle w:val="ListParagraph"/>
        <w:numPr>
          <w:ilvl w:val="0"/>
          <w:numId w:val="17"/>
        </w:numPr>
        <w:tabs>
          <w:tab w:val="left" w:pos="661"/>
          <w:tab w:val="left" w:pos="662"/>
        </w:tabs>
        <w:spacing w:before="40"/>
        <w:ind w:left="661"/>
      </w:pPr>
      <w:r>
        <w:t>Aggression</w:t>
      </w:r>
      <w:r>
        <w:rPr>
          <w:spacing w:val="-15"/>
        </w:rPr>
        <w:t xml:space="preserve"> </w:t>
      </w:r>
      <w:r>
        <w:t>Management</w:t>
      </w:r>
      <w:r>
        <w:rPr>
          <w:spacing w:val="-7"/>
        </w:rPr>
        <w:t xml:space="preserve"> </w:t>
      </w:r>
      <w:r>
        <w:t>Program,</w:t>
      </w:r>
      <w:r>
        <w:rPr>
          <w:spacing w:val="-6"/>
        </w:rPr>
        <w:t xml:space="preserve"> </w:t>
      </w:r>
      <w:r>
        <w:t>CARE-0070-1,</w:t>
      </w:r>
      <w:r>
        <w:rPr>
          <w:spacing w:val="-10"/>
        </w:rPr>
        <w:t xml:space="preserve"> </w:t>
      </w:r>
      <w:r>
        <w:t>Quality</w:t>
      </w:r>
      <w:r>
        <w:rPr>
          <w:spacing w:val="-11"/>
        </w:rPr>
        <w:t xml:space="preserve"> </w:t>
      </w:r>
      <w:r>
        <w:rPr>
          <w:spacing w:val="-3"/>
        </w:rPr>
        <w:t>Manual</w:t>
      </w:r>
    </w:p>
    <w:p w14:paraId="3BCF8195" w14:textId="77777777" w:rsidR="00631FC5" w:rsidRDefault="0015006E">
      <w:pPr>
        <w:pStyle w:val="ListParagraph"/>
        <w:numPr>
          <w:ilvl w:val="0"/>
          <w:numId w:val="17"/>
        </w:numPr>
        <w:tabs>
          <w:tab w:val="left" w:pos="661"/>
          <w:tab w:val="left" w:pos="662"/>
        </w:tabs>
        <w:spacing w:before="37"/>
        <w:ind w:left="661"/>
      </w:pPr>
      <w:r>
        <w:t>Aggression</w:t>
      </w:r>
      <w:r>
        <w:rPr>
          <w:spacing w:val="-15"/>
        </w:rPr>
        <w:t xml:space="preserve"> </w:t>
      </w:r>
      <w:r>
        <w:t>Management</w:t>
      </w:r>
      <w:r>
        <w:rPr>
          <w:spacing w:val="-7"/>
        </w:rPr>
        <w:t xml:space="preserve"> </w:t>
      </w:r>
      <w:r>
        <w:t>Program,</w:t>
      </w:r>
      <w:r>
        <w:rPr>
          <w:spacing w:val="-6"/>
        </w:rPr>
        <w:t xml:space="preserve"> </w:t>
      </w:r>
      <w:r>
        <w:t>02-01-10,</w:t>
      </w:r>
      <w:r>
        <w:rPr>
          <w:spacing w:val="-5"/>
        </w:rPr>
        <w:t xml:space="preserve"> </w:t>
      </w:r>
      <w:r>
        <w:t>Resident</w:t>
      </w:r>
      <w:r>
        <w:rPr>
          <w:spacing w:val="-6"/>
        </w:rPr>
        <w:t xml:space="preserve"> </w:t>
      </w:r>
      <w:r>
        <w:t>Care</w:t>
      </w:r>
      <w:r>
        <w:rPr>
          <w:spacing w:val="-12"/>
        </w:rPr>
        <w:t xml:space="preserve"> </w:t>
      </w:r>
      <w:r>
        <w:rPr>
          <w:spacing w:val="-3"/>
        </w:rPr>
        <w:t>Manual</w:t>
      </w:r>
    </w:p>
    <w:p w14:paraId="3BCF8196" w14:textId="77777777" w:rsidR="00631FC5" w:rsidRDefault="0015006E">
      <w:pPr>
        <w:pStyle w:val="ListParagraph"/>
        <w:numPr>
          <w:ilvl w:val="0"/>
          <w:numId w:val="17"/>
        </w:numPr>
        <w:tabs>
          <w:tab w:val="left" w:pos="661"/>
          <w:tab w:val="left" w:pos="662"/>
        </w:tabs>
        <w:spacing w:before="38"/>
        <w:ind w:left="661"/>
      </w:pPr>
      <w:r>
        <w:t>Least</w:t>
      </w:r>
      <w:r>
        <w:rPr>
          <w:spacing w:val="-8"/>
        </w:rPr>
        <w:t xml:space="preserve"> </w:t>
      </w:r>
      <w:r>
        <w:t>Restraints</w:t>
      </w:r>
      <w:r>
        <w:rPr>
          <w:spacing w:val="-7"/>
        </w:rPr>
        <w:t xml:space="preserve"> </w:t>
      </w:r>
      <w:r>
        <w:t>&amp;</w:t>
      </w:r>
      <w:r>
        <w:rPr>
          <w:spacing w:val="-12"/>
        </w:rPr>
        <w:t xml:space="preserve"> </w:t>
      </w:r>
      <w:r>
        <w:t>Maximizing</w:t>
      </w:r>
      <w:r>
        <w:rPr>
          <w:spacing w:val="-8"/>
        </w:rPr>
        <w:t xml:space="preserve"> </w:t>
      </w:r>
      <w:r>
        <w:t>Freedom,</w:t>
      </w:r>
      <w:r>
        <w:rPr>
          <w:spacing w:val="-8"/>
        </w:rPr>
        <w:t xml:space="preserve"> </w:t>
      </w:r>
      <w:r>
        <w:t>CARE-0090-1,-2,</w:t>
      </w:r>
      <w:r>
        <w:rPr>
          <w:spacing w:val="-11"/>
        </w:rPr>
        <w:t xml:space="preserve"> </w:t>
      </w:r>
      <w:r>
        <w:t>Quality</w:t>
      </w:r>
      <w:r>
        <w:rPr>
          <w:spacing w:val="-9"/>
        </w:rPr>
        <w:t xml:space="preserve"> </w:t>
      </w:r>
      <w:r>
        <w:rPr>
          <w:spacing w:val="-4"/>
        </w:rPr>
        <w:t>Manual</w:t>
      </w:r>
    </w:p>
    <w:p w14:paraId="3BCF8197" w14:textId="77777777" w:rsidR="00631FC5" w:rsidRDefault="0015006E">
      <w:pPr>
        <w:pStyle w:val="ListParagraph"/>
        <w:numPr>
          <w:ilvl w:val="0"/>
          <w:numId w:val="17"/>
        </w:numPr>
        <w:tabs>
          <w:tab w:val="left" w:pos="661"/>
          <w:tab w:val="left" w:pos="662"/>
        </w:tabs>
        <w:spacing w:before="37"/>
        <w:ind w:left="661"/>
      </w:pPr>
      <w:r>
        <w:t>Personal</w:t>
      </w:r>
      <w:r>
        <w:rPr>
          <w:spacing w:val="-8"/>
        </w:rPr>
        <w:t xml:space="preserve"> </w:t>
      </w:r>
      <w:r>
        <w:t>Violence</w:t>
      </w:r>
      <w:r>
        <w:rPr>
          <w:spacing w:val="-5"/>
        </w:rPr>
        <w:t xml:space="preserve"> </w:t>
      </w:r>
      <w:r>
        <w:t>Response,</w:t>
      </w:r>
      <w:r>
        <w:rPr>
          <w:spacing w:val="-2"/>
        </w:rPr>
        <w:t xml:space="preserve"> </w:t>
      </w:r>
      <w:r>
        <w:t>Page</w:t>
      </w:r>
      <w:r>
        <w:rPr>
          <w:spacing w:val="-8"/>
        </w:rPr>
        <w:t xml:space="preserve"> </w:t>
      </w:r>
      <w:r>
        <w:t>71,</w:t>
      </w:r>
      <w:r>
        <w:rPr>
          <w:spacing w:val="-3"/>
        </w:rPr>
        <w:t xml:space="preserve"> </w:t>
      </w:r>
      <w:r>
        <w:t>Part</w:t>
      </w:r>
      <w:r>
        <w:rPr>
          <w:spacing w:val="-6"/>
        </w:rPr>
        <w:t xml:space="preserve"> </w:t>
      </w:r>
      <w:r>
        <w:t>23,</w:t>
      </w:r>
      <w:r>
        <w:rPr>
          <w:spacing w:val="-8"/>
        </w:rPr>
        <w:t xml:space="preserve"> </w:t>
      </w:r>
      <w:r>
        <w:t>Fire</w:t>
      </w:r>
      <w:r>
        <w:rPr>
          <w:spacing w:val="-5"/>
        </w:rPr>
        <w:t xml:space="preserve"> </w:t>
      </w:r>
      <w:r>
        <w:t>Safety/Disaster</w:t>
      </w:r>
      <w:r>
        <w:rPr>
          <w:spacing w:val="-6"/>
        </w:rPr>
        <w:t xml:space="preserve"> </w:t>
      </w:r>
      <w:r>
        <w:rPr>
          <w:spacing w:val="-5"/>
        </w:rPr>
        <w:t>Plan</w:t>
      </w:r>
    </w:p>
    <w:p w14:paraId="3BCF8198" w14:textId="77777777" w:rsidR="00631FC5" w:rsidRDefault="0015006E">
      <w:pPr>
        <w:pStyle w:val="ListParagraph"/>
        <w:numPr>
          <w:ilvl w:val="0"/>
          <w:numId w:val="17"/>
        </w:numPr>
        <w:tabs>
          <w:tab w:val="left" w:pos="661"/>
          <w:tab w:val="left" w:pos="662"/>
        </w:tabs>
        <w:spacing w:before="40"/>
        <w:ind w:left="661"/>
      </w:pPr>
      <w:r>
        <w:t>Intruder, Page 73, Part 23, Fire Safety/Disaster</w:t>
      </w:r>
      <w:r>
        <w:rPr>
          <w:spacing w:val="-34"/>
        </w:rPr>
        <w:t xml:space="preserve"> </w:t>
      </w:r>
      <w:r>
        <w:rPr>
          <w:spacing w:val="-5"/>
        </w:rPr>
        <w:t>Plan</w:t>
      </w:r>
    </w:p>
    <w:p w14:paraId="3BCF8199" w14:textId="77777777" w:rsidR="00631FC5" w:rsidRDefault="00631FC5">
      <w:pPr>
        <w:pStyle w:val="BodyText"/>
        <w:spacing w:before="8"/>
        <w:rPr>
          <w:sz w:val="28"/>
        </w:rPr>
      </w:pPr>
    </w:p>
    <w:p w14:paraId="3BCF819A" w14:textId="77777777" w:rsidR="00631FC5" w:rsidRDefault="0015006E">
      <w:pPr>
        <w:pStyle w:val="Heading3"/>
        <w:ind w:left="121"/>
      </w:pPr>
      <w:bookmarkStart w:id="109" w:name="Roles_&amp;_Responsibilities"/>
      <w:bookmarkEnd w:id="109"/>
      <w:r>
        <w:t>Roles &amp; Responsibilities</w:t>
      </w:r>
    </w:p>
    <w:p w14:paraId="3BCF819B" w14:textId="77777777" w:rsidR="00631FC5" w:rsidRDefault="00631FC5">
      <w:pPr>
        <w:pStyle w:val="BodyText"/>
        <w:spacing w:before="9"/>
        <w:rPr>
          <w:b/>
          <w:sz w:val="20"/>
        </w:rPr>
      </w:pPr>
    </w:p>
    <w:p w14:paraId="3BCF819C" w14:textId="77777777" w:rsidR="00631FC5" w:rsidRDefault="0015006E">
      <w:pPr>
        <w:pStyle w:val="BodyText"/>
        <w:spacing w:before="1"/>
        <w:ind w:left="120"/>
      </w:pPr>
      <w:r>
        <w:rPr>
          <w:u w:val="single"/>
        </w:rPr>
        <w:t>Employer</w:t>
      </w:r>
    </w:p>
    <w:p w14:paraId="3BCF819D" w14:textId="77777777" w:rsidR="00631FC5" w:rsidRDefault="00631FC5">
      <w:pPr>
        <w:pStyle w:val="BodyText"/>
        <w:spacing w:before="6"/>
        <w:rPr>
          <w:sz w:val="20"/>
        </w:rPr>
      </w:pPr>
    </w:p>
    <w:p w14:paraId="3BCF819E" w14:textId="77777777" w:rsidR="00631FC5" w:rsidRDefault="0015006E">
      <w:pPr>
        <w:pStyle w:val="BodyText"/>
        <w:ind w:left="120"/>
      </w:pPr>
      <w:r>
        <w:t>The Employer will ensure that</w:t>
      </w:r>
    </w:p>
    <w:p w14:paraId="3BCF819F" w14:textId="77777777" w:rsidR="00631FC5" w:rsidRDefault="00631FC5">
      <w:pPr>
        <w:pStyle w:val="BodyText"/>
        <w:spacing w:before="7"/>
        <w:rPr>
          <w:sz w:val="20"/>
        </w:rPr>
      </w:pPr>
    </w:p>
    <w:p w14:paraId="3BCF81A0" w14:textId="77777777" w:rsidR="00631FC5" w:rsidRDefault="0015006E">
      <w:pPr>
        <w:pStyle w:val="ListParagraph"/>
        <w:numPr>
          <w:ilvl w:val="0"/>
          <w:numId w:val="16"/>
        </w:numPr>
        <w:tabs>
          <w:tab w:val="left" w:pos="659"/>
          <w:tab w:val="left" w:pos="660"/>
        </w:tabs>
        <w:ind w:right="337"/>
      </w:pPr>
      <w:r>
        <w:t xml:space="preserve">A Workplace Violence Prevention Program is implemented and reviewed for </w:t>
      </w:r>
      <w:r>
        <w:rPr>
          <w:spacing w:val="-2"/>
        </w:rPr>
        <w:t xml:space="preserve">its </w:t>
      </w:r>
      <w:r>
        <w:t>effectiveness at least every</w:t>
      </w:r>
      <w:r>
        <w:rPr>
          <w:spacing w:val="3"/>
        </w:rPr>
        <w:t xml:space="preserve"> </w:t>
      </w:r>
      <w:r>
        <w:t>year.</w:t>
      </w:r>
    </w:p>
    <w:p w14:paraId="3BCF81A1" w14:textId="77777777" w:rsidR="00631FC5" w:rsidRDefault="0015006E">
      <w:pPr>
        <w:pStyle w:val="ListParagraph"/>
        <w:numPr>
          <w:ilvl w:val="0"/>
          <w:numId w:val="16"/>
        </w:numPr>
        <w:tabs>
          <w:tab w:val="left" w:pos="659"/>
          <w:tab w:val="left" w:pos="661"/>
        </w:tabs>
        <w:ind w:left="659" w:right="156" w:hanging="540"/>
      </w:pPr>
      <w:r>
        <w:t>All</w:t>
      </w:r>
      <w:r>
        <w:rPr>
          <w:spacing w:val="-19"/>
        </w:rPr>
        <w:t xml:space="preserve"> </w:t>
      </w:r>
      <w:r>
        <w:t>workers</w:t>
      </w:r>
      <w:r>
        <w:rPr>
          <w:spacing w:val="-15"/>
        </w:rPr>
        <w:t xml:space="preserve"> </w:t>
      </w:r>
      <w:r>
        <w:t>who</w:t>
      </w:r>
      <w:r>
        <w:rPr>
          <w:spacing w:val="-18"/>
        </w:rPr>
        <w:t xml:space="preserve"> </w:t>
      </w:r>
      <w:r>
        <w:t>may</w:t>
      </w:r>
      <w:r>
        <w:rPr>
          <w:spacing w:val="-15"/>
        </w:rPr>
        <w:t xml:space="preserve"> </w:t>
      </w:r>
      <w:r>
        <w:t>be</w:t>
      </w:r>
      <w:r>
        <w:rPr>
          <w:spacing w:val="-18"/>
        </w:rPr>
        <w:t xml:space="preserve"> </w:t>
      </w:r>
      <w:r>
        <w:t>exposed</w:t>
      </w:r>
      <w:r>
        <w:rPr>
          <w:spacing w:val="-15"/>
        </w:rPr>
        <w:t xml:space="preserve"> </w:t>
      </w:r>
      <w:r>
        <w:t>to</w:t>
      </w:r>
      <w:r>
        <w:rPr>
          <w:spacing w:val="-21"/>
        </w:rPr>
        <w:t xml:space="preserve"> </w:t>
      </w:r>
      <w:r>
        <w:t>the</w:t>
      </w:r>
      <w:r>
        <w:rPr>
          <w:spacing w:val="-17"/>
        </w:rPr>
        <w:t xml:space="preserve"> </w:t>
      </w:r>
      <w:r>
        <w:t>risk</w:t>
      </w:r>
      <w:r>
        <w:rPr>
          <w:spacing w:val="-16"/>
        </w:rPr>
        <w:t xml:space="preserve"> </w:t>
      </w:r>
      <w:r>
        <w:t>of</w:t>
      </w:r>
      <w:r>
        <w:rPr>
          <w:spacing w:val="-14"/>
        </w:rPr>
        <w:t xml:space="preserve"> </w:t>
      </w:r>
      <w:r>
        <w:t>violence</w:t>
      </w:r>
      <w:r>
        <w:rPr>
          <w:spacing w:val="-16"/>
        </w:rPr>
        <w:t xml:space="preserve"> </w:t>
      </w:r>
      <w:r>
        <w:t>are</w:t>
      </w:r>
      <w:r>
        <w:rPr>
          <w:spacing w:val="-17"/>
        </w:rPr>
        <w:t xml:space="preserve"> </w:t>
      </w:r>
      <w:r>
        <w:t>informed</w:t>
      </w:r>
      <w:r>
        <w:rPr>
          <w:spacing w:val="-16"/>
        </w:rPr>
        <w:t xml:space="preserve"> </w:t>
      </w:r>
      <w:r>
        <w:t>of</w:t>
      </w:r>
      <w:r>
        <w:rPr>
          <w:spacing w:val="-16"/>
        </w:rPr>
        <w:t xml:space="preserve"> </w:t>
      </w:r>
      <w:r>
        <w:t>the</w:t>
      </w:r>
      <w:r>
        <w:rPr>
          <w:spacing w:val="-18"/>
        </w:rPr>
        <w:t xml:space="preserve"> </w:t>
      </w:r>
      <w:r>
        <w:t>nature</w:t>
      </w:r>
      <w:r>
        <w:rPr>
          <w:spacing w:val="-17"/>
        </w:rPr>
        <w:t xml:space="preserve"> </w:t>
      </w:r>
      <w:r>
        <w:t>and</w:t>
      </w:r>
      <w:r>
        <w:rPr>
          <w:spacing w:val="-16"/>
        </w:rPr>
        <w:t xml:space="preserve"> </w:t>
      </w:r>
      <w:r>
        <w:t>extent of the</w:t>
      </w:r>
      <w:r>
        <w:rPr>
          <w:spacing w:val="-3"/>
        </w:rPr>
        <w:t xml:space="preserve"> </w:t>
      </w:r>
      <w:r>
        <w:t>risk.</w:t>
      </w:r>
    </w:p>
    <w:p w14:paraId="3BCF81A2" w14:textId="77777777" w:rsidR="00631FC5" w:rsidRDefault="0015006E">
      <w:pPr>
        <w:pStyle w:val="ListParagraph"/>
        <w:numPr>
          <w:ilvl w:val="0"/>
          <w:numId w:val="16"/>
        </w:numPr>
        <w:tabs>
          <w:tab w:val="left" w:pos="659"/>
          <w:tab w:val="left" w:pos="660"/>
        </w:tabs>
        <w:spacing w:before="1"/>
        <w:ind w:right="165"/>
      </w:pPr>
      <w:r>
        <w:t>All</w:t>
      </w:r>
      <w:r>
        <w:rPr>
          <w:spacing w:val="-2"/>
        </w:rPr>
        <w:t xml:space="preserve"> </w:t>
      </w:r>
      <w:r>
        <w:t>workers</w:t>
      </w:r>
      <w:r>
        <w:rPr>
          <w:spacing w:val="-3"/>
        </w:rPr>
        <w:t xml:space="preserve"> </w:t>
      </w:r>
      <w:r>
        <w:t>are</w:t>
      </w:r>
      <w:r>
        <w:rPr>
          <w:spacing w:val="-6"/>
        </w:rPr>
        <w:t xml:space="preserve"> </w:t>
      </w:r>
      <w:r>
        <w:t>informed</w:t>
      </w:r>
      <w:r>
        <w:rPr>
          <w:spacing w:val="-9"/>
        </w:rPr>
        <w:t xml:space="preserve"> </w:t>
      </w:r>
      <w:r>
        <w:t>of</w:t>
      </w:r>
      <w:r>
        <w:rPr>
          <w:spacing w:val="-3"/>
        </w:rPr>
        <w:t xml:space="preserve"> </w:t>
      </w:r>
      <w:r>
        <w:t>the</w:t>
      </w:r>
      <w:r>
        <w:rPr>
          <w:spacing w:val="-3"/>
        </w:rPr>
        <w:t xml:space="preserve"> </w:t>
      </w:r>
      <w:r>
        <w:t>risk</w:t>
      </w:r>
      <w:r>
        <w:rPr>
          <w:spacing w:val="-4"/>
        </w:rPr>
        <w:t xml:space="preserve"> </w:t>
      </w:r>
      <w:r>
        <w:t>of</w:t>
      </w:r>
      <w:r>
        <w:rPr>
          <w:spacing w:val="-3"/>
        </w:rPr>
        <w:t xml:space="preserve"> </w:t>
      </w:r>
      <w:r>
        <w:t>violence</w:t>
      </w:r>
      <w:r>
        <w:rPr>
          <w:spacing w:val="-4"/>
        </w:rPr>
        <w:t xml:space="preserve"> </w:t>
      </w:r>
      <w:r>
        <w:t>from</w:t>
      </w:r>
      <w:r>
        <w:rPr>
          <w:spacing w:val="-3"/>
        </w:rPr>
        <w:t xml:space="preserve"> </w:t>
      </w:r>
      <w:r>
        <w:t>residents</w:t>
      </w:r>
      <w:r>
        <w:rPr>
          <w:spacing w:val="-3"/>
        </w:rPr>
        <w:t xml:space="preserve"> </w:t>
      </w:r>
      <w:r>
        <w:t>who</w:t>
      </w:r>
      <w:r>
        <w:rPr>
          <w:spacing w:val="-3"/>
        </w:rPr>
        <w:t xml:space="preserve"> </w:t>
      </w:r>
      <w:r>
        <w:t>have</w:t>
      </w:r>
      <w:r>
        <w:rPr>
          <w:spacing w:val="-4"/>
        </w:rPr>
        <w:t xml:space="preserve"> </w:t>
      </w:r>
      <w:r>
        <w:t>a</w:t>
      </w:r>
      <w:r>
        <w:rPr>
          <w:spacing w:val="-9"/>
        </w:rPr>
        <w:t xml:space="preserve"> </w:t>
      </w:r>
      <w:r>
        <w:t>history</w:t>
      </w:r>
      <w:r>
        <w:rPr>
          <w:spacing w:val="-3"/>
        </w:rPr>
        <w:t xml:space="preserve"> </w:t>
      </w:r>
      <w:r>
        <w:t>of</w:t>
      </w:r>
      <w:r>
        <w:rPr>
          <w:spacing w:val="-3"/>
        </w:rPr>
        <w:t xml:space="preserve"> </w:t>
      </w:r>
      <w:r>
        <w:t>violent behavior and who workers are likely to encounter in the course of their</w:t>
      </w:r>
      <w:r>
        <w:rPr>
          <w:spacing w:val="-12"/>
        </w:rPr>
        <w:t xml:space="preserve"> </w:t>
      </w:r>
      <w:r>
        <w:t>work.</w:t>
      </w:r>
    </w:p>
    <w:p w14:paraId="3BCF81A3" w14:textId="77777777" w:rsidR="00631FC5" w:rsidRDefault="0015006E">
      <w:pPr>
        <w:pStyle w:val="ListParagraph"/>
        <w:numPr>
          <w:ilvl w:val="0"/>
          <w:numId w:val="16"/>
        </w:numPr>
        <w:tabs>
          <w:tab w:val="left" w:pos="659"/>
          <w:tab w:val="left" w:pos="661"/>
        </w:tabs>
        <w:spacing w:line="247" w:lineRule="exact"/>
        <w:ind w:hanging="542"/>
      </w:pPr>
      <w:r>
        <w:t>All</w:t>
      </w:r>
      <w:r>
        <w:rPr>
          <w:spacing w:val="-6"/>
        </w:rPr>
        <w:t xml:space="preserve"> </w:t>
      </w:r>
      <w:r>
        <w:t>workers</w:t>
      </w:r>
      <w:r>
        <w:rPr>
          <w:spacing w:val="-1"/>
        </w:rPr>
        <w:t xml:space="preserve"> </w:t>
      </w:r>
      <w:r>
        <w:t>who</w:t>
      </w:r>
      <w:r>
        <w:rPr>
          <w:spacing w:val="-8"/>
        </w:rPr>
        <w:t xml:space="preserve"> </w:t>
      </w:r>
      <w:r>
        <w:t>may</w:t>
      </w:r>
      <w:r>
        <w:rPr>
          <w:spacing w:val="-4"/>
        </w:rPr>
        <w:t xml:space="preserve"> </w:t>
      </w:r>
      <w:r>
        <w:t>be</w:t>
      </w:r>
      <w:r>
        <w:rPr>
          <w:spacing w:val="-12"/>
        </w:rPr>
        <w:t xml:space="preserve"> </w:t>
      </w:r>
      <w:r>
        <w:t>exposed</w:t>
      </w:r>
      <w:r>
        <w:rPr>
          <w:spacing w:val="-5"/>
        </w:rPr>
        <w:t xml:space="preserve"> </w:t>
      </w:r>
      <w:r>
        <w:t>to</w:t>
      </w:r>
      <w:r>
        <w:rPr>
          <w:spacing w:val="-9"/>
        </w:rPr>
        <w:t xml:space="preserve"> </w:t>
      </w:r>
      <w:r>
        <w:t>the</w:t>
      </w:r>
      <w:r>
        <w:rPr>
          <w:spacing w:val="-7"/>
        </w:rPr>
        <w:t xml:space="preserve"> </w:t>
      </w:r>
      <w:r>
        <w:t>risk</w:t>
      </w:r>
      <w:r>
        <w:rPr>
          <w:spacing w:val="-3"/>
        </w:rPr>
        <w:t xml:space="preserve"> </w:t>
      </w:r>
      <w:r>
        <w:t>of violence</w:t>
      </w:r>
      <w:r>
        <w:rPr>
          <w:spacing w:val="-2"/>
        </w:rPr>
        <w:t xml:space="preserve"> </w:t>
      </w:r>
      <w:r>
        <w:t>are</w:t>
      </w:r>
      <w:r>
        <w:rPr>
          <w:spacing w:val="-5"/>
        </w:rPr>
        <w:t xml:space="preserve"> </w:t>
      </w:r>
      <w:r>
        <w:t>instructed</w:t>
      </w:r>
      <w:r>
        <w:rPr>
          <w:spacing w:val="-4"/>
        </w:rPr>
        <w:t xml:space="preserve"> </w:t>
      </w:r>
      <w:r>
        <w:rPr>
          <w:spacing w:val="-6"/>
        </w:rPr>
        <w:t>in</w:t>
      </w:r>
    </w:p>
    <w:p w14:paraId="3BCF81A4" w14:textId="77777777" w:rsidR="00631FC5" w:rsidRDefault="0015006E">
      <w:pPr>
        <w:pStyle w:val="ListParagraph"/>
        <w:numPr>
          <w:ilvl w:val="1"/>
          <w:numId w:val="16"/>
        </w:numPr>
        <w:tabs>
          <w:tab w:val="left" w:pos="1020"/>
          <w:tab w:val="left" w:pos="1021"/>
        </w:tabs>
        <w:spacing w:line="268" w:lineRule="exact"/>
        <w:ind w:left="1020"/>
      </w:pPr>
      <w:r>
        <w:t>the means for recognition of the potential for</w:t>
      </w:r>
      <w:r>
        <w:rPr>
          <w:spacing w:val="-38"/>
        </w:rPr>
        <w:t xml:space="preserve"> </w:t>
      </w:r>
      <w:r>
        <w:rPr>
          <w:spacing w:val="-4"/>
        </w:rPr>
        <w:t>violence,</w:t>
      </w:r>
    </w:p>
    <w:p w14:paraId="3BCF81A5" w14:textId="77777777" w:rsidR="00631FC5" w:rsidRDefault="0015006E">
      <w:pPr>
        <w:pStyle w:val="ListParagraph"/>
        <w:numPr>
          <w:ilvl w:val="1"/>
          <w:numId w:val="16"/>
        </w:numPr>
        <w:tabs>
          <w:tab w:val="left" w:pos="1020"/>
          <w:tab w:val="left" w:pos="1021"/>
        </w:tabs>
        <w:spacing w:before="8" w:line="235" w:lineRule="auto"/>
        <w:ind w:right="176" w:hanging="360"/>
      </w:pPr>
      <w:r>
        <w:t>the procedures, policies and work environment arrangements which have been developed to minimize or effectively control the risk to workers from</w:t>
      </w:r>
      <w:r>
        <w:rPr>
          <w:spacing w:val="-22"/>
        </w:rPr>
        <w:t xml:space="preserve"> </w:t>
      </w:r>
      <w:r>
        <w:t>violence</w:t>
      </w:r>
    </w:p>
    <w:p w14:paraId="3BCF81A6" w14:textId="77777777" w:rsidR="00631FC5" w:rsidRDefault="0015006E">
      <w:pPr>
        <w:pStyle w:val="ListParagraph"/>
        <w:numPr>
          <w:ilvl w:val="1"/>
          <w:numId w:val="16"/>
        </w:numPr>
        <w:tabs>
          <w:tab w:val="left" w:pos="1020"/>
          <w:tab w:val="left" w:pos="1021"/>
        </w:tabs>
        <w:spacing w:before="6" w:line="235" w:lineRule="auto"/>
        <w:ind w:left="1020" w:right="323"/>
      </w:pPr>
      <w:r>
        <w:t>the appropriate response to incidents of violence, including how to obtain</w:t>
      </w:r>
      <w:r>
        <w:rPr>
          <w:spacing w:val="-42"/>
        </w:rPr>
        <w:t xml:space="preserve"> </w:t>
      </w:r>
      <w:r>
        <w:t xml:space="preserve">assistance, </w:t>
      </w:r>
      <w:r>
        <w:rPr>
          <w:spacing w:val="-6"/>
        </w:rPr>
        <w:t>and</w:t>
      </w:r>
    </w:p>
    <w:p w14:paraId="3BCF81A7" w14:textId="77777777" w:rsidR="00631FC5" w:rsidRDefault="0015006E">
      <w:pPr>
        <w:pStyle w:val="ListParagraph"/>
        <w:numPr>
          <w:ilvl w:val="1"/>
          <w:numId w:val="16"/>
        </w:numPr>
        <w:tabs>
          <w:tab w:val="left" w:pos="1020"/>
          <w:tab w:val="left" w:pos="1021"/>
        </w:tabs>
        <w:spacing w:line="264" w:lineRule="exact"/>
        <w:ind w:left="1020"/>
      </w:pPr>
      <w:r>
        <w:t>procedures</w:t>
      </w:r>
      <w:r>
        <w:rPr>
          <w:spacing w:val="-12"/>
        </w:rPr>
        <w:t xml:space="preserve"> </w:t>
      </w:r>
      <w:r>
        <w:t>for</w:t>
      </w:r>
      <w:r>
        <w:rPr>
          <w:spacing w:val="-9"/>
        </w:rPr>
        <w:t xml:space="preserve"> </w:t>
      </w:r>
      <w:r>
        <w:t>reporting,</w:t>
      </w:r>
      <w:r>
        <w:rPr>
          <w:spacing w:val="-9"/>
        </w:rPr>
        <w:t xml:space="preserve"> </w:t>
      </w:r>
      <w:r>
        <w:t>investigating</w:t>
      </w:r>
      <w:r>
        <w:rPr>
          <w:spacing w:val="-7"/>
        </w:rPr>
        <w:t xml:space="preserve"> </w:t>
      </w:r>
      <w:r>
        <w:t>and</w:t>
      </w:r>
      <w:r>
        <w:rPr>
          <w:spacing w:val="-8"/>
        </w:rPr>
        <w:t xml:space="preserve"> </w:t>
      </w:r>
      <w:r>
        <w:t>documenting</w:t>
      </w:r>
      <w:r>
        <w:rPr>
          <w:spacing w:val="-7"/>
        </w:rPr>
        <w:t xml:space="preserve"> </w:t>
      </w:r>
      <w:r>
        <w:t>incidents</w:t>
      </w:r>
      <w:r>
        <w:rPr>
          <w:spacing w:val="-5"/>
        </w:rPr>
        <w:t xml:space="preserve"> </w:t>
      </w:r>
      <w:r>
        <w:t>of</w:t>
      </w:r>
      <w:r>
        <w:rPr>
          <w:spacing w:val="-6"/>
        </w:rPr>
        <w:t xml:space="preserve"> </w:t>
      </w:r>
      <w:r>
        <w:rPr>
          <w:spacing w:val="-3"/>
        </w:rPr>
        <w:t>violence.</w:t>
      </w:r>
    </w:p>
    <w:p w14:paraId="3BCF81A8" w14:textId="77777777" w:rsidR="00631FC5" w:rsidRDefault="0015006E">
      <w:pPr>
        <w:pStyle w:val="ListParagraph"/>
        <w:numPr>
          <w:ilvl w:val="0"/>
          <w:numId w:val="16"/>
        </w:numPr>
        <w:tabs>
          <w:tab w:val="left" w:pos="660"/>
          <w:tab w:val="left" w:pos="661"/>
        </w:tabs>
      </w:pPr>
      <w:r>
        <w:t>Door</w:t>
      </w:r>
      <w:r>
        <w:rPr>
          <w:spacing w:val="-4"/>
        </w:rPr>
        <w:t xml:space="preserve"> </w:t>
      </w:r>
      <w:r>
        <w:t>locking</w:t>
      </w:r>
      <w:r>
        <w:rPr>
          <w:spacing w:val="-4"/>
        </w:rPr>
        <w:t xml:space="preserve"> </w:t>
      </w:r>
      <w:r>
        <w:t>procedures</w:t>
      </w:r>
      <w:r>
        <w:rPr>
          <w:spacing w:val="-11"/>
        </w:rPr>
        <w:t xml:space="preserve"> </w:t>
      </w:r>
      <w:r>
        <w:t>are</w:t>
      </w:r>
      <w:r>
        <w:rPr>
          <w:spacing w:val="-3"/>
        </w:rPr>
        <w:t xml:space="preserve"> </w:t>
      </w:r>
      <w:r>
        <w:t>in</w:t>
      </w:r>
      <w:r>
        <w:rPr>
          <w:spacing w:val="-4"/>
        </w:rPr>
        <w:t xml:space="preserve"> </w:t>
      </w:r>
      <w:r>
        <w:t>place</w:t>
      </w:r>
      <w:r>
        <w:rPr>
          <w:spacing w:val="-9"/>
        </w:rPr>
        <w:t xml:space="preserve"> </w:t>
      </w:r>
      <w:r>
        <w:t>to</w:t>
      </w:r>
      <w:r>
        <w:rPr>
          <w:spacing w:val="-5"/>
        </w:rPr>
        <w:t xml:space="preserve"> </w:t>
      </w:r>
      <w:r>
        <w:t>protect</w:t>
      </w:r>
      <w:r>
        <w:rPr>
          <w:spacing w:val="-3"/>
        </w:rPr>
        <w:t xml:space="preserve"> </w:t>
      </w:r>
      <w:r>
        <w:t>workers</w:t>
      </w:r>
      <w:r>
        <w:rPr>
          <w:spacing w:val="-9"/>
        </w:rPr>
        <w:t xml:space="preserve"> </w:t>
      </w:r>
      <w:r>
        <w:t>from</w:t>
      </w:r>
      <w:r>
        <w:rPr>
          <w:spacing w:val="-3"/>
        </w:rPr>
        <w:t xml:space="preserve"> intruders.</w:t>
      </w:r>
    </w:p>
    <w:p w14:paraId="3BCF81A9" w14:textId="77777777" w:rsidR="00631FC5" w:rsidRDefault="00631FC5">
      <w:pPr>
        <w:sectPr w:rsidR="00631FC5">
          <w:pgSz w:w="12240" w:h="15840"/>
          <w:pgMar w:top="1500" w:right="1320" w:bottom="920" w:left="1320" w:header="0" w:footer="736" w:gutter="0"/>
          <w:cols w:space="720"/>
        </w:sectPr>
      </w:pPr>
    </w:p>
    <w:p w14:paraId="3BCF81AA" w14:textId="77777777" w:rsidR="00631FC5" w:rsidRDefault="0015006E">
      <w:pPr>
        <w:pStyle w:val="BodyText"/>
        <w:spacing w:before="192"/>
        <w:ind w:left="120"/>
      </w:pPr>
      <w:r>
        <w:rPr>
          <w:u w:val="single"/>
        </w:rPr>
        <w:lastRenderedPageBreak/>
        <w:t>Quality Improvement Team</w:t>
      </w:r>
    </w:p>
    <w:p w14:paraId="3BCF81AB" w14:textId="77777777" w:rsidR="00631FC5" w:rsidRDefault="00631FC5">
      <w:pPr>
        <w:pStyle w:val="BodyText"/>
        <w:spacing w:before="6"/>
        <w:rPr>
          <w:sz w:val="20"/>
        </w:rPr>
      </w:pPr>
    </w:p>
    <w:p w14:paraId="3BCF81AC" w14:textId="77777777" w:rsidR="00631FC5" w:rsidRDefault="0015006E">
      <w:pPr>
        <w:pStyle w:val="BodyText"/>
        <w:ind w:left="120"/>
      </w:pPr>
      <w:r>
        <w:t>The Quality Improvement Team will</w:t>
      </w:r>
    </w:p>
    <w:p w14:paraId="3BCF81AD" w14:textId="77777777" w:rsidR="00631FC5" w:rsidRDefault="00631FC5">
      <w:pPr>
        <w:pStyle w:val="BodyText"/>
        <w:spacing w:before="2"/>
        <w:rPr>
          <w:sz w:val="20"/>
        </w:rPr>
      </w:pPr>
    </w:p>
    <w:p w14:paraId="3BCF81AE" w14:textId="77777777" w:rsidR="00631FC5" w:rsidRDefault="0015006E">
      <w:pPr>
        <w:pStyle w:val="ListParagraph"/>
        <w:numPr>
          <w:ilvl w:val="0"/>
          <w:numId w:val="15"/>
        </w:numPr>
        <w:tabs>
          <w:tab w:val="left" w:pos="659"/>
          <w:tab w:val="left" w:pos="660"/>
        </w:tabs>
        <w:spacing w:line="252" w:lineRule="exact"/>
      </w:pPr>
      <w:r>
        <w:t>review all employee incidents on a quarterly</w:t>
      </w:r>
      <w:r>
        <w:rPr>
          <w:spacing w:val="-37"/>
        </w:rPr>
        <w:t xml:space="preserve"> </w:t>
      </w:r>
      <w:r>
        <w:rPr>
          <w:spacing w:val="-5"/>
        </w:rPr>
        <w:t>basis</w:t>
      </w:r>
    </w:p>
    <w:p w14:paraId="3BCF81AF" w14:textId="77777777" w:rsidR="00631FC5" w:rsidRDefault="0015006E">
      <w:pPr>
        <w:pStyle w:val="ListParagraph"/>
        <w:numPr>
          <w:ilvl w:val="0"/>
          <w:numId w:val="15"/>
        </w:numPr>
        <w:tabs>
          <w:tab w:val="left" w:pos="659"/>
          <w:tab w:val="left" w:pos="661"/>
        </w:tabs>
        <w:spacing w:line="252" w:lineRule="exact"/>
        <w:ind w:left="660"/>
      </w:pPr>
      <w:r>
        <w:t>review</w:t>
      </w:r>
      <w:r>
        <w:rPr>
          <w:spacing w:val="-8"/>
        </w:rPr>
        <w:t xml:space="preserve"> </w:t>
      </w:r>
      <w:r>
        <w:t>recommendations</w:t>
      </w:r>
      <w:r>
        <w:rPr>
          <w:spacing w:val="-8"/>
        </w:rPr>
        <w:t xml:space="preserve"> </w:t>
      </w:r>
      <w:r>
        <w:t>made</w:t>
      </w:r>
      <w:r>
        <w:rPr>
          <w:spacing w:val="-9"/>
        </w:rPr>
        <w:t xml:space="preserve"> </w:t>
      </w:r>
      <w:r>
        <w:t>and</w:t>
      </w:r>
      <w:r>
        <w:rPr>
          <w:spacing w:val="-7"/>
        </w:rPr>
        <w:t xml:space="preserve"> </w:t>
      </w:r>
      <w:r>
        <w:t>follow</w:t>
      </w:r>
      <w:r>
        <w:rPr>
          <w:spacing w:val="-6"/>
        </w:rPr>
        <w:t xml:space="preserve"> </w:t>
      </w:r>
      <w:r>
        <w:t>up</w:t>
      </w:r>
      <w:r>
        <w:rPr>
          <w:spacing w:val="-7"/>
        </w:rPr>
        <w:t xml:space="preserve"> </w:t>
      </w:r>
      <w:r>
        <w:t>action</w:t>
      </w:r>
      <w:r>
        <w:rPr>
          <w:spacing w:val="-4"/>
        </w:rPr>
        <w:t xml:space="preserve"> </w:t>
      </w:r>
      <w:r>
        <w:rPr>
          <w:spacing w:val="-3"/>
        </w:rPr>
        <w:t>taken,</w:t>
      </w:r>
    </w:p>
    <w:p w14:paraId="3BCF81B0" w14:textId="77777777" w:rsidR="00631FC5" w:rsidRDefault="0015006E">
      <w:pPr>
        <w:pStyle w:val="ListParagraph"/>
        <w:numPr>
          <w:ilvl w:val="0"/>
          <w:numId w:val="15"/>
        </w:numPr>
        <w:tabs>
          <w:tab w:val="left" w:pos="659"/>
          <w:tab w:val="left" w:pos="660"/>
        </w:tabs>
        <w:spacing w:before="7"/>
      </w:pPr>
      <w:r>
        <w:t>will</w:t>
      </w:r>
      <w:r>
        <w:rPr>
          <w:spacing w:val="-8"/>
        </w:rPr>
        <w:t xml:space="preserve"> </w:t>
      </w:r>
      <w:r>
        <w:t>make</w:t>
      </w:r>
      <w:r>
        <w:rPr>
          <w:spacing w:val="-5"/>
        </w:rPr>
        <w:t xml:space="preserve"> </w:t>
      </w:r>
      <w:r>
        <w:t>recommendations</w:t>
      </w:r>
      <w:r>
        <w:rPr>
          <w:spacing w:val="-3"/>
        </w:rPr>
        <w:t xml:space="preserve"> </w:t>
      </w:r>
      <w:r>
        <w:t>for</w:t>
      </w:r>
      <w:r>
        <w:rPr>
          <w:spacing w:val="-4"/>
        </w:rPr>
        <w:t xml:space="preserve"> </w:t>
      </w:r>
      <w:r>
        <w:t>changes</w:t>
      </w:r>
      <w:r>
        <w:rPr>
          <w:spacing w:val="-10"/>
        </w:rPr>
        <w:t xml:space="preserve"> </w:t>
      </w:r>
      <w:r>
        <w:t>to</w:t>
      </w:r>
      <w:r>
        <w:rPr>
          <w:spacing w:val="-4"/>
        </w:rPr>
        <w:t xml:space="preserve"> </w:t>
      </w:r>
      <w:r>
        <w:t>policy</w:t>
      </w:r>
      <w:r>
        <w:rPr>
          <w:spacing w:val="-10"/>
        </w:rPr>
        <w:t xml:space="preserve"> </w:t>
      </w:r>
      <w:r>
        <w:t>and</w:t>
      </w:r>
      <w:r>
        <w:rPr>
          <w:spacing w:val="-4"/>
        </w:rPr>
        <w:t xml:space="preserve"> </w:t>
      </w:r>
      <w:r>
        <w:t>procedures</w:t>
      </w:r>
      <w:r>
        <w:rPr>
          <w:spacing w:val="-9"/>
        </w:rPr>
        <w:t xml:space="preserve"> </w:t>
      </w:r>
      <w:r>
        <w:t>if</w:t>
      </w:r>
      <w:r>
        <w:rPr>
          <w:spacing w:val="-4"/>
        </w:rPr>
        <w:t xml:space="preserve"> </w:t>
      </w:r>
      <w:r>
        <w:rPr>
          <w:spacing w:val="-3"/>
        </w:rPr>
        <w:t>necessary.</w:t>
      </w:r>
    </w:p>
    <w:p w14:paraId="3BCF81B1" w14:textId="77777777" w:rsidR="00631FC5" w:rsidRDefault="00631FC5">
      <w:pPr>
        <w:pStyle w:val="BodyText"/>
      </w:pPr>
    </w:p>
    <w:p w14:paraId="3BCF81B2" w14:textId="77777777" w:rsidR="00631FC5" w:rsidRDefault="0015006E">
      <w:pPr>
        <w:pStyle w:val="BodyText"/>
        <w:ind w:left="120"/>
      </w:pPr>
      <w:r>
        <w:rPr>
          <w:u w:val="single"/>
        </w:rPr>
        <w:t>OH&amp;S Team</w:t>
      </w:r>
    </w:p>
    <w:p w14:paraId="3BCF81B3" w14:textId="77777777" w:rsidR="00631FC5" w:rsidRDefault="00631FC5">
      <w:pPr>
        <w:pStyle w:val="BodyText"/>
        <w:spacing w:before="9"/>
        <w:rPr>
          <w:sz w:val="20"/>
        </w:rPr>
      </w:pPr>
    </w:p>
    <w:p w14:paraId="3BCF81B4" w14:textId="77777777" w:rsidR="00631FC5" w:rsidRDefault="0015006E">
      <w:pPr>
        <w:pStyle w:val="BodyText"/>
        <w:ind w:left="120"/>
      </w:pPr>
      <w:r>
        <w:t>The OH&amp;S Team will</w:t>
      </w:r>
    </w:p>
    <w:p w14:paraId="3BCF81B5" w14:textId="77777777" w:rsidR="00631FC5" w:rsidRDefault="00631FC5">
      <w:pPr>
        <w:pStyle w:val="BodyText"/>
        <w:spacing w:before="11"/>
        <w:rPr>
          <w:sz w:val="19"/>
        </w:rPr>
      </w:pPr>
    </w:p>
    <w:p w14:paraId="3BCF81B6" w14:textId="77777777" w:rsidR="00631FC5" w:rsidRDefault="0015006E">
      <w:pPr>
        <w:pStyle w:val="ListParagraph"/>
        <w:numPr>
          <w:ilvl w:val="0"/>
          <w:numId w:val="14"/>
        </w:numPr>
        <w:tabs>
          <w:tab w:val="left" w:pos="659"/>
          <w:tab w:val="left" w:pos="660"/>
        </w:tabs>
      </w:pPr>
      <w:r>
        <w:t>review all employee incidents on a monthly</w:t>
      </w:r>
      <w:r>
        <w:rPr>
          <w:spacing w:val="-35"/>
        </w:rPr>
        <w:t xml:space="preserve"> </w:t>
      </w:r>
      <w:r>
        <w:rPr>
          <w:spacing w:val="-5"/>
        </w:rPr>
        <w:t>basis</w:t>
      </w:r>
    </w:p>
    <w:p w14:paraId="3BCF81B7" w14:textId="77777777" w:rsidR="00631FC5" w:rsidRDefault="0015006E">
      <w:pPr>
        <w:pStyle w:val="ListParagraph"/>
        <w:numPr>
          <w:ilvl w:val="0"/>
          <w:numId w:val="14"/>
        </w:numPr>
        <w:tabs>
          <w:tab w:val="left" w:pos="659"/>
          <w:tab w:val="left" w:pos="661"/>
        </w:tabs>
        <w:spacing w:before="6" w:line="482" w:lineRule="auto"/>
        <w:ind w:left="120" w:right="4354" w:hanging="1"/>
      </w:pPr>
      <w:r>
        <w:t>will</w:t>
      </w:r>
      <w:r>
        <w:rPr>
          <w:spacing w:val="-12"/>
        </w:rPr>
        <w:t xml:space="preserve"> </w:t>
      </w:r>
      <w:r>
        <w:t>make</w:t>
      </w:r>
      <w:r>
        <w:rPr>
          <w:spacing w:val="-13"/>
        </w:rPr>
        <w:t xml:space="preserve"> </w:t>
      </w:r>
      <w:r>
        <w:t>recommendations</w:t>
      </w:r>
      <w:r>
        <w:rPr>
          <w:spacing w:val="-10"/>
        </w:rPr>
        <w:t xml:space="preserve"> </w:t>
      </w:r>
      <w:r>
        <w:t>for</w:t>
      </w:r>
      <w:r>
        <w:rPr>
          <w:spacing w:val="-12"/>
        </w:rPr>
        <w:t xml:space="preserve"> </w:t>
      </w:r>
      <w:r>
        <w:t>follow-up</w:t>
      </w:r>
      <w:r>
        <w:rPr>
          <w:spacing w:val="-13"/>
        </w:rPr>
        <w:t xml:space="preserve"> </w:t>
      </w:r>
      <w:r>
        <w:t>action</w:t>
      </w:r>
      <w:r>
        <w:rPr>
          <w:u w:val="single"/>
        </w:rPr>
        <w:t xml:space="preserve"> </w:t>
      </w:r>
      <w:r>
        <w:rPr>
          <w:spacing w:val="-3"/>
          <w:u w:val="single"/>
        </w:rPr>
        <w:t>Supervisors</w:t>
      </w:r>
    </w:p>
    <w:p w14:paraId="3BCF81B8" w14:textId="77777777" w:rsidR="00631FC5" w:rsidRDefault="0015006E">
      <w:pPr>
        <w:pStyle w:val="BodyText"/>
        <w:spacing w:line="232" w:lineRule="exact"/>
        <w:ind w:left="120"/>
      </w:pPr>
      <w:r>
        <w:t>Each supervisor will</w:t>
      </w:r>
    </w:p>
    <w:p w14:paraId="3BCF81B9" w14:textId="77777777" w:rsidR="00631FC5" w:rsidRDefault="00631FC5">
      <w:pPr>
        <w:pStyle w:val="BodyText"/>
        <w:spacing w:before="2"/>
        <w:rPr>
          <w:sz w:val="20"/>
        </w:rPr>
      </w:pPr>
    </w:p>
    <w:p w14:paraId="3BCF81BA" w14:textId="77777777" w:rsidR="00631FC5" w:rsidRDefault="0015006E">
      <w:pPr>
        <w:pStyle w:val="ListParagraph"/>
        <w:numPr>
          <w:ilvl w:val="0"/>
          <w:numId w:val="13"/>
        </w:numPr>
        <w:tabs>
          <w:tab w:val="left" w:pos="659"/>
          <w:tab w:val="left" w:pos="661"/>
        </w:tabs>
        <w:spacing w:line="252" w:lineRule="exact"/>
      </w:pPr>
      <w:r>
        <w:t>ensure each incident report is</w:t>
      </w:r>
      <w:r>
        <w:rPr>
          <w:spacing w:val="-22"/>
        </w:rPr>
        <w:t xml:space="preserve"> </w:t>
      </w:r>
      <w:r>
        <w:rPr>
          <w:spacing w:val="-3"/>
        </w:rPr>
        <w:t>investigated</w:t>
      </w:r>
    </w:p>
    <w:p w14:paraId="3BCF81BB" w14:textId="77777777" w:rsidR="00631FC5" w:rsidRDefault="0015006E">
      <w:pPr>
        <w:pStyle w:val="ListParagraph"/>
        <w:numPr>
          <w:ilvl w:val="0"/>
          <w:numId w:val="13"/>
        </w:numPr>
        <w:tabs>
          <w:tab w:val="left" w:pos="660"/>
          <w:tab w:val="left" w:pos="661"/>
        </w:tabs>
        <w:spacing w:line="252" w:lineRule="exact"/>
      </w:pPr>
      <w:r>
        <w:t>conduct</w:t>
      </w:r>
      <w:r>
        <w:rPr>
          <w:spacing w:val="-7"/>
        </w:rPr>
        <w:t xml:space="preserve"> </w:t>
      </w:r>
      <w:r>
        <w:t>a</w:t>
      </w:r>
      <w:r>
        <w:rPr>
          <w:spacing w:val="-9"/>
        </w:rPr>
        <w:t xml:space="preserve"> </w:t>
      </w:r>
      <w:r>
        <w:t>risk</w:t>
      </w:r>
      <w:r>
        <w:rPr>
          <w:spacing w:val="-11"/>
        </w:rPr>
        <w:t xml:space="preserve"> </w:t>
      </w:r>
      <w:r>
        <w:t>assessment</w:t>
      </w:r>
      <w:r>
        <w:rPr>
          <w:spacing w:val="-7"/>
        </w:rPr>
        <w:t xml:space="preserve"> </w:t>
      </w:r>
      <w:r>
        <w:t>following</w:t>
      </w:r>
      <w:r>
        <w:rPr>
          <w:spacing w:val="-6"/>
        </w:rPr>
        <w:t xml:space="preserve"> </w:t>
      </w:r>
      <w:r>
        <w:t>each</w:t>
      </w:r>
      <w:r>
        <w:rPr>
          <w:spacing w:val="-9"/>
        </w:rPr>
        <w:t xml:space="preserve"> </w:t>
      </w:r>
      <w:r>
        <w:t>reported</w:t>
      </w:r>
      <w:r>
        <w:rPr>
          <w:spacing w:val="-6"/>
        </w:rPr>
        <w:t xml:space="preserve"> </w:t>
      </w:r>
      <w:r>
        <w:t>incident</w:t>
      </w:r>
      <w:r>
        <w:rPr>
          <w:spacing w:val="-2"/>
        </w:rPr>
        <w:t xml:space="preserve"> </w:t>
      </w:r>
      <w:r>
        <w:t>of</w:t>
      </w:r>
      <w:r>
        <w:rPr>
          <w:spacing w:val="-7"/>
        </w:rPr>
        <w:t xml:space="preserve"> </w:t>
      </w:r>
      <w:r>
        <w:t>resident</w:t>
      </w:r>
      <w:r>
        <w:rPr>
          <w:spacing w:val="-5"/>
        </w:rPr>
        <w:t xml:space="preserve"> </w:t>
      </w:r>
      <w:r>
        <w:t>aggression</w:t>
      </w:r>
      <w:r>
        <w:rPr>
          <w:spacing w:val="-9"/>
        </w:rPr>
        <w:t xml:space="preserve"> </w:t>
      </w:r>
      <w:r>
        <w:t>to</w:t>
      </w:r>
      <w:r>
        <w:rPr>
          <w:spacing w:val="-9"/>
        </w:rPr>
        <w:t xml:space="preserve"> </w:t>
      </w:r>
      <w:r>
        <w:rPr>
          <w:spacing w:val="-4"/>
        </w:rPr>
        <w:t>staff</w:t>
      </w:r>
    </w:p>
    <w:p w14:paraId="3BCF81BC" w14:textId="77777777" w:rsidR="00631FC5" w:rsidRDefault="0015006E">
      <w:pPr>
        <w:pStyle w:val="ListParagraph"/>
        <w:numPr>
          <w:ilvl w:val="0"/>
          <w:numId w:val="13"/>
        </w:numPr>
        <w:tabs>
          <w:tab w:val="left" w:pos="660"/>
          <w:tab w:val="left" w:pos="661"/>
        </w:tabs>
        <w:spacing w:before="6"/>
      </w:pPr>
      <w:r>
        <w:t>ensure</w:t>
      </w:r>
      <w:r>
        <w:rPr>
          <w:spacing w:val="-8"/>
        </w:rPr>
        <w:t xml:space="preserve"> </w:t>
      </w:r>
      <w:r>
        <w:t>staff</w:t>
      </w:r>
      <w:r>
        <w:rPr>
          <w:spacing w:val="-6"/>
        </w:rPr>
        <w:t xml:space="preserve"> </w:t>
      </w:r>
      <w:r>
        <w:t>is</w:t>
      </w:r>
      <w:r>
        <w:rPr>
          <w:spacing w:val="-3"/>
        </w:rPr>
        <w:t xml:space="preserve"> </w:t>
      </w:r>
      <w:r>
        <w:t>informed</w:t>
      </w:r>
      <w:r>
        <w:rPr>
          <w:spacing w:val="-11"/>
        </w:rPr>
        <w:t xml:space="preserve"> </w:t>
      </w:r>
      <w:r>
        <w:t>of</w:t>
      </w:r>
      <w:r>
        <w:rPr>
          <w:spacing w:val="-6"/>
        </w:rPr>
        <w:t xml:space="preserve"> </w:t>
      </w:r>
      <w:r>
        <w:t>risk</w:t>
      </w:r>
      <w:r>
        <w:rPr>
          <w:spacing w:val="-5"/>
        </w:rPr>
        <w:t xml:space="preserve"> </w:t>
      </w:r>
      <w:r>
        <w:t>of</w:t>
      </w:r>
      <w:r>
        <w:rPr>
          <w:spacing w:val="-3"/>
        </w:rPr>
        <w:t xml:space="preserve"> </w:t>
      </w:r>
      <w:r>
        <w:t>aggression</w:t>
      </w:r>
      <w:r>
        <w:rPr>
          <w:spacing w:val="-5"/>
        </w:rPr>
        <w:t xml:space="preserve"> </w:t>
      </w:r>
      <w:r>
        <w:t>using</w:t>
      </w:r>
      <w:r>
        <w:rPr>
          <w:spacing w:val="-8"/>
        </w:rPr>
        <w:t xml:space="preserve"> </w:t>
      </w:r>
      <w:r>
        <w:t>established</w:t>
      </w:r>
      <w:r>
        <w:rPr>
          <w:spacing w:val="-8"/>
        </w:rPr>
        <w:t xml:space="preserve"> </w:t>
      </w:r>
      <w:r>
        <w:t>facility</w:t>
      </w:r>
      <w:r>
        <w:rPr>
          <w:spacing w:val="-1"/>
        </w:rPr>
        <w:t xml:space="preserve"> </w:t>
      </w:r>
      <w:r>
        <w:rPr>
          <w:spacing w:val="-4"/>
        </w:rPr>
        <w:t>processes.</w:t>
      </w:r>
    </w:p>
    <w:p w14:paraId="3BCF81BD" w14:textId="77777777" w:rsidR="00631FC5" w:rsidRDefault="00631FC5">
      <w:pPr>
        <w:pStyle w:val="BodyText"/>
        <w:spacing w:before="3"/>
      </w:pPr>
    </w:p>
    <w:p w14:paraId="3BCF81BE" w14:textId="77777777" w:rsidR="00631FC5" w:rsidRDefault="0015006E">
      <w:pPr>
        <w:pStyle w:val="BodyText"/>
        <w:ind w:left="120"/>
      </w:pPr>
      <w:r>
        <w:rPr>
          <w:u w:val="single"/>
        </w:rPr>
        <w:t>Director of Care</w:t>
      </w:r>
    </w:p>
    <w:p w14:paraId="3BCF81BF" w14:textId="77777777" w:rsidR="00631FC5" w:rsidRDefault="00631FC5">
      <w:pPr>
        <w:pStyle w:val="BodyText"/>
        <w:spacing w:before="7"/>
        <w:rPr>
          <w:sz w:val="20"/>
        </w:rPr>
      </w:pPr>
    </w:p>
    <w:p w14:paraId="3BCF81C0" w14:textId="77777777" w:rsidR="00631FC5" w:rsidRDefault="0015006E">
      <w:pPr>
        <w:pStyle w:val="BodyText"/>
        <w:ind w:left="120"/>
      </w:pPr>
      <w:r>
        <w:t>The Director of Care will ensure that</w:t>
      </w:r>
    </w:p>
    <w:p w14:paraId="3BCF81C1" w14:textId="77777777" w:rsidR="00631FC5" w:rsidRDefault="00631FC5">
      <w:pPr>
        <w:pStyle w:val="BodyText"/>
        <w:spacing w:before="11"/>
        <w:rPr>
          <w:sz w:val="19"/>
        </w:rPr>
      </w:pPr>
    </w:p>
    <w:p w14:paraId="3BCF81C2" w14:textId="77777777" w:rsidR="00631FC5" w:rsidRDefault="0015006E">
      <w:pPr>
        <w:pStyle w:val="ListParagraph"/>
        <w:numPr>
          <w:ilvl w:val="0"/>
          <w:numId w:val="12"/>
        </w:numPr>
        <w:tabs>
          <w:tab w:val="left" w:pos="659"/>
          <w:tab w:val="left" w:pos="660"/>
        </w:tabs>
      </w:pPr>
      <w:r>
        <w:t>each</w:t>
      </w:r>
      <w:r>
        <w:rPr>
          <w:spacing w:val="-9"/>
        </w:rPr>
        <w:t xml:space="preserve"> </w:t>
      </w:r>
      <w:r>
        <w:t>resident</w:t>
      </w:r>
      <w:r>
        <w:rPr>
          <w:spacing w:val="-2"/>
        </w:rPr>
        <w:t xml:space="preserve"> </w:t>
      </w:r>
      <w:r>
        <w:t>is</w:t>
      </w:r>
      <w:r>
        <w:rPr>
          <w:spacing w:val="-10"/>
        </w:rPr>
        <w:t xml:space="preserve"> </w:t>
      </w:r>
      <w:r>
        <w:t>screened</w:t>
      </w:r>
      <w:r>
        <w:rPr>
          <w:spacing w:val="-6"/>
        </w:rPr>
        <w:t xml:space="preserve"> </w:t>
      </w:r>
      <w:r>
        <w:t>for</w:t>
      </w:r>
      <w:r>
        <w:rPr>
          <w:spacing w:val="-6"/>
        </w:rPr>
        <w:t xml:space="preserve"> </w:t>
      </w:r>
      <w:r>
        <w:t>their</w:t>
      </w:r>
      <w:r>
        <w:rPr>
          <w:spacing w:val="-7"/>
        </w:rPr>
        <w:t xml:space="preserve"> </w:t>
      </w:r>
      <w:r>
        <w:t>risk</w:t>
      </w:r>
      <w:r>
        <w:rPr>
          <w:spacing w:val="-8"/>
        </w:rPr>
        <w:t xml:space="preserve"> </w:t>
      </w:r>
      <w:r>
        <w:t>of</w:t>
      </w:r>
      <w:r>
        <w:rPr>
          <w:spacing w:val="-4"/>
        </w:rPr>
        <w:t xml:space="preserve"> </w:t>
      </w:r>
      <w:r>
        <w:t>aggression</w:t>
      </w:r>
      <w:r>
        <w:rPr>
          <w:spacing w:val="-6"/>
        </w:rPr>
        <w:t xml:space="preserve"> </w:t>
      </w:r>
      <w:r>
        <w:t>on</w:t>
      </w:r>
      <w:r>
        <w:rPr>
          <w:spacing w:val="-5"/>
        </w:rPr>
        <w:t xml:space="preserve"> </w:t>
      </w:r>
      <w:r>
        <w:t>admission</w:t>
      </w:r>
      <w:r>
        <w:rPr>
          <w:spacing w:val="-9"/>
        </w:rPr>
        <w:t xml:space="preserve"> </w:t>
      </w:r>
      <w:r>
        <w:t>and</w:t>
      </w:r>
      <w:r>
        <w:rPr>
          <w:spacing w:val="-6"/>
        </w:rPr>
        <w:t xml:space="preserve"> </w:t>
      </w:r>
      <w:r>
        <w:t>annually</w:t>
      </w:r>
      <w:r>
        <w:rPr>
          <w:spacing w:val="-2"/>
        </w:rPr>
        <w:t xml:space="preserve"> </w:t>
      </w:r>
      <w:r>
        <w:rPr>
          <w:spacing w:val="-3"/>
        </w:rPr>
        <w:t>thereafter</w:t>
      </w:r>
    </w:p>
    <w:p w14:paraId="3BCF81C3" w14:textId="77777777" w:rsidR="00631FC5" w:rsidRDefault="0015006E">
      <w:pPr>
        <w:pStyle w:val="ListParagraph"/>
        <w:numPr>
          <w:ilvl w:val="0"/>
          <w:numId w:val="12"/>
        </w:numPr>
        <w:tabs>
          <w:tab w:val="left" w:pos="660"/>
          <w:tab w:val="left" w:pos="661"/>
        </w:tabs>
        <w:spacing w:before="6"/>
        <w:ind w:right="166" w:hanging="539"/>
      </w:pPr>
      <w:r>
        <w:t>any risk identified is recorded in resident chart, care plan #1 which is posted in resident room,</w:t>
      </w:r>
    </w:p>
    <w:p w14:paraId="3BCF81C4" w14:textId="77777777" w:rsidR="00631FC5" w:rsidRDefault="0015006E">
      <w:pPr>
        <w:pStyle w:val="ListParagraph"/>
        <w:numPr>
          <w:ilvl w:val="0"/>
          <w:numId w:val="12"/>
        </w:numPr>
        <w:tabs>
          <w:tab w:val="left" w:pos="659"/>
          <w:tab w:val="left" w:pos="660"/>
        </w:tabs>
        <w:spacing w:line="248" w:lineRule="exact"/>
      </w:pPr>
      <w:r>
        <w:t>risk</w:t>
      </w:r>
      <w:r>
        <w:rPr>
          <w:spacing w:val="-7"/>
        </w:rPr>
        <w:t xml:space="preserve"> </w:t>
      </w:r>
      <w:r>
        <w:t>is</w:t>
      </w:r>
      <w:r>
        <w:rPr>
          <w:spacing w:val="-2"/>
        </w:rPr>
        <w:t xml:space="preserve"> </w:t>
      </w:r>
      <w:r>
        <w:t>communicated</w:t>
      </w:r>
      <w:r>
        <w:rPr>
          <w:spacing w:val="-9"/>
        </w:rPr>
        <w:t xml:space="preserve"> </w:t>
      </w:r>
      <w:r>
        <w:t>to</w:t>
      </w:r>
      <w:r>
        <w:rPr>
          <w:spacing w:val="-12"/>
        </w:rPr>
        <w:t xml:space="preserve"> </w:t>
      </w:r>
      <w:r>
        <w:t>nursing</w:t>
      </w:r>
      <w:r>
        <w:rPr>
          <w:spacing w:val="-4"/>
        </w:rPr>
        <w:t xml:space="preserve"> </w:t>
      </w:r>
      <w:r>
        <w:t>staff</w:t>
      </w:r>
      <w:r>
        <w:rPr>
          <w:spacing w:val="-3"/>
        </w:rPr>
        <w:t xml:space="preserve"> </w:t>
      </w:r>
      <w:r>
        <w:t>during</w:t>
      </w:r>
      <w:r>
        <w:rPr>
          <w:spacing w:val="-6"/>
        </w:rPr>
        <w:t xml:space="preserve"> </w:t>
      </w:r>
      <w:r>
        <w:t>shift</w:t>
      </w:r>
      <w:r>
        <w:rPr>
          <w:spacing w:val="-8"/>
        </w:rPr>
        <w:t xml:space="preserve"> </w:t>
      </w:r>
      <w:r>
        <w:t>change</w:t>
      </w:r>
      <w:r>
        <w:rPr>
          <w:spacing w:val="-5"/>
        </w:rPr>
        <w:t xml:space="preserve"> </w:t>
      </w:r>
      <w:r>
        <w:rPr>
          <w:spacing w:val="-3"/>
        </w:rPr>
        <w:t>report</w:t>
      </w:r>
    </w:p>
    <w:p w14:paraId="3BCF81C5" w14:textId="77777777" w:rsidR="00631FC5" w:rsidRDefault="0015006E">
      <w:pPr>
        <w:pStyle w:val="ListParagraph"/>
        <w:numPr>
          <w:ilvl w:val="0"/>
          <w:numId w:val="12"/>
        </w:numPr>
        <w:tabs>
          <w:tab w:val="left" w:pos="659"/>
          <w:tab w:val="left" w:pos="660"/>
        </w:tabs>
        <w:spacing w:before="4"/>
        <w:ind w:left="658" w:right="161" w:hanging="540"/>
      </w:pPr>
      <w:r>
        <w:t>risk</w:t>
      </w:r>
      <w:r>
        <w:rPr>
          <w:spacing w:val="-9"/>
        </w:rPr>
        <w:t xml:space="preserve"> </w:t>
      </w:r>
      <w:r>
        <w:t>is</w:t>
      </w:r>
      <w:r>
        <w:rPr>
          <w:spacing w:val="-9"/>
        </w:rPr>
        <w:t xml:space="preserve"> </w:t>
      </w:r>
      <w:r>
        <w:t>communicated</w:t>
      </w:r>
      <w:r>
        <w:rPr>
          <w:spacing w:val="-13"/>
        </w:rPr>
        <w:t xml:space="preserve"> </w:t>
      </w:r>
      <w:r>
        <w:t>to</w:t>
      </w:r>
      <w:r>
        <w:rPr>
          <w:spacing w:val="-15"/>
        </w:rPr>
        <w:t xml:space="preserve"> </w:t>
      </w:r>
      <w:r>
        <w:t>contracted</w:t>
      </w:r>
      <w:r>
        <w:rPr>
          <w:spacing w:val="-13"/>
        </w:rPr>
        <w:t xml:space="preserve"> </w:t>
      </w:r>
      <w:r>
        <w:t>food</w:t>
      </w:r>
      <w:r>
        <w:rPr>
          <w:spacing w:val="-14"/>
        </w:rPr>
        <w:t xml:space="preserve"> </w:t>
      </w:r>
      <w:r>
        <w:t>services</w:t>
      </w:r>
      <w:r>
        <w:rPr>
          <w:spacing w:val="-12"/>
        </w:rPr>
        <w:t xml:space="preserve"> </w:t>
      </w:r>
      <w:r>
        <w:t>staff,</w:t>
      </w:r>
      <w:r>
        <w:rPr>
          <w:spacing w:val="-10"/>
        </w:rPr>
        <w:t xml:space="preserve"> </w:t>
      </w:r>
      <w:r>
        <w:t>housekeeping</w:t>
      </w:r>
      <w:r>
        <w:rPr>
          <w:spacing w:val="-11"/>
        </w:rPr>
        <w:t xml:space="preserve"> </w:t>
      </w:r>
      <w:r>
        <w:t>staff</w:t>
      </w:r>
      <w:r>
        <w:rPr>
          <w:spacing w:val="-10"/>
        </w:rPr>
        <w:t xml:space="preserve"> </w:t>
      </w:r>
      <w:r>
        <w:t>and</w:t>
      </w:r>
      <w:r>
        <w:rPr>
          <w:spacing w:val="-10"/>
        </w:rPr>
        <w:t xml:space="preserve"> </w:t>
      </w:r>
      <w:r>
        <w:t>laundry</w:t>
      </w:r>
      <w:r>
        <w:rPr>
          <w:spacing w:val="-11"/>
        </w:rPr>
        <w:t xml:space="preserve"> </w:t>
      </w:r>
      <w:r>
        <w:t>staff by notifying Director of Support</w:t>
      </w:r>
      <w:r>
        <w:rPr>
          <w:spacing w:val="3"/>
        </w:rPr>
        <w:t xml:space="preserve"> </w:t>
      </w:r>
      <w:r>
        <w:t>Services</w:t>
      </w:r>
    </w:p>
    <w:p w14:paraId="3BCF81C6" w14:textId="77777777" w:rsidR="00631FC5" w:rsidRDefault="0015006E">
      <w:pPr>
        <w:pStyle w:val="ListParagraph"/>
        <w:numPr>
          <w:ilvl w:val="0"/>
          <w:numId w:val="12"/>
        </w:numPr>
        <w:tabs>
          <w:tab w:val="left" w:pos="658"/>
          <w:tab w:val="left" w:pos="659"/>
        </w:tabs>
        <w:spacing w:line="251" w:lineRule="exact"/>
        <w:ind w:left="658"/>
      </w:pPr>
      <w:r>
        <w:t>risk is noted in 24-hour report,</w:t>
      </w:r>
      <w:r>
        <w:rPr>
          <w:spacing w:val="-20"/>
        </w:rPr>
        <w:t xml:space="preserve"> </w:t>
      </w:r>
      <w:r>
        <w:rPr>
          <w:spacing w:val="-6"/>
        </w:rPr>
        <w:t>and</w:t>
      </w:r>
    </w:p>
    <w:p w14:paraId="3BCF81C7" w14:textId="77777777" w:rsidR="00631FC5" w:rsidRDefault="0015006E">
      <w:pPr>
        <w:pStyle w:val="ListParagraph"/>
        <w:numPr>
          <w:ilvl w:val="0"/>
          <w:numId w:val="12"/>
        </w:numPr>
        <w:tabs>
          <w:tab w:val="left" w:pos="658"/>
          <w:tab w:val="left" w:pos="659"/>
        </w:tabs>
        <w:spacing w:before="4"/>
        <w:ind w:left="658"/>
      </w:pPr>
      <w:r>
        <w:t>follow</w:t>
      </w:r>
      <w:r>
        <w:rPr>
          <w:spacing w:val="-8"/>
        </w:rPr>
        <w:t xml:space="preserve"> </w:t>
      </w:r>
      <w:r>
        <w:t>up</w:t>
      </w:r>
      <w:r>
        <w:rPr>
          <w:spacing w:val="-2"/>
        </w:rPr>
        <w:t xml:space="preserve"> </w:t>
      </w:r>
      <w:r>
        <w:t>actions</w:t>
      </w:r>
      <w:r>
        <w:rPr>
          <w:spacing w:val="-6"/>
        </w:rPr>
        <w:t xml:space="preserve"> </w:t>
      </w:r>
      <w:r>
        <w:t>are</w:t>
      </w:r>
      <w:r>
        <w:rPr>
          <w:spacing w:val="-8"/>
        </w:rPr>
        <w:t xml:space="preserve"> </w:t>
      </w:r>
      <w:r>
        <w:t>noted</w:t>
      </w:r>
      <w:r>
        <w:rPr>
          <w:spacing w:val="-2"/>
        </w:rPr>
        <w:t xml:space="preserve"> </w:t>
      </w:r>
      <w:r>
        <w:t>in</w:t>
      </w:r>
      <w:r>
        <w:rPr>
          <w:spacing w:val="-4"/>
        </w:rPr>
        <w:t xml:space="preserve"> </w:t>
      </w:r>
      <w:r>
        <w:t>resident</w:t>
      </w:r>
      <w:r>
        <w:rPr>
          <w:spacing w:val="-4"/>
        </w:rPr>
        <w:t xml:space="preserve"> </w:t>
      </w:r>
      <w:r>
        <w:t>chart and</w:t>
      </w:r>
      <w:r>
        <w:rPr>
          <w:spacing w:val="-9"/>
        </w:rPr>
        <w:t xml:space="preserve"> </w:t>
      </w:r>
      <w:r>
        <w:t>on</w:t>
      </w:r>
      <w:r>
        <w:rPr>
          <w:spacing w:val="-2"/>
        </w:rPr>
        <w:t xml:space="preserve"> </w:t>
      </w:r>
      <w:r>
        <w:t>care</w:t>
      </w:r>
      <w:r>
        <w:rPr>
          <w:spacing w:val="-8"/>
        </w:rPr>
        <w:t xml:space="preserve"> </w:t>
      </w:r>
      <w:r>
        <w:t>plan</w:t>
      </w:r>
      <w:r>
        <w:rPr>
          <w:spacing w:val="-4"/>
        </w:rPr>
        <w:t xml:space="preserve"> </w:t>
      </w:r>
      <w:r>
        <w:rPr>
          <w:spacing w:val="-6"/>
        </w:rPr>
        <w:t>#2.</w:t>
      </w:r>
    </w:p>
    <w:p w14:paraId="3BCF81C8" w14:textId="77777777" w:rsidR="00631FC5" w:rsidRDefault="00631FC5">
      <w:pPr>
        <w:pStyle w:val="BodyText"/>
        <w:rPr>
          <w:sz w:val="24"/>
        </w:rPr>
      </w:pPr>
    </w:p>
    <w:p w14:paraId="3BCF81C9" w14:textId="77777777" w:rsidR="00631FC5" w:rsidRDefault="0015006E">
      <w:pPr>
        <w:pStyle w:val="BodyText"/>
        <w:spacing w:before="210"/>
        <w:ind w:left="120"/>
      </w:pPr>
      <w:r>
        <w:rPr>
          <w:u w:val="single"/>
        </w:rPr>
        <w:t>Workers</w:t>
      </w:r>
    </w:p>
    <w:p w14:paraId="3BCF81CA" w14:textId="77777777" w:rsidR="00631FC5" w:rsidRDefault="00631FC5">
      <w:pPr>
        <w:pStyle w:val="BodyText"/>
        <w:spacing w:before="9"/>
        <w:rPr>
          <w:sz w:val="20"/>
        </w:rPr>
      </w:pPr>
    </w:p>
    <w:p w14:paraId="3BCF81CB" w14:textId="77777777" w:rsidR="00631FC5" w:rsidRDefault="0015006E">
      <w:pPr>
        <w:pStyle w:val="BodyText"/>
        <w:spacing w:before="94"/>
        <w:ind w:left="119"/>
      </w:pPr>
      <w:r>
        <w:t>Each worker will</w:t>
      </w:r>
    </w:p>
    <w:p w14:paraId="3BCF81CC" w14:textId="77777777" w:rsidR="00631FC5" w:rsidRDefault="00631FC5">
      <w:pPr>
        <w:pStyle w:val="BodyText"/>
        <w:spacing w:before="6"/>
        <w:rPr>
          <w:sz w:val="20"/>
        </w:rPr>
      </w:pPr>
    </w:p>
    <w:p w14:paraId="3BCF81CD" w14:textId="77777777" w:rsidR="00631FC5" w:rsidRDefault="0015006E">
      <w:pPr>
        <w:pStyle w:val="ListParagraph"/>
        <w:numPr>
          <w:ilvl w:val="0"/>
          <w:numId w:val="11"/>
        </w:numPr>
        <w:tabs>
          <w:tab w:val="left" w:pos="659"/>
          <w:tab w:val="left" w:pos="660"/>
        </w:tabs>
        <w:spacing w:line="251" w:lineRule="exact"/>
      </w:pPr>
      <w:r>
        <w:t>provide input into risk</w:t>
      </w:r>
      <w:r>
        <w:rPr>
          <w:spacing w:val="-19"/>
        </w:rPr>
        <w:t xml:space="preserve"> </w:t>
      </w:r>
      <w:r>
        <w:rPr>
          <w:spacing w:val="-3"/>
        </w:rPr>
        <w:t>assessments,</w:t>
      </w:r>
    </w:p>
    <w:p w14:paraId="3BCF81CE" w14:textId="77777777" w:rsidR="00631FC5" w:rsidRDefault="0015006E">
      <w:pPr>
        <w:pStyle w:val="ListParagraph"/>
        <w:numPr>
          <w:ilvl w:val="0"/>
          <w:numId w:val="11"/>
        </w:numPr>
        <w:tabs>
          <w:tab w:val="left" w:pos="660"/>
          <w:tab w:val="left" w:pos="661"/>
        </w:tabs>
        <w:spacing w:line="251" w:lineRule="exact"/>
        <w:ind w:left="660"/>
      </w:pPr>
      <w:r>
        <w:t>attend training session when</w:t>
      </w:r>
      <w:r>
        <w:rPr>
          <w:spacing w:val="-27"/>
        </w:rPr>
        <w:t xml:space="preserve"> </w:t>
      </w:r>
      <w:r>
        <w:rPr>
          <w:spacing w:val="-3"/>
        </w:rPr>
        <w:t>requested,</w:t>
      </w:r>
    </w:p>
    <w:p w14:paraId="3BCF81CF" w14:textId="77777777" w:rsidR="00631FC5" w:rsidRDefault="0015006E">
      <w:pPr>
        <w:pStyle w:val="ListParagraph"/>
        <w:numPr>
          <w:ilvl w:val="0"/>
          <w:numId w:val="11"/>
        </w:numPr>
        <w:tabs>
          <w:tab w:val="left" w:pos="660"/>
          <w:tab w:val="left" w:pos="661"/>
        </w:tabs>
        <w:spacing w:before="4"/>
        <w:ind w:left="660" w:right="376"/>
      </w:pPr>
      <w:r>
        <w:t>provide input into development of the local Violence Prevention Policy by participating in staff surveys or providing input via the OH&amp;S</w:t>
      </w:r>
      <w:r>
        <w:rPr>
          <w:spacing w:val="-7"/>
        </w:rPr>
        <w:t xml:space="preserve"> </w:t>
      </w:r>
      <w:r>
        <w:t>team,</w:t>
      </w:r>
    </w:p>
    <w:p w14:paraId="3BCF81D0" w14:textId="77777777" w:rsidR="00631FC5" w:rsidRDefault="0015006E">
      <w:pPr>
        <w:pStyle w:val="ListParagraph"/>
        <w:numPr>
          <w:ilvl w:val="0"/>
          <w:numId w:val="11"/>
        </w:numPr>
        <w:tabs>
          <w:tab w:val="left" w:pos="660"/>
          <w:tab w:val="left" w:pos="661"/>
        </w:tabs>
        <w:spacing w:line="251" w:lineRule="exact"/>
        <w:ind w:left="660"/>
      </w:pPr>
      <w:r>
        <w:t>follow procedures for prevention of</w:t>
      </w:r>
      <w:r>
        <w:rPr>
          <w:spacing w:val="-24"/>
        </w:rPr>
        <w:t xml:space="preserve"> </w:t>
      </w:r>
      <w:r>
        <w:rPr>
          <w:spacing w:val="-4"/>
        </w:rPr>
        <w:t>violence,</w:t>
      </w:r>
    </w:p>
    <w:p w14:paraId="3BCF81D1" w14:textId="77777777" w:rsidR="00631FC5" w:rsidRDefault="0015006E">
      <w:pPr>
        <w:pStyle w:val="ListParagraph"/>
        <w:numPr>
          <w:ilvl w:val="0"/>
          <w:numId w:val="11"/>
        </w:numPr>
        <w:tabs>
          <w:tab w:val="left" w:pos="660"/>
          <w:tab w:val="left" w:pos="661"/>
        </w:tabs>
        <w:spacing w:before="4"/>
        <w:ind w:left="660" w:right="398"/>
      </w:pPr>
      <w:r>
        <w:t xml:space="preserve">report incidents of violence by completing the </w:t>
      </w:r>
      <w:r>
        <w:rPr>
          <w:i/>
        </w:rPr>
        <w:t xml:space="preserve">Employee Incident Report </w:t>
      </w:r>
      <w:r>
        <w:t>(attached), and reporting to the nurse in charge of the floor,</w:t>
      </w:r>
      <w:r>
        <w:rPr>
          <w:spacing w:val="-9"/>
        </w:rPr>
        <w:t xml:space="preserve"> </w:t>
      </w:r>
      <w:r>
        <w:t>and</w:t>
      </w:r>
    </w:p>
    <w:p w14:paraId="3BCF81D2" w14:textId="77777777" w:rsidR="00631FC5" w:rsidRDefault="0015006E">
      <w:pPr>
        <w:pStyle w:val="ListParagraph"/>
        <w:numPr>
          <w:ilvl w:val="0"/>
          <w:numId w:val="11"/>
        </w:numPr>
        <w:tabs>
          <w:tab w:val="left" w:pos="660"/>
          <w:tab w:val="left" w:pos="661"/>
        </w:tabs>
        <w:spacing w:line="246" w:lineRule="exact"/>
        <w:ind w:left="660"/>
      </w:pPr>
      <w:r>
        <w:t>comply with care home policies, directives and</w:t>
      </w:r>
      <w:r>
        <w:rPr>
          <w:spacing w:val="-37"/>
        </w:rPr>
        <w:t xml:space="preserve"> </w:t>
      </w:r>
      <w:r>
        <w:rPr>
          <w:spacing w:val="-3"/>
        </w:rPr>
        <w:t>procedures.</w:t>
      </w:r>
    </w:p>
    <w:p w14:paraId="3BCF81D3" w14:textId="77777777" w:rsidR="00631FC5" w:rsidRDefault="00631FC5">
      <w:pPr>
        <w:spacing w:line="246" w:lineRule="exact"/>
        <w:sectPr w:rsidR="00631FC5">
          <w:pgSz w:w="12240" w:h="15840"/>
          <w:pgMar w:top="1500" w:right="1320" w:bottom="920" w:left="1320" w:header="0" w:footer="736" w:gutter="0"/>
          <w:cols w:space="720"/>
        </w:sectPr>
      </w:pPr>
    </w:p>
    <w:p w14:paraId="3BCF81D4" w14:textId="77777777" w:rsidR="00631FC5" w:rsidRDefault="0015006E">
      <w:pPr>
        <w:pStyle w:val="Heading3"/>
        <w:spacing w:before="192"/>
      </w:pPr>
      <w:bookmarkStart w:id="110" w:name="Procedures"/>
      <w:bookmarkStart w:id="111" w:name="_bookmark36"/>
      <w:bookmarkEnd w:id="110"/>
      <w:bookmarkEnd w:id="111"/>
      <w:r>
        <w:lastRenderedPageBreak/>
        <w:t>Procedures</w:t>
      </w:r>
    </w:p>
    <w:p w14:paraId="3BCF81D5" w14:textId="77777777" w:rsidR="00631FC5" w:rsidRDefault="00631FC5">
      <w:pPr>
        <w:pStyle w:val="BodyText"/>
        <w:spacing w:before="6"/>
        <w:rPr>
          <w:b/>
          <w:sz w:val="20"/>
        </w:rPr>
      </w:pPr>
    </w:p>
    <w:p w14:paraId="3BCF81D6" w14:textId="77777777" w:rsidR="00631FC5" w:rsidRDefault="0015006E">
      <w:pPr>
        <w:pStyle w:val="BodyText"/>
        <w:ind w:left="120"/>
      </w:pPr>
      <w:r>
        <w:rPr>
          <w:u w:val="single"/>
        </w:rPr>
        <w:t>Risk Assessment</w:t>
      </w:r>
    </w:p>
    <w:p w14:paraId="3BCF81D7" w14:textId="77777777" w:rsidR="00631FC5" w:rsidRDefault="00631FC5">
      <w:pPr>
        <w:pStyle w:val="BodyText"/>
        <w:spacing w:before="9"/>
        <w:rPr>
          <w:sz w:val="20"/>
        </w:rPr>
      </w:pPr>
    </w:p>
    <w:p w14:paraId="3BCF81D8" w14:textId="77777777" w:rsidR="00631FC5" w:rsidRDefault="0015006E">
      <w:pPr>
        <w:pStyle w:val="BodyText"/>
        <w:ind w:left="120"/>
      </w:pPr>
      <w:r>
        <w:t>Assessments for the risk of violence in the workplace will be done as follows:</w:t>
      </w:r>
    </w:p>
    <w:p w14:paraId="3BCF81D9" w14:textId="77777777" w:rsidR="00631FC5" w:rsidRDefault="00631FC5">
      <w:pPr>
        <w:pStyle w:val="BodyText"/>
        <w:spacing w:before="5"/>
        <w:rPr>
          <w:sz w:val="20"/>
        </w:rPr>
      </w:pPr>
    </w:p>
    <w:p w14:paraId="3BCF81DA" w14:textId="77777777" w:rsidR="00631FC5" w:rsidRDefault="0015006E">
      <w:pPr>
        <w:pStyle w:val="ListParagraph"/>
        <w:numPr>
          <w:ilvl w:val="0"/>
          <w:numId w:val="10"/>
        </w:numPr>
        <w:tabs>
          <w:tab w:val="left" w:pos="658"/>
        </w:tabs>
        <w:ind w:right="114" w:hanging="541"/>
        <w:jc w:val="both"/>
      </w:pPr>
      <w:r>
        <w:t>Each</w:t>
      </w:r>
      <w:r>
        <w:rPr>
          <w:spacing w:val="-4"/>
        </w:rPr>
        <w:t xml:space="preserve"> </w:t>
      </w:r>
      <w:r>
        <w:t>supervisor</w:t>
      </w:r>
      <w:r>
        <w:rPr>
          <w:spacing w:val="-4"/>
        </w:rPr>
        <w:t xml:space="preserve"> </w:t>
      </w:r>
      <w:r>
        <w:t>will</w:t>
      </w:r>
      <w:r>
        <w:rPr>
          <w:spacing w:val="-6"/>
        </w:rPr>
        <w:t xml:space="preserve"> </w:t>
      </w:r>
      <w:r>
        <w:t>conduct</w:t>
      </w:r>
      <w:r>
        <w:rPr>
          <w:spacing w:val="-4"/>
        </w:rPr>
        <w:t xml:space="preserve"> </w:t>
      </w:r>
      <w:r>
        <w:t>a</w:t>
      </w:r>
      <w:r>
        <w:rPr>
          <w:spacing w:val="-6"/>
        </w:rPr>
        <w:t xml:space="preserve"> </w:t>
      </w:r>
      <w:r>
        <w:t>risk</w:t>
      </w:r>
      <w:r>
        <w:rPr>
          <w:spacing w:val="-5"/>
        </w:rPr>
        <w:t xml:space="preserve"> </w:t>
      </w:r>
      <w:r>
        <w:t>assessment</w:t>
      </w:r>
      <w:r>
        <w:rPr>
          <w:spacing w:val="-7"/>
        </w:rPr>
        <w:t xml:space="preserve"> </w:t>
      </w:r>
      <w:r>
        <w:t>following</w:t>
      </w:r>
      <w:r>
        <w:rPr>
          <w:spacing w:val="-3"/>
        </w:rPr>
        <w:t xml:space="preserve"> </w:t>
      </w:r>
      <w:r>
        <w:t>each</w:t>
      </w:r>
      <w:r>
        <w:rPr>
          <w:spacing w:val="-3"/>
        </w:rPr>
        <w:t xml:space="preserve"> </w:t>
      </w:r>
      <w:r>
        <w:t>reported</w:t>
      </w:r>
      <w:r>
        <w:rPr>
          <w:spacing w:val="-5"/>
        </w:rPr>
        <w:t xml:space="preserve"> </w:t>
      </w:r>
      <w:r>
        <w:t>incident</w:t>
      </w:r>
      <w:r>
        <w:rPr>
          <w:spacing w:val="-4"/>
        </w:rPr>
        <w:t xml:space="preserve"> </w:t>
      </w:r>
      <w:r>
        <w:t>of</w:t>
      </w:r>
      <w:r>
        <w:rPr>
          <w:spacing w:val="-4"/>
        </w:rPr>
        <w:t xml:space="preserve"> </w:t>
      </w:r>
      <w:r>
        <w:t>resident aggression to staff and other incident of violence in the</w:t>
      </w:r>
      <w:r>
        <w:rPr>
          <w:spacing w:val="-8"/>
        </w:rPr>
        <w:t xml:space="preserve"> </w:t>
      </w:r>
      <w:r>
        <w:t>workplace.</w:t>
      </w:r>
    </w:p>
    <w:p w14:paraId="3BCF81DB" w14:textId="77777777" w:rsidR="00631FC5" w:rsidRDefault="0015006E">
      <w:pPr>
        <w:pStyle w:val="ListParagraph"/>
        <w:numPr>
          <w:ilvl w:val="0"/>
          <w:numId w:val="10"/>
        </w:numPr>
        <w:tabs>
          <w:tab w:val="left" w:pos="659"/>
        </w:tabs>
        <w:ind w:right="114" w:hanging="541"/>
        <w:jc w:val="both"/>
      </w:pPr>
      <w:r>
        <w:t>Each investigation shall include recommendations on how the identified risk can be eliminated or</w:t>
      </w:r>
      <w:r>
        <w:rPr>
          <w:spacing w:val="-2"/>
        </w:rPr>
        <w:t xml:space="preserve"> </w:t>
      </w:r>
      <w:r>
        <w:t>minimized.</w:t>
      </w:r>
    </w:p>
    <w:p w14:paraId="3BCF81DC" w14:textId="77777777" w:rsidR="00631FC5" w:rsidRDefault="00631FC5">
      <w:pPr>
        <w:pStyle w:val="BodyText"/>
        <w:spacing w:before="2"/>
      </w:pPr>
    </w:p>
    <w:p w14:paraId="3BCF81DD" w14:textId="77777777" w:rsidR="00631FC5" w:rsidRDefault="0015006E">
      <w:pPr>
        <w:pStyle w:val="BodyText"/>
        <w:ind w:left="120"/>
      </w:pPr>
      <w:r>
        <w:rPr>
          <w:u w:val="single"/>
        </w:rPr>
        <w:t>Facility Policies and Procedures</w:t>
      </w:r>
    </w:p>
    <w:p w14:paraId="3BCF81DE" w14:textId="77777777" w:rsidR="00631FC5" w:rsidRDefault="00631FC5">
      <w:pPr>
        <w:pStyle w:val="BodyText"/>
        <w:spacing w:before="6"/>
        <w:rPr>
          <w:sz w:val="20"/>
        </w:rPr>
      </w:pPr>
    </w:p>
    <w:p w14:paraId="3BCF81DF" w14:textId="77777777" w:rsidR="00631FC5" w:rsidRDefault="0015006E">
      <w:pPr>
        <w:pStyle w:val="ListParagraph"/>
        <w:numPr>
          <w:ilvl w:val="0"/>
          <w:numId w:val="9"/>
        </w:numPr>
        <w:tabs>
          <w:tab w:val="left" w:pos="658"/>
        </w:tabs>
        <w:spacing w:before="1"/>
        <w:ind w:right="110" w:hanging="541"/>
        <w:jc w:val="both"/>
      </w:pPr>
      <w:r>
        <w:t>All</w:t>
      </w:r>
      <w:r>
        <w:rPr>
          <w:spacing w:val="-4"/>
        </w:rPr>
        <w:t xml:space="preserve"> </w:t>
      </w:r>
      <w:r>
        <w:t>reported</w:t>
      </w:r>
      <w:r>
        <w:rPr>
          <w:spacing w:val="-6"/>
        </w:rPr>
        <w:t xml:space="preserve"> </w:t>
      </w:r>
      <w:r>
        <w:t>incidents</w:t>
      </w:r>
      <w:r>
        <w:rPr>
          <w:spacing w:val="-2"/>
        </w:rPr>
        <w:t xml:space="preserve"> </w:t>
      </w:r>
      <w:r>
        <w:t>of</w:t>
      </w:r>
      <w:r>
        <w:rPr>
          <w:spacing w:val="-7"/>
        </w:rPr>
        <w:t xml:space="preserve"> </w:t>
      </w:r>
      <w:r>
        <w:t>violence</w:t>
      </w:r>
      <w:r>
        <w:rPr>
          <w:spacing w:val="-3"/>
        </w:rPr>
        <w:t xml:space="preserve"> </w:t>
      </w:r>
      <w:r>
        <w:t>in</w:t>
      </w:r>
      <w:r>
        <w:rPr>
          <w:spacing w:val="-4"/>
        </w:rPr>
        <w:t xml:space="preserve"> </w:t>
      </w:r>
      <w:r>
        <w:t>the</w:t>
      </w:r>
      <w:r>
        <w:rPr>
          <w:spacing w:val="-4"/>
        </w:rPr>
        <w:t xml:space="preserve"> </w:t>
      </w:r>
      <w:r>
        <w:t>workplace</w:t>
      </w:r>
      <w:r>
        <w:rPr>
          <w:spacing w:val="-8"/>
        </w:rPr>
        <w:t xml:space="preserve"> </w:t>
      </w:r>
      <w:r>
        <w:t>shall</w:t>
      </w:r>
      <w:r>
        <w:rPr>
          <w:spacing w:val="-5"/>
        </w:rPr>
        <w:t xml:space="preserve"> </w:t>
      </w:r>
      <w:r>
        <w:t>be</w:t>
      </w:r>
      <w:r>
        <w:rPr>
          <w:spacing w:val="-3"/>
        </w:rPr>
        <w:t xml:space="preserve"> </w:t>
      </w:r>
      <w:r>
        <w:t>reviewed</w:t>
      </w:r>
      <w:r>
        <w:rPr>
          <w:spacing w:val="-4"/>
        </w:rPr>
        <w:t xml:space="preserve"> </w:t>
      </w:r>
      <w:r>
        <w:t>by</w:t>
      </w:r>
      <w:r>
        <w:rPr>
          <w:spacing w:val="-6"/>
        </w:rPr>
        <w:t xml:space="preserve"> </w:t>
      </w:r>
      <w:r>
        <w:t>the</w:t>
      </w:r>
      <w:r>
        <w:rPr>
          <w:spacing w:val="-5"/>
        </w:rPr>
        <w:t xml:space="preserve"> </w:t>
      </w:r>
      <w:r>
        <w:t>OH&amp;S</w:t>
      </w:r>
      <w:r>
        <w:rPr>
          <w:spacing w:val="-4"/>
        </w:rPr>
        <w:t xml:space="preserve"> </w:t>
      </w:r>
      <w:r>
        <w:t>Team</w:t>
      </w:r>
      <w:r>
        <w:rPr>
          <w:spacing w:val="1"/>
        </w:rPr>
        <w:t xml:space="preserve"> </w:t>
      </w:r>
      <w:r>
        <w:t xml:space="preserve">on a monthly basis. Discussion shall include recommendations on the prevention of future </w:t>
      </w:r>
      <w:r>
        <w:rPr>
          <w:spacing w:val="-3"/>
        </w:rPr>
        <w:t>incidents.</w:t>
      </w:r>
    </w:p>
    <w:p w14:paraId="3BCF81E0" w14:textId="77777777" w:rsidR="00631FC5" w:rsidRDefault="0015006E">
      <w:pPr>
        <w:pStyle w:val="ListParagraph"/>
        <w:numPr>
          <w:ilvl w:val="0"/>
          <w:numId w:val="9"/>
        </w:numPr>
        <w:tabs>
          <w:tab w:val="left" w:pos="658"/>
        </w:tabs>
        <w:ind w:right="112" w:hanging="541"/>
        <w:jc w:val="both"/>
      </w:pPr>
      <w:r>
        <w:t>All incidents and findings reported by the OH&amp;S Team shall be reviewed by the Quality Improvement Team on a quarterly basis. If indicated the Quality Improvement Team shall review policies in place and make recommendations for amendments if</w:t>
      </w:r>
      <w:r>
        <w:rPr>
          <w:spacing w:val="-18"/>
        </w:rPr>
        <w:t xml:space="preserve"> </w:t>
      </w:r>
      <w:r>
        <w:t>necessary.</w:t>
      </w:r>
    </w:p>
    <w:p w14:paraId="3BCF81E1" w14:textId="77777777" w:rsidR="00631FC5" w:rsidRDefault="00631FC5">
      <w:pPr>
        <w:pStyle w:val="BodyText"/>
        <w:spacing w:before="2"/>
      </w:pPr>
    </w:p>
    <w:p w14:paraId="3BCF81E2" w14:textId="77777777" w:rsidR="00631FC5" w:rsidRDefault="0015006E">
      <w:pPr>
        <w:pStyle w:val="BodyText"/>
        <w:ind w:left="120"/>
      </w:pPr>
      <w:r>
        <w:rPr>
          <w:u w:val="single"/>
        </w:rPr>
        <w:t>Education and Training</w:t>
      </w:r>
    </w:p>
    <w:p w14:paraId="3BCF81E3" w14:textId="77777777" w:rsidR="00631FC5" w:rsidRDefault="00631FC5">
      <w:pPr>
        <w:pStyle w:val="BodyText"/>
        <w:spacing w:before="4"/>
        <w:rPr>
          <w:sz w:val="20"/>
        </w:rPr>
      </w:pPr>
    </w:p>
    <w:p w14:paraId="3BCF81E4" w14:textId="77777777" w:rsidR="00631FC5" w:rsidRDefault="0015006E">
      <w:pPr>
        <w:pStyle w:val="ListParagraph"/>
        <w:numPr>
          <w:ilvl w:val="0"/>
          <w:numId w:val="8"/>
        </w:numPr>
        <w:tabs>
          <w:tab w:val="left" w:pos="658"/>
        </w:tabs>
        <w:spacing w:before="1"/>
        <w:ind w:right="113" w:hanging="541"/>
        <w:jc w:val="both"/>
      </w:pPr>
      <w:r>
        <w:t>Each employee shall receive information on identified risks during general orientation and annually thereafter.</w:t>
      </w:r>
    </w:p>
    <w:p w14:paraId="3BCF81E5" w14:textId="77777777" w:rsidR="00631FC5" w:rsidRDefault="0015006E">
      <w:pPr>
        <w:pStyle w:val="ListParagraph"/>
        <w:numPr>
          <w:ilvl w:val="0"/>
          <w:numId w:val="8"/>
        </w:numPr>
        <w:tabs>
          <w:tab w:val="left" w:pos="658"/>
        </w:tabs>
        <w:ind w:right="113" w:hanging="541"/>
        <w:jc w:val="both"/>
      </w:pPr>
      <w:r>
        <w:t>Each employee shall receive information on established care home processes during the general orientation and annually</w:t>
      </w:r>
      <w:r>
        <w:rPr>
          <w:spacing w:val="-2"/>
        </w:rPr>
        <w:t xml:space="preserve"> </w:t>
      </w:r>
      <w:r>
        <w:t>thereafter.</w:t>
      </w:r>
    </w:p>
    <w:p w14:paraId="3BCF81E6" w14:textId="77777777" w:rsidR="00631FC5" w:rsidRDefault="00631FC5">
      <w:pPr>
        <w:pStyle w:val="BodyText"/>
        <w:spacing w:before="2"/>
      </w:pPr>
    </w:p>
    <w:p w14:paraId="3BCF81E7" w14:textId="77777777" w:rsidR="00631FC5" w:rsidRDefault="0015006E">
      <w:pPr>
        <w:pStyle w:val="BodyText"/>
        <w:ind w:left="120"/>
      </w:pPr>
      <w:r>
        <w:rPr>
          <w:u w:val="single"/>
        </w:rPr>
        <w:t>Review</w:t>
      </w:r>
    </w:p>
    <w:p w14:paraId="3BCF81E8" w14:textId="77777777" w:rsidR="00631FC5" w:rsidRDefault="00631FC5">
      <w:pPr>
        <w:pStyle w:val="BodyText"/>
        <w:spacing w:before="6"/>
        <w:rPr>
          <w:sz w:val="20"/>
        </w:rPr>
      </w:pPr>
    </w:p>
    <w:p w14:paraId="3BCF81E9" w14:textId="77777777" w:rsidR="00631FC5" w:rsidRDefault="0015006E">
      <w:pPr>
        <w:pStyle w:val="ListParagraph"/>
        <w:numPr>
          <w:ilvl w:val="0"/>
          <w:numId w:val="7"/>
        </w:numPr>
        <w:tabs>
          <w:tab w:val="left" w:pos="659"/>
          <w:tab w:val="left" w:pos="661"/>
        </w:tabs>
        <w:spacing w:before="1"/>
        <w:ind w:right="155" w:hanging="540"/>
      </w:pPr>
      <w:r>
        <w:t>The</w:t>
      </w:r>
      <w:r>
        <w:rPr>
          <w:spacing w:val="-10"/>
        </w:rPr>
        <w:t xml:space="preserve"> </w:t>
      </w:r>
      <w:r>
        <w:t>management</w:t>
      </w:r>
      <w:r>
        <w:rPr>
          <w:spacing w:val="-15"/>
        </w:rPr>
        <w:t xml:space="preserve"> </w:t>
      </w:r>
      <w:r>
        <w:t>team</w:t>
      </w:r>
      <w:r>
        <w:rPr>
          <w:spacing w:val="-11"/>
        </w:rPr>
        <w:t xml:space="preserve"> </w:t>
      </w:r>
      <w:r>
        <w:t>shall</w:t>
      </w:r>
      <w:r>
        <w:rPr>
          <w:spacing w:val="-10"/>
        </w:rPr>
        <w:t xml:space="preserve"> </w:t>
      </w:r>
      <w:r>
        <w:t>conduct</w:t>
      </w:r>
      <w:r>
        <w:rPr>
          <w:spacing w:val="-8"/>
        </w:rPr>
        <w:t xml:space="preserve"> </w:t>
      </w:r>
      <w:r>
        <w:t>an</w:t>
      </w:r>
      <w:r>
        <w:rPr>
          <w:spacing w:val="-14"/>
        </w:rPr>
        <w:t xml:space="preserve"> </w:t>
      </w:r>
      <w:r>
        <w:t>annual</w:t>
      </w:r>
      <w:r>
        <w:rPr>
          <w:spacing w:val="-15"/>
        </w:rPr>
        <w:t xml:space="preserve"> </w:t>
      </w:r>
      <w:r>
        <w:t>review</w:t>
      </w:r>
      <w:r>
        <w:rPr>
          <w:spacing w:val="-10"/>
        </w:rPr>
        <w:t xml:space="preserve"> </w:t>
      </w:r>
      <w:r>
        <w:t>of</w:t>
      </w:r>
      <w:r>
        <w:rPr>
          <w:spacing w:val="-11"/>
        </w:rPr>
        <w:t xml:space="preserve"> </w:t>
      </w:r>
      <w:r>
        <w:t>the</w:t>
      </w:r>
      <w:r>
        <w:rPr>
          <w:spacing w:val="-12"/>
        </w:rPr>
        <w:t xml:space="preserve"> </w:t>
      </w:r>
      <w:r>
        <w:t>Violence</w:t>
      </w:r>
      <w:r>
        <w:rPr>
          <w:spacing w:val="-10"/>
        </w:rPr>
        <w:t xml:space="preserve"> </w:t>
      </w:r>
      <w:r>
        <w:t>Prevention</w:t>
      </w:r>
      <w:r>
        <w:rPr>
          <w:spacing w:val="-9"/>
        </w:rPr>
        <w:t xml:space="preserve"> </w:t>
      </w:r>
      <w:r>
        <w:t xml:space="preserve">Program </w:t>
      </w:r>
      <w:r>
        <w:rPr>
          <w:spacing w:val="-8"/>
        </w:rPr>
        <w:t>by</w:t>
      </w:r>
    </w:p>
    <w:p w14:paraId="3BCF81EA" w14:textId="77777777" w:rsidR="00631FC5" w:rsidRDefault="0015006E">
      <w:pPr>
        <w:pStyle w:val="ListParagraph"/>
        <w:numPr>
          <w:ilvl w:val="1"/>
          <w:numId w:val="7"/>
        </w:numPr>
        <w:tabs>
          <w:tab w:val="left" w:pos="1199"/>
          <w:tab w:val="left" w:pos="1200"/>
        </w:tabs>
        <w:spacing w:line="248" w:lineRule="exact"/>
      </w:pPr>
      <w:r>
        <w:t>Reviewing annual incident</w:t>
      </w:r>
      <w:r>
        <w:rPr>
          <w:spacing w:val="-19"/>
        </w:rPr>
        <w:t xml:space="preserve"> </w:t>
      </w:r>
      <w:r>
        <w:rPr>
          <w:spacing w:val="-6"/>
        </w:rPr>
        <w:t>rates</w:t>
      </w:r>
    </w:p>
    <w:p w14:paraId="3BCF81EB" w14:textId="77777777" w:rsidR="00631FC5" w:rsidRDefault="0015006E">
      <w:pPr>
        <w:pStyle w:val="ListParagraph"/>
        <w:numPr>
          <w:ilvl w:val="1"/>
          <w:numId w:val="7"/>
        </w:numPr>
        <w:tabs>
          <w:tab w:val="left" w:pos="1199"/>
          <w:tab w:val="left" w:pos="1200"/>
        </w:tabs>
        <w:spacing w:line="252" w:lineRule="exact"/>
      </w:pPr>
      <w:r>
        <w:t>Comparing rates to previous</w:t>
      </w:r>
      <w:r>
        <w:rPr>
          <w:spacing w:val="-22"/>
        </w:rPr>
        <w:t xml:space="preserve"> </w:t>
      </w:r>
      <w:r>
        <w:rPr>
          <w:spacing w:val="-5"/>
        </w:rPr>
        <w:t>years</w:t>
      </w:r>
    </w:p>
    <w:p w14:paraId="3BCF81EC" w14:textId="77777777" w:rsidR="00631FC5" w:rsidRDefault="0015006E">
      <w:pPr>
        <w:pStyle w:val="ListParagraph"/>
        <w:numPr>
          <w:ilvl w:val="1"/>
          <w:numId w:val="7"/>
        </w:numPr>
        <w:tabs>
          <w:tab w:val="left" w:pos="1199"/>
          <w:tab w:val="left" w:pos="1200"/>
        </w:tabs>
        <w:spacing w:line="252" w:lineRule="exact"/>
      </w:pPr>
      <w:r>
        <w:t>Reviewing</w:t>
      </w:r>
      <w:r>
        <w:rPr>
          <w:spacing w:val="-8"/>
        </w:rPr>
        <w:t xml:space="preserve"> </w:t>
      </w:r>
      <w:r>
        <w:t>recommendations</w:t>
      </w:r>
      <w:r>
        <w:rPr>
          <w:spacing w:val="-5"/>
        </w:rPr>
        <w:t xml:space="preserve"> </w:t>
      </w:r>
      <w:r>
        <w:t>made</w:t>
      </w:r>
      <w:r>
        <w:rPr>
          <w:spacing w:val="-11"/>
        </w:rPr>
        <w:t xml:space="preserve"> </w:t>
      </w:r>
      <w:r>
        <w:t>by</w:t>
      </w:r>
      <w:r>
        <w:rPr>
          <w:spacing w:val="-12"/>
        </w:rPr>
        <w:t xml:space="preserve"> </w:t>
      </w:r>
      <w:r>
        <w:t>OH&amp;S</w:t>
      </w:r>
      <w:r>
        <w:rPr>
          <w:spacing w:val="-9"/>
        </w:rPr>
        <w:t xml:space="preserve"> </w:t>
      </w:r>
      <w:r>
        <w:t>Team</w:t>
      </w:r>
      <w:r>
        <w:rPr>
          <w:spacing w:val="-5"/>
        </w:rPr>
        <w:t xml:space="preserve"> </w:t>
      </w:r>
      <w:r>
        <w:t>and</w:t>
      </w:r>
      <w:r>
        <w:rPr>
          <w:spacing w:val="-10"/>
        </w:rPr>
        <w:t xml:space="preserve"> </w:t>
      </w:r>
      <w:r>
        <w:t>Quality</w:t>
      </w:r>
      <w:r>
        <w:rPr>
          <w:spacing w:val="-11"/>
        </w:rPr>
        <w:t xml:space="preserve"> </w:t>
      </w:r>
      <w:r>
        <w:t>Improvement</w:t>
      </w:r>
      <w:r>
        <w:rPr>
          <w:spacing w:val="-5"/>
        </w:rPr>
        <w:t xml:space="preserve"> </w:t>
      </w:r>
      <w:r>
        <w:rPr>
          <w:spacing w:val="-6"/>
        </w:rPr>
        <w:t>Team</w:t>
      </w:r>
    </w:p>
    <w:p w14:paraId="3BCF81ED" w14:textId="77777777" w:rsidR="00631FC5" w:rsidRDefault="0015006E">
      <w:pPr>
        <w:pStyle w:val="ListParagraph"/>
        <w:numPr>
          <w:ilvl w:val="1"/>
          <w:numId w:val="7"/>
        </w:numPr>
        <w:tabs>
          <w:tab w:val="left" w:pos="1199"/>
          <w:tab w:val="left" w:pos="1200"/>
        </w:tabs>
        <w:spacing w:line="252" w:lineRule="exact"/>
      </w:pPr>
      <w:r>
        <w:t>Implement</w:t>
      </w:r>
      <w:r>
        <w:rPr>
          <w:spacing w:val="-5"/>
        </w:rPr>
        <w:t xml:space="preserve"> </w:t>
      </w:r>
      <w:r>
        <w:rPr>
          <w:spacing w:val="-3"/>
        </w:rPr>
        <w:t>changes</w:t>
      </w:r>
    </w:p>
    <w:p w14:paraId="3BCF81EE" w14:textId="77777777" w:rsidR="00631FC5" w:rsidRDefault="00631FC5">
      <w:pPr>
        <w:pStyle w:val="BodyText"/>
        <w:rPr>
          <w:sz w:val="24"/>
        </w:rPr>
      </w:pPr>
    </w:p>
    <w:p w14:paraId="3BCF81EF" w14:textId="77777777" w:rsidR="00631FC5" w:rsidRDefault="0015006E">
      <w:pPr>
        <w:pStyle w:val="Heading1"/>
        <w:spacing w:before="208"/>
      </w:pPr>
      <w:bookmarkStart w:id="112" w:name="WITNESSING_DOCUMENTS"/>
      <w:bookmarkStart w:id="113" w:name="_bookmark37"/>
      <w:bookmarkEnd w:id="112"/>
      <w:bookmarkEnd w:id="113"/>
      <w:r>
        <w:t>WITNESSING DOCUMENTS</w:t>
      </w:r>
    </w:p>
    <w:p w14:paraId="3BCF81F0" w14:textId="77777777" w:rsidR="00631FC5" w:rsidRDefault="0015006E">
      <w:pPr>
        <w:pStyle w:val="Heading3"/>
        <w:spacing w:before="43"/>
      </w:pPr>
      <w:r>
        <w:t>Policy</w:t>
      </w:r>
    </w:p>
    <w:p w14:paraId="3BCF81F1" w14:textId="77777777" w:rsidR="00631FC5" w:rsidRDefault="00631FC5">
      <w:pPr>
        <w:pStyle w:val="BodyText"/>
        <w:spacing w:before="2"/>
        <w:rPr>
          <w:b/>
          <w:sz w:val="25"/>
        </w:rPr>
      </w:pPr>
    </w:p>
    <w:p w14:paraId="3BCF81F2" w14:textId="77777777" w:rsidR="00631FC5" w:rsidRDefault="0015006E">
      <w:pPr>
        <w:pStyle w:val="BodyText"/>
        <w:spacing w:line="278" w:lineRule="auto"/>
        <w:ind w:left="120" w:right="113"/>
        <w:jc w:val="both"/>
      </w:pPr>
      <w:r>
        <w:t>Staff members are not to witness a signature on legal documents for any resident or family member. In the event a witness for a signature is required the Chief Executive Officer must be consulted.</w:t>
      </w:r>
    </w:p>
    <w:p w14:paraId="3BCF81F3" w14:textId="77777777" w:rsidR="00631FC5" w:rsidRDefault="00631FC5">
      <w:pPr>
        <w:spacing w:line="278" w:lineRule="auto"/>
        <w:jc w:val="both"/>
        <w:sectPr w:rsidR="00631FC5">
          <w:pgSz w:w="12240" w:h="15840"/>
          <w:pgMar w:top="1500" w:right="1320" w:bottom="920" w:left="1320" w:header="0" w:footer="736" w:gutter="0"/>
          <w:cols w:space="720"/>
        </w:sectPr>
      </w:pPr>
    </w:p>
    <w:p w14:paraId="3BCF81F4" w14:textId="77777777" w:rsidR="00631FC5" w:rsidRDefault="0015006E">
      <w:pPr>
        <w:pStyle w:val="Heading1"/>
      </w:pPr>
      <w:bookmarkStart w:id="114" w:name="CALLING_IN_ADDITIONAL_STAFF"/>
      <w:bookmarkEnd w:id="114"/>
      <w:r>
        <w:lastRenderedPageBreak/>
        <w:t>CALLING IN ADDITIONAL STAFF</w:t>
      </w:r>
    </w:p>
    <w:p w14:paraId="3BCF81F5" w14:textId="77777777" w:rsidR="00631FC5" w:rsidRDefault="0015006E">
      <w:pPr>
        <w:pStyle w:val="Heading3"/>
        <w:spacing w:before="40"/>
      </w:pPr>
      <w:r>
        <w:t>Policy</w:t>
      </w:r>
    </w:p>
    <w:p w14:paraId="3BCF81F6" w14:textId="77777777" w:rsidR="00631FC5" w:rsidRDefault="00631FC5">
      <w:pPr>
        <w:pStyle w:val="BodyText"/>
        <w:spacing w:before="6"/>
        <w:rPr>
          <w:b/>
          <w:sz w:val="28"/>
        </w:rPr>
      </w:pPr>
    </w:p>
    <w:p w14:paraId="3BCF81F7" w14:textId="77777777" w:rsidR="00631FC5" w:rsidRDefault="0015006E">
      <w:pPr>
        <w:pStyle w:val="BodyText"/>
        <w:spacing w:line="276" w:lineRule="auto"/>
        <w:ind w:left="119" w:right="111"/>
        <w:jc w:val="both"/>
      </w:pPr>
      <w:r>
        <w:t>If</w:t>
      </w:r>
      <w:r>
        <w:rPr>
          <w:spacing w:val="-16"/>
        </w:rPr>
        <w:t xml:space="preserve"> </w:t>
      </w:r>
      <w:r>
        <w:t>additional</w:t>
      </w:r>
      <w:r>
        <w:rPr>
          <w:spacing w:val="-16"/>
        </w:rPr>
        <w:t xml:space="preserve"> </w:t>
      </w:r>
      <w:r>
        <w:t>staff,</w:t>
      </w:r>
      <w:r>
        <w:rPr>
          <w:spacing w:val="-15"/>
        </w:rPr>
        <w:t xml:space="preserve"> </w:t>
      </w:r>
      <w:r>
        <w:rPr>
          <w:b/>
        </w:rPr>
        <w:t>in</w:t>
      </w:r>
      <w:r>
        <w:rPr>
          <w:b/>
          <w:spacing w:val="-10"/>
        </w:rPr>
        <w:t xml:space="preserve"> </w:t>
      </w:r>
      <w:r>
        <w:rPr>
          <w:b/>
        </w:rPr>
        <w:t>excess</w:t>
      </w:r>
      <w:r>
        <w:rPr>
          <w:b/>
          <w:spacing w:val="-7"/>
        </w:rPr>
        <w:t xml:space="preserve"> </w:t>
      </w:r>
      <w:r>
        <w:rPr>
          <w:b/>
        </w:rPr>
        <w:t>of</w:t>
      </w:r>
      <w:r>
        <w:rPr>
          <w:b/>
          <w:spacing w:val="-9"/>
        </w:rPr>
        <w:t xml:space="preserve"> </w:t>
      </w:r>
      <w:r>
        <w:rPr>
          <w:b/>
        </w:rPr>
        <w:t>the</w:t>
      </w:r>
      <w:r>
        <w:rPr>
          <w:b/>
          <w:spacing w:val="-9"/>
        </w:rPr>
        <w:t xml:space="preserve"> </w:t>
      </w:r>
      <w:r>
        <w:rPr>
          <w:b/>
        </w:rPr>
        <w:t>scheduled</w:t>
      </w:r>
      <w:r>
        <w:rPr>
          <w:b/>
          <w:spacing w:val="-10"/>
        </w:rPr>
        <w:t xml:space="preserve"> </w:t>
      </w:r>
      <w:r>
        <w:rPr>
          <w:b/>
        </w:rPr>
        <w:t>staffing</w:t>
      </w:r>
      <w:r>
        <w:rPr>
          <w:b/>
          <w:spacing w:val="-11"/>
        </w:rPr>
        <w:t xml:space="preserve"> </w:t>
      </w:r>
      <w:r>
        <w:rPr>
          <w:b/>
        </w:rPr>
        <w:t>complement</w:t>
      </w:r>
      <w:r>
        <w:t>,</w:t>
      </w:r>
      <w:r>
        <w:rPr>
          <w:spacing w:val="-13"/>
        </w:rPr>
        <w:t xml:space="preserve"> </w:t>
      </w:r>
      <w:r>
        <w:t>are</w:t>
      </w:r>
      <w:r>
        <w:rPr>
          <w:spacing w:val="-13"/>
        </w:rPr>
        <w:t xml:space="preserve"> </w:t>
      </w:r>
      <w:r>
        <w:t>immediately</w:t>
      </w:r>
      <w:r>
        <w:rPr>
          <w:spacing w:val="-19"/>
        </w:rPr>
        <w:t xml:space="preserve"> </w:t>
      </w:r>
      <w:r>
        <w:t>necessary due to emergent circumstances either within a particular shift or for the next shift, and no management personnel are on the premises or otherwise immediately accessible to the Registered Nurse-In-Charge (either in person or by telephone), the Registered Nurse-In-Charge shall have the authority to call in additional</w:t>
      </w:r>
      <w:r>
        <w:rPr>
          <w:spacing w:val="-6"/>
        </w:rPr>
        <w:t xml:space="preserve"> </w:t>
      </w:r>
      <w:r>
        <w:t>staff.</w:t>
      </w:r>
    </w:p>
    <w:p w14:paraId="3BCF81F8" w14:textId="77777777" w:rsidR="00631FC5" w:rsidRDefault="0015006E">
      <w:pPr>
        <w:pStyle w:val="Heading3"/>
        <w:spacing w:before="203"/>
      </w:pPr>
      <w:r>
        <w:t>Procedure</w:t>
      </w:r>
    </w:p>
    <w:p w14:paraId="3BCF81F9" w14:textId="77777777" w:rsidR="00631FC5" w:rsidRDefault="00631FC5">
      <w:pPr>
        <w:pStyle w:val="BodyText"/>
        <w:spacing w:before="5"/>
        <w:rPr>
          <w:b/>
          <w:sz w:val="20"/>
        </w:rPr>
      </w:pPr>
    </w:p>
    <w:p w14:paraId="3BCF81FA" w14:textId="77777777" w:rsidR="00631FC5" w:rsidRDefault="0015006E">
      <w:pPr>
        <w:pStyle w:val="ListParagraph"/>
        <w:numPr>
          <w:ilvl w:val="0"/>
          <w:numId w:val="6"/>
        </w:numPr>
        <w:tabs>
          <w:tab w:val="left" w:pos="841"/>
        </w:tabs>
        <w:spacing w:line="278" w:lineRule="auto"/>
        <w:ind w:right="111" w:hanging="720"/>
        <w:jc w:val="both"/>
      </w:pPr>
      <w:r>
        <w:t>When receiving a request for additional staff, the Registered Nurse-In-Charge of the care home shall assess the circumstances and, in his/her best clinical judgement, determine whether calling in additional staff is the best solution for solving the problem</w:t>
      </w:r>
      <w:r>
        <w:rPr>
          <w:spacing w:val="-31"/>
        </w:rPr>
        <w:t xml:space="preserve"> </w:t>
      </w:r>
      <w:r>
        <w:t>identified.</w:t>
      </w:r>
    </w:p>
    <w:p w14:paraId="3BCF81FB" w14:textId="77777777" w:rsidR="00631FC5" w:rsidRDefault="0015006E">
      <w:pPr>
        <w:pStyle w:val="ListParagraph"/>
        <w:numPr>
          <w:ilvl w:val="0"/>
          <w:numId w:val="6"/>
        </w:numPr>
        <w:tabs>
          <w:tab w:val="left" w:pos="838"/>
        </w:tabs>
        <w:spacing w:before="190" w:line="278" w:lineRule="auto"/>
        <w:ind w:left="119" w:right="107" w:firstLine="0"/>
        <w:jc w:val="both"/>
      </w:pPr>
      <w:r>
        <w:t>If the assessment demonstrates that additional staff are required and that there are no other</w:t>
      </w:r>
      <w:r>
        <w:rPr>
          <w:spacing w:val="-6"/>
        </w:rPr>
        <w:t xml:space="preserve"> </w:t>
      </w:r>
      <w:r>
        <w:t>reasonable</w:t>
      </w:r>
      <w:r>
        <w:rPr>
          <w:spacing w:val="-5"/>
        </w:rPr>
        <w:t xml:space="preserve"> </w:t>
      </w:r>
      <w:r>
        <w:t>alternatives,</w:t>
      </w:r>
      <w:r>
        <w:rPr>
          <w:spacing w:val="-3"/>
        </w:rPr>
        <w:t xml:space="preserve"> </w:t>
      </w:r>
      <w:r>
        <w:t>the</w:t>
      </w:r>
      <w:r>
        <w:rPr>
          <w:spacing w:val="-5"/>
        </w:rPr>
        <w:t xml:space="preserve"> </w:t>
      </w:r>
      <w:r>
        <w:t>Registered</w:t>
      </w:r>
      <w:r>
        <w:rPr>
          <w:spacing w:val="-5"/>
        </w:rPr>
        <w:t xml:space="preserve"> </w:t>
      </w:r>
      <w:r>
        <w:t>Nurse-In-Charge</w:t>
      </w:r>
      <w:r>
        <w:rPr>
          <w:spacing w:val="-5"/>
        </w:rPr>
        <w:t xml:space="preserve"> </w:t>
      </w:r>
      <w:r>
        <w:t>will</w:t>
      </w:r>
      <w:r>
        <w:rPr>
          <w:spacing w:val="-5"/>
        </w:rPr>
        <w:t xml:space="preserve"> </w:t>
      </w:r>
      <w:r>
        <w:t>immediately</w:t>
      </w:r>
      <w:r>
        <w:rPr>
          <w:spacing w:val="-4"/>
        </w:rPr>
        <w:t xml:space="preserve"> </w:t>
      </w:r>
      <w:r>
        <w:t>try</w:t>
      </w:r>
      <w:r>
        <w:rPr>
          <w:spacing w:val="-7"/>
        </w:rPr>
        <w:t xml:space="preserve"> </w:t>
      </w:r>
      <w:r>
        <w:t>to</w:t>
      </w:r>
      <w:r>
        <w:rPr>
          <w:spacing w:val="-5"/>
        </w:rPr>
        <w:t xml:space="preserve"> </w:t>
      </w:r>
      <w:r>
        <w:t>contact</w:t>
      </w:r>
      <w:r>
        <w:rPr>
          <w:spacing w:val="-3"/>
        </w:rPr>
        <w:t xml:space="preserve"> </w:t>
      </w:r>
      <w:r>
        <w:t>the management person “On Call” for approval.</w:t>
      </w:r>
    </w:p>
    <w:p w14:paraId="3BCF81FC" w14:textId="77777777" w:rsidR="00631FC5" w:rsidRDefault="0015006E">
      <w:pPr>
        <w:pStyle w:val="ListParagraph"/>
        <w:numPr>
          <w:ilvl w:val="0"/>
          <w:numId w:val="6"/>
        </w:numPr>
        <w:tabs>
          <w:tab w:val="left" w:pos="839"/>
        </w:tabs>
        <w:spacing w:before="190" w:line="283" w:lineRule="auto"/>
        <w:ind w:left="840" w:right="114" w:hanging="720"/>
        <w:jc w:val="both"/>
      </w:pPr>
      <w:r>
        <w:t>If</w:t>
      </w:r>
      <w:r>
        <w:rPr>
          <w:spacing w:val="-18"/>
        </w:rPr>
        <w:t xml:space="preserve"> </w:t>
      </w:r>
      <w:r>
        <w:t>the</w:t>
      </w:r>
      <w:r>
        <w:rPr>
          <w:spacing w:val="-16"/>
        </w:rPr>
        <w:t xml:space="preserve"> </w:t>
      </w:r>
      <w:r>
        <w:t>management</w:t>
      </w:r>
      <w:r>
        <w:rPr>
          <w:spacing w:val="-15"/>
        </w:rPr>
        <w:t xml:space="preserve"> </w:t>
      </w:r>
      <w:r>
        <w:t>person</w:t>
      </w:r>
      <w:r>
        <w:rPr>
          <w:spacing w:val="-16"/>
        </w:rPr>
        <w:t xml:space="preserve"> </w:t>
      </w:r>
      <w:r>
        <w:t>“On</w:t>
      </w:r>
      <w:r>
        <w:rPr>
          <w:spacing w:val="-17"/>
        </w:rPr>
        <w:t xml:space="preserve"> </w:t>
      </w:r>
      <w:r>
        <w:t>Call”</w:t>
      </w:r>
      <w:r>
        <w:rPr>
          <w:spacing w:val="-13"/>
        </w:rPr>
        <w:t xml:space="preserve"> </w:t>
      </w:r>
      <w:r>
        <w:t>is</w:t>
      </w:r>
      <w:r>
        <w:rPr>
          <w:spacing w:val="-15"/>
        </w:rPr>
        <w:t xml:space="preserve"> </w:t>
      </w:r>
      <w:r>
        <w:t>not</w:t>
      </w:r>
      <w:r>
        <w:rPr>
          <w:spacing w:val="-16"/>
        </w:rPr>
        <w:t xml:space="preserve"> </w:t>
      </w:r>
      <w:r>
        <w:rPr>
          <w:b/>
        </w:rPr>
        <w:t>immediately</w:t>
      </w:r>
      <w:r>
        <w:rPr>
          <w:b/>
          <w:spacing w:val="-7"/>
        </w:rPr>
        <w:t xml:space="preserve"> </w:t>
      </w:r>
      <w:r>
        <w:t>accessible,</w:t>
      </w:r>
      <w:r>
        <w:rPr>
          <w:spacing w:val="-15"/>
        </w:rPr>
        <w:t xml:space="preserve"> </w:t>
      </w:r>
      <w:r>
        <w:t>the</w:t>
      </w:r>
      <w:r>
        <w:rPr>
          <w:spacing w:val="-17"/>
        </w:rPr>
        <w:t xml:space="preserve"> </w:t>
      </w:r>
      <w:r>
        <w:t>Registered</w:t>
      </w:r>
      <w:r>
        <w:rPr>
          <w:spacing w:val="-16"/>
        </w:rPr>
        <w:t xml:space="preserve"> </w:t>
      </w:r>
      <w:r>
        <w:t>Nurse- In-Charge shall have the authority to call in additional</w:t>
      </w:r>
      <w:r>
        <w:rPr>
          <w:spacing w:val="-13"/>
        </w:rPr>
        <w:t xml:space="preserve"> </w:t>
      </w:r>
      <w:r>
        <w:t>staff.</w:t>
      </w:r>
    </w:p>
    <w:p w14:paraId="3BCF81FD" w14:textId="77777777" w:rsidR="00631FC5" w:rsidRDefault="0015006E">
      <w:pPr>
        <w:pStyle w:val="ListParagraph"/>
        <w:numPr>
          <w:ilvl w:val="0"/>
          <w:numId w:val="6"/>
        </w:numPr>
        <w:tabs>
          <w:tab w:val="left" w:pos="838"/>
        </w:tabs>
        <w:spacing w:before="185" w:line="278" w:lineRule="auto"/>
        <w:ind w:left="840" w:right="115"/>
        <w:jc w:val="both"/>
      </w:pPr>
      <w:r>
        <w:t>The</w:t>
      </w:r>
      <w:r>
        <w:rPr>
          <w:spacing w:val="-8"/>
        </w:rPr>
        <w:t xml:space="preserve"> </w:t>
      </w:r>
      <w:r>
        <w:t>Nurse-In-Charge</w:t>
      </w:r>
      <w:r>
        <w:rPr>
          <w:spacing w:val="-9"/>
        </w:rPr>
        <w:t xml:space="preserve"> </w:t>
      </w:r>
      <w:r>
        <w:t>will</w:t>
      </w:r>
      <w:r>
        <w:rPr>
          <w:spacing w:val="-8"/>
        </w:rPr>
        <w:t xml:space="preserve"> </w:t>
      </w:r>
      <w:r>
        <w:t>notify</w:t>
      </w:r>
      <w:r>
        <w:rPr>
          <w:spacing w:val="-12"/>
        </w:rPr>
        <w:t xml:space="preserve"> </w:t>
      </w:r>
      <w:r>
        <w:t>the</w:t>
      </w:r>
      <w:r>
        <w:rPr>
          <w:spacing w:val="-10"/>
        </w:rPr>
        <w:t xml:space="preserve"> </w:t>
      </w:r>
      <w:r>
        <w:t>affected</w:t>
      </w:r>
      <w:r>
        <w:rPr>
          <w:spacing w:val="-10"/>
        </w:rPr>
        <w:t xml:space="preserve"> </w:t>
      </w:r>
      <w:r>
        <w:t>Department</w:t>
      </w:r>
      <w:r>
        <w:rPr>
          <w:spacing w:val="-6"/>
        </w:rPr>
        <w:t xml:space="preserve"> </w:t>
      </w:r>
      <w:r>
        <w:t>Supervisor</w:t>
      </w:r>
      <w:r>
        <w:rPr>
          <w:spacing w:val="-8"/>
        </w:rPr>
        <w:t xml:space="preserve"> </w:t>
      </w:r>
      <w:r>
        <w:t>of</w:t>
      </w:r>
      <w:r>
        <w:rPr>
          <w:spacing w:val="-8"/>
        </w:rPr>
        <w:t xml:space="preserve"> </w:t>
      </w:r>
      <w:r>
        <w:t>the</w:t>
      </w:r>
      <w:r>
        <w:rPr>
          <w:spacing w:val="-12"/>
        </w:rPr>
        <w:t xml:space="preserve"> </w:t>
      </w:r>
      <w:r>
        <w:t>decision</w:t>
      </w:r>
      <w:r>
        <w:rPr>
          <w:spacing w:val="-7"/>
        </w:rPr>
        <w:t xml:space="preserve"> </w:t>
      </w:r>
      <w:r>
        <w:t>to</w:t>
      </w:r>
      <w:r>
        <w:rPr>
          <w:spacing w:val="-11"/>
        </w:rPr>
        <w:t xml:space="preserve"> </w:t>
      </w:r>
      <w:r>
        <w:t>add additional</w:t>
      </w:r>
      <w:r>
        <w:rPr>
          <w:spacing w:val="-1"/>
        </w:rPr>
        <w:t xml:space="preserve"> </w:t>
      </w:r>
      <w:r>
        <w:t>staff.</w:t>
      </w:r>
    </w:p>
    <w:p w14:paraId="3BCF81FE" w14:textId="77777777" w:rsidR="00631FC5" w:rsidRDefault="00631FC5">
      <w:pPr>
        <w:pStyle w:val="BodyText"/>
        <w:rPr>
          <w:sz w:val="24"/>
        </w:rPr>
      </w:pPr>
    </w:p>
    <w:p w14:paraId="3BCF81FF" w14:textId="77777777" w:rsidR="00631FC5" w:rsidRDefault="0015006E">
      <w:pPr>
        <w:pStyle w:val="Heading1"/>
        <w:spacing w:before="201"/>
      </w:pPr>
      <w:bookmarkStart w:id="115" w:name="CREDENTIALLING"/>
      <w:bookmarkStart w:id="116" w:name="_bookmark38"/>
      <w:bookmarkEnd w:id="115"/>
      <w:bookmarkEnd w:id="116"/>
      <w:r>
        <w:t>CREDENTIALLING</w:t>
      </w:r>
    </w:p>
    <w:p w14:paraId="3BCF8200" w14:textId="77777777" w:rsidR="00631FC5" w:rsidRDefault="0015006E">
      <w:pPr>
        <w:pStyle w:val="Heading3"/>
        <w:spacing w:before="41"/>
      </w:pPr>
      <w:bookmarkStart w:id="117" w:name="Policy"/>
      <w:bookmarkEnd w:id="117"/>
      <w:r>
        <w:t>Policy</w:t>
      </w:r>
    </w:p>
    <w:p w14:paraId="3BCF8201" w14:textId="77777777" w:rsidR="00631FC5" w:rsidRDefault="00631FC5">
      <w:pPr>
        <w:pStyle w:val="BodyText"/>
        <w:spacing w:before="1"/>
        <w:rPr>
          <w:b/>
          <w:sz w:val="25"/>
        </w:rPr>
      </w:pPr>
    </w:p>
    <w:p w14:paraId="3BCF8202" w14:textId="77777777" w:rsidR="00631FC5" w:rsidRDefault="0015006E">
      <w:pPr>
        <w:pStyle w:val="BodyText"/>
        <w:spacing w:line="280" w:lineRule="auto"/>
        <w:ind w:left="120" w:right="116"/>
        <w:jc w:val="both"/>
      </w:pPr>
      <w:r>
        <w:t>All staff employed at the care home shall have the proper credentials for the department(s) they will work in.</w:t>
      </w:r>
    </w:p>
    <w:p w14:paraId="3BCF8203" w14:textId="77777777" w:rsidR="00631FC5" w:rsidRDefault="0015006E">
      <w:pPr>
        <w:pStyle w:val="BodyText"/>
        <w:spacing w:before="193"/>
        <w:ind w:left="120"/>
      </w:pPr>
      <w:r>
        <w:t>See departmental manuals for</w:t>
      </w:r>
      <w:r>
        <w:rPr>
          <w:spacing w:val="-26"/>
        </w:rPr>
        <w:t xml:space="preserve"> </w:t>
      </w:r>
      <w:r>
        <w:rPr>
          <w:spacing w:val="-3"/>
        </w:rPr>
        <w:t>procedures.</w:t>
      </w:r>
    </w:p>
    <w:p w14:paraId="3BCF8204" w14:textId="77777777" w:rsidR="00631FC5" w:rsidRDefault="00631FC5">
      <w:pPr>
        <w:pStyle w:val="BodyText"/>
        <w:rPr>
          <w:sz w:val="24"/>
        </w:rPr>
      </w:pPr>
    </w:p>
    <w:p w14:paraId="3BCF8205" w14:textId="77777777" w:rsidR="00631FC5" w:rsidRDefault="00631FC5">
      <w:pPr>
        <w:pStyle w:val="BodyText"/>
        <w:spacing w:before="10"/>
        <w:rPr>
          <w:sz w:val="20"/>
        </w:rPr>
      </w:pPr>
    </w:p>
    <w:p w14:paraId="3BCF8206" w14:textId="77777777" w:rsidR="00631FC5" w:rsidRDefault="0015006E">
      <w:pPr>
        <w:pStyle w:val="Heading1"/>
        <w:spacing w:before="0"/>
      </w:pPr>
      <w:bookmarkStart w:id="118" w:name="CASUAL_EMPLOYEE_AVAILABILITY"/>
      <w:bookmarkStart w:id="119" w:name="_bookmark39"/>
      <w:bookmarkEnd w:id="118"/>
      <w:bookmarkEnd w:id="119"/>
      <w:r>
        <w:t>CASUAL EMPLOYEE</w:t>
      </w:r>
      <w:r>
        <w:rPr>
          <w:spacing w:val="-4"/>
        </w:rPr>
        <w:t xml:space="preserve"> </w:t>
      </w:r>
      <w:r>
        <w:rPr>
          <w:spacing w:val="-3"/>
        </w:rPr>
        <w:t>AVAILABILITY</w:t>
      </w:r>
    </w:p>
    <w:p w14:paraId="3BCF8207" w14:textId="77777777" w:rsidR="00631FC5" w:rsidRDefault="0015006E">
      <w:pPr>
        <w:pStyle w:val="Heading3"/>
        <w:spacing w:before="40"/>
      </w:pPr>
      <w:r>
        <w:t>Directive</w:t>
      </w:r>
    </w:p>
    <w:p w14:paraId="3BCF8208" w14:textId="77777777" w:rsidR="00631FC5" w:rsidRDefault="00631FC5">
      <w:pPr>
        <w:pStyle w:val="BodyText"/>
        <w:spacing w:before="6"/>
        <w:rPr>
          <w:b/>
          <w:sz w:val="28"/>
        </w:rPr>
      </w:pPr>
    </w:p>
    <w:p w14:paraId="3BCF8209" w14:textId="77777777" w:rsidR="00631FC5" w:rsidRDefault="0015006E">
      <w:pPr>
        <w:pStyle w:val="BodyText"/>
        <w:spacing w:line="276" w:lineRule="auto"/>
        <w:ind w:left="119" w:right="110"/>
        <w:jc w:val="both"/>
      </w:pPr>
      <w:r>
        <w:t>The German-Canadian Care Home’s expectations for its casual employees are consistent with the</w:t>
      </w:r>
      <w:r>
        <w:rPr>
          <w:spacing w:val="-5"/>
        </w:rPr>
        <w:t xml:space="preserve"> </w:t>
      </w:r>
      <w:r>
        <w:t>expectations</w:t>
      </w:r>
      <w:r>
        <w:rPr>
          <w:spacing w:val="-5"/>
        </w:rPr>
        <w:t xml:space="preserve"> </w:t>
      </w:r>
      <w:r>
        <w:t>for</w:t>
      </w:r>
      <w:r>
        <w:rPr>
          <w:spacing w:val="-3"/>
        </w:rPr>
        <w:t xml:space="preserve"> </w:t>
      </w:r>
      <w:r>
        <w:t>all</w:t>
      </w:r>
      <w:r>
        <w:rPr>
          <w:spacing w:val="-3"/>
        </w:rPr>
        <w:t xml:space="preserve"> </w:t>
      </w:r>
      <w:r>
        <w:t>its</w:t>
      </w:r>
      <w:r>
        <w:rPr>
          <w:spacing w:val="-4"/>
        </w:rPr>
        <w:t xml:space="preserve"> </w:t>
      </w:r>
      <w:r>
        <w:t>employees.</w:t>
      </w:r>
      <w:r>
        <w:rPr>
          <w:spacing w:val="-2"/>
        </w:rPr>
        <w:t xml:space="preserve"> </w:t>
      </w:r>
      <w:r>
        <w:t>Casual</w:t>
      </w:r>
      <w:r>
        <w:rPr>
          <w:spacing w:val="-5"/>
        </w:rPr>
        <w:t xml:space="preserve"> </w:t>
      </w:r>
      <w:r>
        <w:t>employees</w:t>
      </w:r>
      <w:r>
        <w:rPr>
          <w:spacing w:val="-3"/>
        </w:rPr>
        <w:t xml:space="preserve"> </w:t>
      </w:r>
      <w:r>
        <w:t>are</w:t>
      </w:r>
      <w:r>
        <w:rPr>
          <w:spacing w:val="-4"/>
        </w:rPr>
        <w:t xml:space="preserve"> </w:t>
      </w:r>
      <w:r>
        <w:t>expected</w:t>
      </w:r>
      <w:r>
        <w:rPr>
          <w:spacing w:val="-6"/>
        </w:rPr>
        <w:t xml:space="preserve"> </w:t>
      </w:r>
      <w:r>
        <w:t>to</w:t>
      </w:r>
      <w:r>
        <w:rPr>
          <w:spacing w:val="-7"/>
        </w:rPr>
        <w:t xml:space="preserve"> </w:t>
      </w:r>
      <w:r>
        <w:t>be</w:t>
      </w:r>
      <w:r>
        <w:rPr>
          <w:spacing w:val="-4"/>
        </w:rPr>
        <w:t xml:space="preserve"> </w:t>
      </w:r>
      <w:r>
        <w:t>familiar and</w:t>
      </w:r>
      <w:r>
        <w:rPr>
          <w:spacing w:val="-5"/>
        </w:rPr>
        <w:t xml:space="preserve"> </w:t>
      </w:r>
      <w:r>
        <w:t>comply with</w:t>
      </w:r>
      <w:r>
        <w:rPr>
          <w:spacing w:val="-18"/>
        </w:rPr>
        <w:t xml:space="preserve"> </w:t>
      </w:r>
      <w:r>
        <w:t>the</w:t>
      </w:r>
      <w:r>
        <w:rPr>
          <w:spacing w:val="-17"/>
        </w:rPr>
        <w:t xml:space="preserve"> </w:t>
      </w:r>
      <w:r>
        <w:t>organization’s</w:t>
      </w:r>
      <w:r>
        <w:rPr>
          <w:spacing w:val="-14"/>
        </w:rPr>
        <w:t xml:space="preserve"> </w:t>
      </w:r>
      <w:r>
        <w:t>policies</w:t>
      </w:r>
      <w:r>
        <w:rPr>
          <w:spacing w:val="-16"/>
        </w:rPr>
        <w:t xml:space="preserve"> </w:t>
      </w:r>
      <w:r>
        <w:t>and</w:t>
      </w:r>
      <w:r>
        <w:rPr>
          <w:spacing w:val="-15"/>
        </w:rPr>
        <w:t xml:space="preserve"> </w:t>
      </w:r>
      <w:r>
        <w:t>procedures.</w:t>
      </w:r>
      <w:r>
        <w:rPr>
          <w:spacing w:val="-15"/>
        </w:rPr>
        <w:t xml:space="preserve"> </w:t>
      </w:r>
      <w:r>
        <w:t>They</w:t>
      </w:r>
      <w:r>
        <w:rPr>
          <w:spacing w:val="-14"/>
        </w:rPr>
        <w:t xml:space="preserve"> </w:t>
      </w:r>
      <w:r>
        <w:t>are</w:t>
      </w:r>
      <w:r>
        <w:rPr>
          <w:spacing w:val="-17"/>
        </w:rPr>
        <w:t xml:space="preserve"> </w:t>
      </w:r>
      <w:r>
        <w:t>expected</w:t>
      </w:r>
      <w:r>
        <w:rPr>
          <w:spacing w:val="-17"/>
        </w:rPr>
        <w:t xml:space="preserve"> </w:t>
      </w:r>
      <w:r>
        <w:t>to</w:t>
      </w:r>
      <w:r>
        <w:rPr>
          <w:spacing w:val="-17"/>
        </w:rPr>
        <w:t xml:space="preserve"> </w:t>
      </w:r>
      <w:r>
        <w:t>work</w:t>
      </w:r>
      <w:r>
        <w:rPr>
          <w:spacing w:val="-17"/>
        </w:rPr>
        <w:t xml:space="preserve"> </w:t>
      </w:r>
      <w:r>
        <w:t>in</w:t>
      </w:r>
      <w:r>
        <w:rPr>
          <w:spacing w:val="-16"/>
        </w:rPr>
        <w:t xml:space="preserve"> </w:t>
      </w:r>
      <w:r>
        <w:t>a</w:t>
      </w:r>
      <w:r>
        <w:rPr>
          <w:spacing w:val="-19"/>
        </w:rPr>
        <w:t xml:space="preserve"> </w:t>
      </w:r>
      <w:r>
        <w:t>manner</w:t>
      </w:r>
      <w:r>
        <w:rPr>
          <w:spacing w:val="-17"/>
        </w:rPr>
        <w:t xml:space="preserve"> </w:t>
      </w:r>
      <w:r>
        <w:t>consistent with their department’s practices and procedures. They are expected to be sufficiently available for casual work assignments, and to ensure that their contact information is</w:t>
      </w:r>
      <w:r>
        <w:rPr>
          <w:spacing w:val="-16"/>
        </w:rPr>
        <w:t xml:space="preserve"> </w:t>
      </w:r>
      <w:r>
        <w:t>current.</w:t>
      </w:r>
    </w:p>
    <w:p w14:paraId="3BCF820A" w14:textId="77777777" w:rsidR="00631FC5" w:rsidRDefault="00631FC5">
      <w:pPr>
        <w:spacing w:line="276" w:lineRule="auto"/>
        <w:jc w:val="both"/>
        <w:sectPr w:rsidR="00631FC5">
          <w:pgSz w:w="12240" w:h="15840"/>
          <w:pgMar w:top="1500" w:right="1320" w:bottom="920" w:left="1320" w:header="0" w:footer="736" w:gutter="0"/>
          <w:cols w:space="720"/>
        </w:sectPr>
      </w:pPr>
    </w:p>
    <w:p w14:paraId="3BCF820B" w14:textId="77777777" w:rsidR="00631FC5" w:rsidRDefault="0015006E">
      <w:pPr>
        <w:pStyle w:val="Heading3"/>
        <w:spacing w:before="192"/>
      </w:pPr>
      <w:bookmarkStart w:id="120" w:name="Purpose"/>
      <w:bookmarkEnd w:id="120"/>
      <w:r>
        <w:lastRenderedPageBreak/>
        <w:t>Purpose</w:t>
      </w:r>
    </w:p>
    <w:p w14:paraId="3BCF820C" w14:textId="77777777" w:rsidR="00631FC5" w:rsidRDefault="00631FC5">
      <w:pPr>
        <w:pStyle w:val="BodyText"/>
        <w:spacing w:before="4"/>
        <w:rPr>
          <w:b/>
          <w:sz w:val="20"/>
        </w:rPr>
      </w:pPr>
    </w:p>
    <w:p w14:paraId="3BCF820D" w14:textId="77777777" w:rsidR="00631FC5" w:rsidRDefault="0015006E">
      <w:pPr>
        <w:pStyle w:val="BodyText"/>
        <w:spacing w:line="276" w:lineRule="auto"/>
        <w:ind w:left="119" w:right="111"/>
        <w:jc w:val="both"/>
      </w:pPr>
      <w:r>
        <w:t>To provide clearly defined expectations for all casual employees. To provide a standard method of</w:t>
      </w:r>
      <w:r>
        <w:rPr>
          <w:spacing w:val="-7"/>
        </w:rPr>
        <w:t xml:space="preserve"> </w:t>
      </w:r>
      <w:r>
        <w:t>determining</w:t>
      </w:r>
      <w:r>
        <w:rPr>
          <w:spacing w:val="-8"/>
        </w:rPr>
        <w:t xml:space="preserve"> </w:t>
      </w:r>
      <w:r>
        <w:t>sufficient</w:t>
      </w:r>
      <w:r>
        <w:rPr>
          <w:spacing w:val="-11"/>
        </w:rPr>
        <w:t xml:space="preserve"> </w:t>
      </w:r>
      <w:r>
        <w:t>availability</w:t>
      </w:r>
      <w:r>
        <w:rPr>
          <w:spacing w:val="-8"/>
        </w:rPr>
        <w:t xml:space="preserve"> </w:t>
      </w:r>
      <w:r>
        <w:t>which</w:t>
      </w:r>
      <w:r>
        <w:rPr>
          <w:spacing w:val="-8"/>
        </w:rPr>
        <w:t xml:space="preserve"> </w:t>
      </w:r>
      <w:r>
        <w:t>meets</w:t>
      </w:r>
      <w:r>
        <w:rPr>
          <w:spacing w:val="-13"/>
        </w:rPr>
        <w:t xml:space="preserve"> </w:t>
      </w:r>
      <w:r>
        <w:t>the</w:t>
      </w:r>
      <w:r>
        <w:rPr>
          <w:spacing w:val="-8"/>
        </w:rPr>
        <w:t xml:space="preserve"> </w:t>
      </w:r>
      <w:r>
        <w:t>operational</w:t>
      </w:r>
      <w:r>
        <w:rPr>
          <w:spacing w:val="-8"/>
        </w:rPr>
        <w:t xml:space="preserve"> </w:t>
      </w:r>
      <w:r>
        <w:t>requirements</w:t>
      </w:r>
      <w:r>
        <w:rPr>
          <w:spacing w:val="-8"/>
        </w:rPr>
        <w:t xml:space="preserve"> </w:t>
      </w:r>
      <w:r>
        <w:t>of</w:t>
      </w:r>
      <w:r>
        <w:rPr>
          <w:spacing w:val="-9"/>
        </w:rPr>
        <w:t xml:space="preserve"> </w:t>
      </w:r>
      <w:r>
        <w:t>the</w:t>
      </w:r>
      <w:r>
        <w:rPr>
          <w:spacing w:val="-11"/>
        </w:rPr>
        <w:t xml:space="preserve"> </w:t>
      </w:r>
      <w:r>
        <w:t>organization and</w:t>
      </w:r>
      <w:r>
        <w:rPr>
          <w:spacing w:val="-13"/>
        </w:rPr>
        <w:t xml:space="preserve"> </w:t>
      </w:r>
      <w:r>
        <w:t>which</w:t>
      </w:r>
      <w:r>
        <w:rPr>
          <w:spacing w:val="-12"/>
        </w:rPr>
        <w:t xml:space="preserve"> </w:t>
      </w:r>
      <w:r>
        <w:t>conforms</w:t>
      </w:r>
      <w:r>
        <w:rPr>
          <w:spacing w:val="-14"/>
        </w:rPr>
        <w:t xml:space="preserve"> </w:t>
      </w:r>
      <w:r>
        <w:t>to</w:t>
      </w:r>
      <w:r>
        <w:rPr>
          <w:spacing w:val="-15"/>
        </w:rPr>
        <w:t xml:space="preserve"> </w:t>
      </w:r>
      <w:r>
        <w:t>the</w:t>
      </w:r>
      <w:r>
        <w:rPr>
          <w:spacing w:val="-13"/>
        </w:rPr>
        <w:t xml:space="preserve"> </w:t>
      </w:r>
      <w:r>
        <w:t>(H.E.U.)</w:t>
      </w:r>
      <w:r>
        <w:rPr>
          <w:spacing w:val="-11"/>
        </w:rPr>
        <w:t xml:space="preserve"> </w:t>
      </w:r>
      <w:r>
        <w:t>Facilities</w:t>
      </w:r>
      <w:r>
        <w:rPr>
          <w:spacing w:val="-11"/>
        </w:rPr>
        <w:t xml:space="preserve"> </w:t>
      </w:r>
      <w:r>
        <w:t>Subsector</w:t>
      </w:r>
      <w:r>
        <w:rPr>
          <w:spacing w:val="-12"/>
        </w:rPr>
        <w:t xml:space="preserve"> </w:t>
      </w:r>
      <w:r>
        <w:t>Collective</w:t>
      </w:r>
      <w:r>
        <w:rPr>
          <w:spacing w:val="-12"/>
        </w:rPr>
        <w:t xml:space="preserve"> </w:t>
      </w:r>
      <w:r>
        <w:t>Agreement,</w:t>
      </w:r>
      <w:r>
        <w:rPr>
          <w:spacing w:val="-10"/>
        </w:rPr>
        <w:t xml:space="preserve"> </w:t>
      </w:r>
      <w:r>
        <w:t>and</w:t>
      </w:r>
      <w:r>
        <w:rPr>
          <w:spacing w:val="-15"/>
        </w:rPr>
        <w:t xml:space="preserve"> </w:t>
      </w:r>
      <w:r>
        <w:t>the</w:t>
      </w:r>
      <w:r>
        <w:rPr>
          <w:spacing w:val="-16"/>
        </w:rPr>
        <w:t xml:space="preserve"> </w:t>
      </w:r>
      <w:r>
        <w:t>(B.C.N.U.) Provincial Collective</w:t>
      </w:r>
      <w:r>
        <w:rPr>
          <w:spacing w:val="-1"/>
        </w:rPr>
        <w:t xml:space="preserve"> </w:t>
      </w:r>
      <w:r>
        <w:t>Agreement.</w:t>
      </w:r>
    </w:p>
    <w:p w14:paraId="3BCF820E" w14:textId="77777777" w:rsidR="00631FC5" w:rsidRDefault="0015006E">
      <w:pPr>
        <w:pStyle w:val="Heading3"/>
        <w:spacing w:before="204"/>
        <w:ind w:left="119"/>
      </w:pPr>
      <w:r>
        <w:t>Procedure</w:t>
      </w:r>
    </w:p>
    <w:p w14:paraId="3BCF820F" w14:textId="77777777" w:rsidR="00631FC5" w:rsidRDefault="00631FC5">
      <w:pPr>
        <w:pStyle w:val="BodyText"/>
        <w:spacing w:before="4"/>
        <w:rPr>
          <w:b/>
          <w:sz w:val="20"/>
        </w:rPr>
      </w:pPr>
    </w:p>
    <w:p w14:paraId="3BCF8210" w14:textId="77777777" w:rsidR="00631FC5" w:rsidRDefault="0015006E">
      <w:pPr>
        <w:pStyle w:val="ListParagraph"/>
        <w:numPr>
          <w:ilvl w:val="0"/>
          <w:numId w:val="5"/>
        </w:numPr>
        <w:tabs>
          <w:tab w:val="left" w:pos="657"/>
        </w:tabs>
        <w:spacing w:before="1"/>
        <w:ind w:right="111" w:hanging="541"/>
        <w:jc w:val="both"/>
      </w:pPr>
      <w:r>
        <w:t>Casual employees are expected to provide written statements of their availability (see attached</w:t>
      </w:r>
      <w:r>
        <w:rPr>
          <w:spacing w:val="-12"/>
        </w:rPr>
        <w:t xml:space="preserve"> </w:t>
      </w:r>
      <w:r>
        <w:t>form).</w:t>
      </w:r>
      <w:r>
        <w:rPr>
          <w:spacing w:val="-8"/>
        </w:rPr>
        <w:t xml:space="preserve"> </w:t>
      </w:r>
      <w:r>
        <w:t>Any</w:t>
      </w:r>
      <w:r>
        <w:rPr>
          <w:spacing w:val="-10"/>
        </w:rPr>
        <w:t xml:space="preserve"> </w:t>
      </w:r>
      <w:r>
        <w:t>change</w:t>
      </w:r>
      <w:r>
        <w:rPr>
          <w:spacing w:val="-6"/>
        </w:rPr>
        <w:t xml:space="preserve"> </w:t>
      </w:r>
      <w:r>
        <w:t>to</w:t>
      </w:r>
      <w:r>
        <w:rPr>
          <w:spacing w:val="-12"/>
        </w:rPr>
        <w:t xml:space="preserve"> </w:t>
      </w:r>
      <w:r>
        <w:t>the</w:t>
      </w:r>
      <w:r>
        <w:rPr>
          <w:spacing w:val="-10"/>
        </w:rPr>
        <w:t xml:space="preserve"> </w:t>
      </w:r>
      <w:r>
        <w:t>availability</w:t>
      </w:r>
      <w:r>
        <w:rPr>
          <w:spacing w:val="-6"/>
        </w:rPr>
        <w:t xml:space="preserve"> </w:t>
      </w:r>
      <w:r>
        <w:t>must</w:t>
      </w:r>
      <w:r>
        <w:rPr>
          <w:spacing w:val="-7"/>
        </w:rPr>
        <w:t xml:space="preserve"> </w:t>
      </w:r>
      <w:r>
        <w:t>immediately</w:t>
      </w:r>
      <w:r>
        <w:rPr>
          <w:spacing w:val="-7"/>
        </w:rPr>
        <w:t xml:space="preserve"> </w:t>
      </w:r>
      <w:r>
        <w:t>be</w:t>
      </w:r>
      <w:r>
        <w:rPr>
          <w:spacing w:val="-10"/>
        </w:rPr>
        <w:t xml:space="preserve"> </w:t>
      </w:r>
      <w:r>
        <w:t>communicated</w:t>
      </w:r>
      <w:r>
        <w:rPr>
          <w:spacing w:val="-7"/>
        </w:rPr>
        <w:t xml:space="preserve"> </w:t>
      </w:r>
      <w:r>
        <w:t>in</w:t>
      </w:r>
      <w:r>
        <w:rPr>
          <w:spacing w:val="-7"/>
        </w:rPr>
        <w:t xml:space="preserve"> </w:t>
      </w:r>
      <w:r>
        <w:t>writing to their Department Director or</w:t>
      </w:r>
      <w:r>
        <w:rPr>
          <w:spacing w:val="-5"/>
        </w:rPr>
        <w:t xml:space="preserve"> </w:t>
      </w:r>
      <w:r>
        <w:t>designate.</w:t>
      </w:r>
    </w:p>
    <w:p w14:paraId="3BCF8211" w14:textId="77777777" w:rsidR="00631FC5" w:rsidRDefault="00631FC5">
      <w:pPr>
        <w:pStyle w:val="BodyText"/>
      </w:pPr>
    </w:p>
    <w:p w14:paraId="3BCF8212" w14:textId="77777777" w:rsidR="00631FC5" w:rsidRDefault="0015006E">
      <w:pPr>
        <w:pStyle w:val="ListParagraph"/>
        <w:numPr>
          <w:ilvl w:val="0"/>
          <w:numId w:val="5"/>
        </w:numPr>
        <w:tabs>
          <w:tab w:val="left" w:pos="657"/>
        </w:tabs>
        <w:ind w:right="112" w:hanging="541"/>
        <w:jc w:val="both"/>
      </w:pPr>
      <w:r>
        <w:t>Casual employees are required to be available for work with sufficient frequency to justify the</w:t>
      </w:r>
      <w:r>
        <w:rPr>
          <w:spacing w:val="-11"/>
        </w:rPr>
        <w:t xml:space="preserve"> </w:t>
      </w:r>
      <w:r>
        <w:t>ongoing</w:t>
      </w:r>
      <w:r>
        <w:rPr>
          <w:spacing w:val="-12"/>
        </w:rPr>
        <w:t xml:space="preserve"> </w:t>
      </w:r>
      <w:r>
        <w:t>relationship</w:t>
      </w:r>
      <w:r>
        <w:rPr>
          <w:spacing w:val="-12"/>
        </w:rPr>
        <w:t xml:space="preserve"> </w:t>
      </w:r>
      <w:r>
        <w:t>with</w:t>
      </w:r>
      <w:r>
        <w:rPr>
          <w:spacing w:val="-10"/>
        </w:rPr>
        <w:t xml:space="preserve"> </w:t>
      </w:r>
      <w:r>
        <w:t>the</w:t>
      </w:r>
      <w:r>
        <w:rPr>
          <w:spacing w:val="-11"/>
        </w:rPr>
        <w:t xml:space="preserve"> </w:t>
      </w:r>
      <w:r>
        <w:t>employer.</w:t>
      </w:r>
      <w:r>
        <w:rPr>
          <w:spacing w:val="-8"/>
        </w:rPr>
        <w:t xml:space="preserve"> </w:t>
      </w:r>
      <w:r>
        <w:t>The</w:t>
      </w:r>
      <w:r>
        <w:rPr>
          <w:spacing w:val="-12"/>
        </w:rPr>
        <w:t xml:space="preserve"> </w:t>
      </w:r>
      <w:r>
        <w:t>organization</w:t>
      </w:r>
      <w:r>
        <w:rPr>
          <w:spacing w:val="-10"/>
        </w:rPr>
        <w:t xml:space="preserve"> </w:t>
      </w:r>
      <w:r>
        <w:t>defines</w:t>
      </w:r>
      <w:r>
        <w:rPr>
          <w:spacing w:val="-12"/>
        </w:rPr>
        <w:t xml:space="preserve"> </w:t>
      </w:r>
      <w:r>
        <w:t>sufficient</w:t>
      </w:r>
      <w:r>
        <w:rPr>
          <w:spacing w:val="-10"/>
        </w:rPr>
        <w:t xml:space="preserve"> </w:t>
      </w:r>
      <w:r>
        <w:t>frequency</w:t>
      </w:r>
      <w:r>
        <w:rPr>
          <w:spacing w:val="-9"/>
        </w:rPr>
        <w:t xml:space="preserve"> </w:t>
      </w:r>
      <w:r>
        <w:rPr>
          <w:spacing w:val="-3"/>
        </w:rPr>
        <w:t xml:space="preserve">as </w:t>
      </w:r>
      <w:r>
        <w:t>acceptance of 225 hours for HEU employees and 400 hours for BCNU employees over a 12-month</w:t>
      </w:r>
      <w:r>
        <w:rPr>
          <w:spacing w:val="-1"/>
        </w:rPr>
        <w:t xml:space="preserve"> </w:t>
      </w:r>
      <w:r>
        <w:t>period.</w:t>
      </w:r>
    </w:p>
    <w:p w14:paraId="3BCF8213" w14:textId="77777777" w:rsidR="00631FC5" w:rsidRDefault="00631FC5">
      <w:pPr>
        <w:pStyle w:val="BodyText"/>
      </w:pPr>
    </w:p>
    <w:p w14:paraId="3BCF8214" w14:textId="77777777" w:rsidR="00631FC5" w:rsidRDefault="0015006E">
      <w:pPr>
        <w:pStyle w:val="ListParagraph"/>
        <w:numPr>
          <w:ilvl w:val="0"/>
          <w:numId w:val="5"/>
        </w:numPr>
        <w:tabs>
          <w:tab w:val="left" w:pos="657"/>
        </w:tabs>
        <w:ind w:right="113" w:hanging="541"/>
        <w:jc w:val="both"/>
      </w:pPr>
      <w:r>
        <w:t>Casual employees who aren’t sufficiently available for work for a period of one year will receive a letter of expectations regarding availability. If the Casual employee is unable to provide sufficient availability within three calendar weeks of the letter’s mailing date, their employment status will be reviewed and possibly</w:t>
      </w:r>
      <w:r>
        <w:rPr>
          <w:spacing w:val="-5"/>
        </w:rPr>
        <w:t xml:space="preserve"> </w:t>
      </w:r>
      <w:r>
        <w:t>terminated.</w:t>
      </w:r>
    </w:p>
    <w:p w14:paraId="3BCF8215" w14:textId="77777777" w:rsidR="00631FC5" w:rsidRDefault="00631FC5">
      <w:pPr>
        <w:pStyle w:val="BodyText"/>
        <w:spacing w:before="9"/>
        <w:rPr>
          <w:sz w:val="21"/>
        </w:rPr>
      </w:pPr>
    </w:p>
    <w:p w14:paraId="3BCF8216" w14:textId="77777777" w:rsidR="00631FC5" w:rsidRDefault="0015006E">
      <w:pPr>
        <w:pStyle w:val="ListParagraph"/>
        <w:numPr>
          <w:ilvl w:val="0"/>
          <w:numId w:val="5"/>
        </w:numPr>
        <w:tabs>
          <w:tab w:val="left" w:pos="657"/>
        </w:tabs>
        <w:ind w:left="658" w:right="107" w:hanging="540"/>
        <w:jc w:val="both"/>
      </w:pPr>
      <w:r>
        <w:t>Once a Casual employee has accepted a work assignment, they are expected to complete the assignment. It is not acceptable for a Casual employee to refuse an assignment or part of an assignment once they have accepted it. A refused or de-booked shift will be counted as being not</w:t>
      </w:r>
      <w:r>
        <w:rPr>
          <w:spacing w:val="-1"/>
        </w:rPr>
        <w:t xml:space="preserve"> </w:t>
      </w:r>
      <w:r>
        <w:t>available.</w:t>
      </w:r>
    </w:p>
    <w:p w14:paraId="3BCF8217" w14:textId="77777777" w:rsidR="00631FC5" w:rsidRDefault="00631FC5">
      <w:pPr>
        <w:pStyle w:val="BodyText"/>
        <w:spacing w:before="11"/>
        <w:rPr>
          <w:sz w:val="21"/>
        </w:rPr>
      </w:pPr>
    </w:p>
    <w:p w14:paraId="3BCF8218" w14:textId="77777777" w:rsidR="00631FC5" w:rsidRDefault="0015006E">
      <w:pPr>
        <w:pStyle w:val="ListParagraph"/>
        <w:numPr>
          <w:ilvl w:val="0"/>
          <w:numId w:val="5"/>
        </w:numPr>
        <w:tabs>
          <w:tab w:val="left" w:pos="657"/>
        </w:tabs>
        <w:ind w:right="116" w:hanging="541"/>
        <w:jc w:val="both"/>
      </w:pPr>
      <w:r>
        <w:t xml:space="preserve">Casual employees assigned to a block of work are considered unavailable for additional blocks of work if there is any overlap in the assignments. The responsibilities of Casual employees with respect to working accepted shifts are the same as those of a regular </w:t>
      </w:r>
      <w:r>
        <w:rPr>
          <w:spacing w:val="-3"/>
        </w:rPr>
        <w:t>employee.</w:t>
      </w:r>
    </w:p>
    <w:p w14:paraId="3BCF8219" w14:textId="77777777" w:rsidR="00631FC5" w:rsidRDefault="00631FC5">
      <w:pPr>
        <w:pStyle w:val="BodyText"/>
        <w:spacing w:before="2"/>
      </w:pPr>
    </w:p>
    <w:p w14:paraId="3BCF821A" w14:textId="77777777" w:rsidR="00631FC5" w:rsidRDefault="0015006E">
      <w:pPr>
        <w:pStyle w:val="ListParagraph"/>
        <w:numPr>
          <w:ilvl w:val="0"/>
          <w:numId w:val="5"/>
        </w:numPr>
        <w:tabs>
          <w:tab w:val="left" w:pos="657"/>
        </w:tabs>
        <w:ind w:right="117" w:hanging="541"/>
        <w:jc w:val="both"/>
      </w:pPr>
      <w:r>
        <w:t>Casual employees are required to provide their Department Director or designate with current information related to their mailing address and contact phone</w:t>
      </w:r>
      <w:r>
        <w:rPr>
          <w:spacing w:val="-15"/>
        </w:rPr>
        <w:t xml:space="preserve"> </w:t>
      </w:r>
      <w:r>
        <w:t>number.</w:t>
      </w:r>
    </w:p>
    <w:p w14:paraId="3BCF821B" w14:textId="77777777" w:rsidR="00631FC5" w:rsidRDefault="00631FC5">
      <w:pPr>
        <w:pStyle w:val="BodyText"/>
        <w:spacing w:before="8"/>
        <w:rPr>
          <w:sz w:val="21"/>
        </w:rPr>
      </w:pPr>
    </w:p>
    <w:p w14:paraId="3BCF821C" w14:textId="77777777" w:rsidR="00631FC5" w:rsidRDefault="0015006E">
      <w:pPr>
        <w:pStyle w:val="ListParagraph"/>
        <w:numPr>
          <w:ilvl w:val="0"/>
          <w:numId w:val="5"/>
        </w:numPr>
        <w:tabs>
          <w:tab w:val="left" w:pos="657"/>
        </w:tabs>
        <w:spacing w:before="1"/>
        <w:ind w:right="111" w:hanging="541"/>
        <w:jc w:val="both"/>
      </w:pPr>
      <w:r>
        <w:t>Casual employees who seek to absent themselves from work opportunities for a period in excess of three (3) months must provide the Department Director with a letter stating the reason</w:t>
      </w:r>
      <w:r>
        <w:rPr>
          <w:spacing w:val="-10"/>
        </w:rPr>
        <w:t xml:space="preserve"> </w:t>
      </w:r>
      <w:r>
        <w:t>for</w:t>
      </w:r>
      <w:r>
        <w:rPr>
          <w:spacing w:val="-7"/>
        </w:rPr>
        <w:t xml:space="preserve"> </w:t>
      </w:r>
      <w:r>
        <w:t>absence.</w:t>
      </w:r>
      <w:r>
        <w:rPr>
          <w:spacing w:val="-7"/>
        </w:rPr>
        <w:t xml:space="preserve"> </w:t>
      </w:r>
      <w:r>
        <w:t>The</w:t>
      </w:r>
      <w:r>
        <w:rPr>
          <w:spacing w:val="-14"/>
        </w:rPr>
        <w:t xml:space="preserve"> </w:t>
      </w:r>
      <w:r>
        <w:t>Department</w:t>
      </w:r>
      <w:r>
        <w:rPr>
          <w:spacing w:val="-6"/>
        </w:rPr>
        <w:t xml:space="preserve"> </w:t>
      </w:r>
      <w:r>
        <w:t>Director</w:t>
      </w:r>
      <w:r>
        <w:rPr>
          <w:spacing w:val="-7"/>
        </w:rPr>
        <w:t xml:space="preserve"> </w:t>
      </w:r>
      <w:r>
        <w:t>will</w:t>
      </w:r>
      <w:r>
        <w:rPr>
          <w:spacing w:val="-7"/>
        </w:rPr>
        <w:t xml:space="preserve"> </w:t>
      </w:r>
      <w:r>
        <w:t>review</w:t>
      </w:r>
      <w:r>
        <w:rPr>
          <w:spacing w:val="-7"/>
        </w:rPr>
        <w:t xml:space="preserve"> </w:t>
      </w:r>
      <w:r>
        <w:t>the</w:t>
      </w:r>
      <w:r>
        <w:rPr>
          <w:spacing w:val="-12"/>
        </w:rPr>
        <w:t xml:space="preserve"> </w:t>
      </w:r>
      <w:r>
        <w:t>reason</w:t>
      </w:r>
      <w:r>
        <w:rPr>
          <w:spacing w:val="-11"/>
        </w:rPr>
        <w:t xml:space="preserve"> </w:t>
      </w:r>
      <w:r>
        <w:t>for</w:t>
      </w:r>
      <w:r>
        <w:rPr>
          <w:spacing w:val="-5"/>
        </w:rPr>
        <w:t xml:space="preserve"> </w:t>
      </w:r>
      <w:r>
        <w:t>approval</w:t>
      </w:r>
      <w:r>
        <w:rPr>
          <w:spacing w:val="-7"/>
        </w:rPr>
        <w:t xml:space="preserve"> </w:t>
      </w:r>
      <w:r>
        <w:t>purposes.</w:t>
      </w:r>
    </w:p>
    <w:p w14:paraId="3BCF821D" w14:textId="77777777" w:rsidR="00631FC5" w:rsidRDefault="00631FC5">
      <w:pPr>
        <w:pStyle w:val="BodyText"/>
        <w:spacing w:before="2"/>
      </w:pPr>
    </w:p>
    <w:p w14:paraId="3BCF821E" w14:textId="77777777" w:rsidR="00631FC5" w:rsidRDefault="0015006E">
      <w:pPr>
        <w:pStyle w:val="ListParagraph"/>
        <w:numPr>
          <w:ilvl w:val="0"/>
          <w:numId w:val="5"/>
        </w:numPr>
        <w:tabs>
          <w:tab w:val="left" w:pos="657"/>
        </w:tabs>
        <w:spacing w:before="1"/>
        <w:ind w:left="658" w:right="109" w:hanging="541"/>
        <w:jc w:val="both"/>
      </w:pPr>
      <w:r>
        <w:t>The employer may have proper cause to terminate a Casual Employee who is not reasonably</w:t>
      </w:r>
      <w:r>
        <w:rPr>
          <w:spacing w:val="-7"/>
        </w:rPr>
        <w:t xml:space="preserve"> </w:t>
      </w:r>
      <w:r>
        <w:t>available</w:t>
      </w:r>
      <w:r>
        <w:rPr>
          <w:spacing w:val="-7"/>
        </w:rPr>
        <w:t xml:space="preserve"> </w:t>
      </w:r>
      <w:r>
        <w:t>for</w:t>
      </w:r>
      <w:r>
        <w:rPr>
          <w:spacing w:val="-10"/>
        </w:rPr>
        <w:t xml:space="preserve"> </w:t>
      </w:r>
      <w:r>
        <w:t>work</w:t>
      </w:r>
      <w:r>
        <w:rPr>
          <w:spacing w:val="-7"/>
        </w:rPr>
        <w:t xml:space="preserve"> </w:t>
      </w:r>
      <w:r>
        <w:t>as</w:t>
      </w:r>
      <w:r>
        <w:rPr>
          <w:spacing w:val="-8"/>
        </w:rPr>
        <w:t xml:space="preserve"> </w:t>
      </w:r>
      <w:r>
        <w:t>defined</w:t>
      </w:r>
      <w:r>
        <w:rPr>
          <w:spacing w:val="-9"/>
        </w:rPr>
        <w:t xml:space="preserve"> </w:t>
      </w:r>
      <w:r>
        <w:t>in</w:t>
      </w:r>
      <w:r>
        <w:rPr>
          <w:spacing w:val="-7"/>
        </w:rPr>
        <w:t xml:space="preserve"> </w:t>
      </w:r>
      <w:r>
        <w:t>para</w:t>
      </w:r>
      <w:r>
        <w:rPr>
          <w:spacing w:val="-6"/>
        </w:rPr>
        <w:t xml:space="preserve"> </w:t>
      </w:r>
      <w:r>
        <w:t>2.</w:t>
      </w:r>
      <w:r>
        <w:rPr>
          <w:spacing w:val="-6"/>
        </w:rPr>
        <w:t xml:space="preserve"> </w:t>
      </w:r>
      <w:r>
        <w:t>Whether</w:t>
      </w:r>
      <w:r>
        <w:rPr>
          <w:spacing w:val="-6"/>
        </w:rPr>
        <w:t xml:space="preserve"> </w:t>
      </w:r>
      <w:r>
        <w:t>a</w:t>
      </w:r>
      <w:r>
        <w:rPr>
          <w:spacing w:val="-9"/>
        </w:rPr>
        <w:t xml:space="preserve"> </w:t>
      </w:r>
      <w:r>
        <w:t>termination</w:t>
      </w:r>
      <w:r>
        <w:rPr>
          <w:spacing w:val="-7"/>
        </w:rPr>
        <w:t xml:space="preserve"> </w:t>
      </w:r>
      <w:r>
        <w:t>is</w:t>
      </w:r>
      <w:r>
        <w:rPr>
          <w:spacing w:val="-6"/>
        </w:rPr>
        <w:t xml:space="preserve"> </w:t>
      </w:r>
      <w:r>
        <w:t>the</w:t>
      </w:r>
      <w:r>
        <w:rPr>
          <w:spacing w:val="-10"/>
        </w:rPr>
        <w:t xml:space="preserve"> </w:t>
      </w:r>
      <w:r>
        <w:t>appropriate disciplinary response will depend on a review of the entire employment</w:t>
      </w:r>
      <w:r>
        <w:rPr>
          <w:spacing w:val="-19"/>
        </w:rPr>
        <w:t xml:space="preserve"> </w:t>
      </w:r>
      <w:r>
        <w:t>record.</w:t>
      </w:r>
    </w:p>
    <w:p w14:paraId="3BCF821F" w14:textId="77777777" w:rsidR="00631FC5" w:rsidRDefault="00631FC5">
      <w:pPr>
        <w:pStyle w:val="BodyText"/>
        <w:rPr>
          <w:sz w:val="24"/>
        </w:rPr>
      </w:pPr>
    </w:p>
    <w:p w14:paraId="3BCF8220" w14:textId="77777777" w:rsidR="00631FC5" w:rsidRDefault="00631FC5">
      <w:pPr>
        <w:pStyle w:val="BodyText"/>
        <w:spacing w:before="9"/>
        <w:rPr>
          <w:sz w:val="18"/>
        </w:rPr>
      </w:pPr>
    </w:p>
    <w:p w14:paraId="3BCF8221" w14:textId="77777777" w:rsidR="00631FC5" w:rsidRDefault="0015006E">
      <w:pPr>
        <w:pStyle w:val="BodyText"/>
        <w:ind w:left="120"/>
      </w:pPr>
      <w:r>
        <w:rPr>
          <w:u w:val="single"/>
        </w:rPr>
        <w:t>Communicating availability</w:t>
      </w:r>
    </w:p>
    <w:p w14:paraId="3BCF8222" w14:textId="77777777" w:rsidR="00631FC5" w:rsidRDefault="00631FC5">
      <w:pPr>
        <w:pStyle w:val="BodyText"/>
        <w:spacing w:before="7"/>
        <w:rPr>
          <w:sz w:val="20"/>
        </w:rPr>
      </w:pPr>
    </w:p>
    <w:p w14:paraId="3BCF8223" w14:textId="77777777" w:rsidR="00631FC5" w:rsidRDefault="0015006E">
      <w:pPr>
        <w:pStyle w:val="ListParagraph"/>
        <w:numPr>
          <w:ilvl w:val="1"/>
          <w:numId w:val="5"/>
        </w:numPr>
        <w:tabs>
          <w:tab w:val="left" w:pos="838"/>
        </w:tabs>
        <w:ind w:right="180" w:hanging="360"/>
      </w:pPr>
      <w:r>
        <w:t>Part timers and casuals must provide their availability in writing by using the casual availability form (see attached) or by email to</w:t>
      </w:r>
      <w:r>
        <w:rPr>
          <w:color w:val="0000FF"/>
          <w:spacing w:val="-7"/>
        </w:rPr>
        <w:t xml:space="preserve"> </w:t>
      </w:r>
      <w:hyperlink r:id="rId13">
        <w:r>
          <w:rPr>
            <w:color w:val="0000FF"/>
            <w:u w:val="single" w:color="0000FF"/>
          </w:rPr>
          <w:t>scheduling@gcch.ca</w:t>
        </w:r>
      </w:hyperlink>
      <w:r>
        <w:t>.</w:t>
      </w:r>
    </w:p>
    <w:p w14:paraId="3BCF8224" w14:textId="77777777" w:rsidR="00631FC5" w:rsidRDefault="00631FC5">
      <w:pPr>
        <w:sectPr w:rsidR="00631FC5">
          <w:pgSz w:w="12240" w:h="15840"/>
          <w:pgMar w:top="1500" w:right="1320" w:bottom="920" w:left="1320" w:header="0" w:footer="736" w:gutter="0"/>
          <w:cols w:space="720"/>
        </w:sectPr>
      </w:pPr>
    </w:p>
    <w:p w14:paraId="3BCF8225" w14:textId="77777777" w:rsidR="00631FC5" w:rsidRDefault="0015006E">
      <w:pPr>
        <w:pStyle w:val="ListParagraph"/>
        <w:numPr>
          <w:ilvl w:val="1"/>
          <w:numId w:val="5"/>
        </w:numPr>
        <w:tabs>
          <w:tab w:val="left" w:pos="838"/>
        </w:tabs>
        <w:spacing w:before="189"/>
        <w:ind w:left="837"/>
      </w:pPr>
      <w:bookmarkStart w:id="121" w:name="_bookmark40"/>
      <w:bookmarkEnd w:id="121"/>
      <w:r>
        <w:lastRenderedPageBreak/>
        <w:t>Only</w:t>
      </w:r>
      <w:r>
        <w:rPr>
          <w:spacing w:val="-7"/>
        </w:rPr>
        <w:t xml:space="preserve"> </w:t>
      </w:r>
      <w:r>
        <w:t>employees</w:t>
      </w:r>
      <w:r>
        <w:rPr>
          <w:spacing w:val="-5"/>
        </w:rPr>
        <w:t xml:space="preserve"> </w:t>
      </w:r>
      <w:r>
        <w:t>who</w:t>
      </w:r>
      <w:r>
        <w:rPr>
          <w:spacing w:val="-10"/>
        </w:rPr>
        <w:t xml:space="preserve"> </w:t>
      </w:r>
      <w:r>
        <w:t>have</w:t>
      </w:r>
      <w:r>
        <w:rPr>
          <w:spacing w:val="-4"/>
        </w:rPr>
        <w:t xml:space="preserve"> </w:t>
      </w:r>
      <w:r>
        <w:t>provided</w:t>
      </w:r>
      <w:r>
        <w:rPr>
          <w:spacing w:val="-10"/>
        </w:rPr>
        <w:t xml:space="preserve"> </w:t>
      </w:r>
      <w:r>
        <w:t>their</w:t>
      </w:r>
      <w:r>
        <w:rPr>
          <w:spacing w:val="-6"/>
        </w:rPr>
        <w:t xml:space="preserve"> </w:t>
      </w:r>
      <w:r>
        <w:t>availability</w:t>
      </w:r>
      <w:r>
        <w:rPr>
          <w:spacing w:val="-4"/>
        </w:rPr>
        <w:t xml:space="preserve"> </w:t>
      </w:r>
      <w:r>
        <w:t>will</w:t>
      </w:r>
      <w:r>
        <w:rPr>
          <w:spacing w:val="-6"/>
        </w:rPr>
        <w:t xml:space="preserve"> </w:t>
      </w:r>
      <w:r>
        <w:t>be</w:t>
      </w:r>
      <w:r>
        <w:rPr>
          <w:spacing w:val="-5"/>
        </w:rPr>
        <w:t xml:space="preserve"> </w:t>
      </w:r>
      <w:r>
        <w:t>called</w:t>
      </w:r>
      <w:r>
        <w:rPr>
          <w:spacing w:val="-5"/>
        </w:rPr>
        <w:t xml:space="preserve"> </w:t>
      </w:r>
      <w:r>
        <w:t>for</w:t>
      </w:r>
      <w:r>
        <w:rPr>
          <w:spacing w:val="-5"/>
        </w:rPr>
        <w:t xml:space="preserve"> </w:t>
      </w:r>
      <w:r>
        <w:rPr>
          <w:spacing w:val="-3"/>
        </w:rPr>
        <w:t>shifts.</w:t>
      </w:r>
    </w:p>
    <w:p w14:paraId="3BCF8226" w14:textId="77777777" w:rsidR="00631FC5" w:rsidRDefault="00631FC5">
      <w:pPr>
        <w:pStyle w:val="BodyText"/>
      </w:pPr>
    </w:p>
    <w:p w14:paraId="3BCF8227" w14:textId="77777777" w:rsidR="00631FC5" w:rsidRDefault="0015006E">
      <w:pPr>
        <w:pStyle w:val="ListParagraph"/>
        <w:numPr>
          <w:ilvl w:val="1"/>
          <w:numId w:val="5"/>
        </w:numPr>
        <w:tabs>
          <w:tab w:val="left" w:pos="838"/>
        </w:tabs>
        <w:spacing w:before="1"/>
        <w:ind w:right="115" w:hanging="360"/>
        <w:jc w:val="both"/>
      </w:pPr>
      <w:r>
        <w:t>Employees who have not provided their availability will be considered as not being available for work and will not be</w:t>
      </w:r>
      <w:r>
        <w:rPr>
          <w:spacing w:val="-1"/>
        </w:rPr>
        <w:t xml:space="preserve"> </w:t>
      </w:r>
      <w:r>
        <w:t>called.</w:t>
      </w:r>
    </w:p>
    <w:p w14:paraId="3BCF8228" w14:textId="77777777" w:rsidR="00631FC5" w:rsidRDefault="00631FC5">
      <w:pPr>
        <w:pStyle w:val="BodyText"/>
        <w:spacing w:before="1"/>
      </w:pPr>
    </w:p>
    <w:p w14:paraId="3BCF8229" w14:textId="77777777" w:rsidR="00631FC5" w:rsidRDefault="0015006E">
      <w:pPr>
        <w:pStyle w:val="BodyText"/>
        <w:spacing w:before="1"/>
        <w:ind w:left="120"/>
      </w:pPr>
      <w:r>
        <w:rPr>
          <w:u w:val="single"/>
        </w:rPr>
        <w:t>Availability to work:</w:t>
      </w:r>
    </w:p>
    <w:p w14:paraId="3BCF822A" w14:textId="77777777" w:rsidR="00631FC5" w:rsidRDefault="00631FC5">
      <w:pPr>
        <w:pStyle w:val="BodyText"/>
        <w:spacing w:before="4"/>
        <w:rPr>
          <w:sz w:val="20"/>
        </w:rPr>
      </w:pPr>
    </w:p>
    <w:p w14:paraId="3BCF822B" w14:textId="77777777" w:rsidR="00631FC5" w:rsidRDefault="0015006E">
      <w:pPr>
        <w:pStyle w:val="ListParagraph"/>
        <w:numPr>
          <w:ilvl w:val="0"/>
          <w:numId w:val="4"/>
        </w:numPr>
        <w:tabs>
          <w:tab w:val="left" w:pos="838"/>
        </w:tabs>
        <w:ind w:right="114" w:hanging="360"/>
        <w:jc w:val="both"/>
      </w:pPr>
      <w:r>
        <w:t>Casuals who accept a block of shifts that they cannot work in its entirety may be subject to disciplinary action.</w:t>
      </w:r>
    </w:p>
    <w:p w14:paraId="3BCF822C" w14:textId="77777777" w:rsidR="00631FC5" w:rsidRDefault="00631FC5">
      <w:pPr>
        <w:pStyle w:val="BodyText"/>
        <w:spacing w:before="1"/>
      </w:pPr>
    </w:p>
    <w:p w14:paraId="3BCF822D" w14:textId="77777777" w:rsidR="00631FC5" w:rsidRDefault="0015006E">
      <w:pPr>
        <w:pStyle w:val="ListParagraph"/>
        <w:numPr>
          <w:ilvl w:val="0"/>
          <w:numId w:val="4"/>
        </w:numPr>
        <w:tabs>
          <w:tab w:val="left" w:pos="838"/>
        </w:tabs>
        <w:spacing w:before="1"/>
        <w:ind w:right="109" w:hanging="360"/>
        <w:jc w:val="both"/>
      </w:pPr>
      <w:r>
        <w:t>When</w:t>
      </w:r>
      <w:r>
        <w:rPr>
          <w:spacing w:val="-4"/>
        </w:rPr>
        <w:t xml:space="preserve"> </w:t>
      </w:r>
      <w:r>
        <w:t>a</w:t>
      </w:r>
      <w:r>
        <w:rPr>
          <w:spacing w:val="-3"/>
        </w:rPr>
        <w:t xml:space="preserve"> </w:t>
      </w:r>
      <w:r>
        <w:t>casual</w:t>
      </w:r>
      <w:r>
        <w:rPr>
          <w:spacing w:val="-3"/>
        </w:rPr>
        <w:t xml:space="preserve"> </w:t>
      </w:r>
      <w:r>
        <w:t>employee</w:t>
      </w:r>
      <w:r>
        <w:rPr>
          <w:spacing w:val="-3"/>
        </w:rPr>
        <w:t xml:space="preserve"> </w:t>
      </w:r>
      <w:r>
        <w:t>has</w:t>
      </w:r>
      <w:r>
        <w:rPr>
          <w:spacing w:val="-3"/>
        </w:rPr>
        <w:t xml:space="preserve"> </w:t>
      </w:r>
      <w:r>
        <w:t>not</w:t>
      </w:r>
      <w:r>
        <w:rPr>
          <w:spacing w:val="-1"/>
        </w:rPr>
        <w:t xml:space="preserve"> </w:t>
      </w:r>
      <w:r>
        <w:t>accepted</w:t>
      </w:r>
      <w:r>
        <w:rPr>
          <w:spacing w:val="-3"/>
        </w:rPr>
        <w:t xml:space="preserve"> </w:t>
      </w:r>
      <w:r>
        <w:t>work</w:t>
      </w:r>
      <w:r>
        <w:rPr>
          <w:spacing w:val="-7"/>
        </w:rPr>
        <w:t xml:space="preserve"> </w:t>
      </w:r>
      <w:r>
        <w:t>for</w:t>
      </w:r>
      <w:r>
        <w:rPr>
          <w:spacing w:val="-2"/>
        </w:rPr>
        <w:t xml:space="preserve"> </w:t>
      </w:r>
      <w:r>
        <w:t>a</w:t>
      </w:r>
      <w:r>
        <w:rPr>
          <w:spacing w:val="-4"/>
        </w:rPr>
        <w:t xml:space="preserve"> </w:t>
      </w:r>
      <w:r>
        <w:t>period</w:t>
      </w:r>
      <w:r>
        <w:rPr>
          <w:spacing w:val="-3"/>
        </w:rPr>
        <w:t xml:space="preserve"> </w:t>
      </w:r>
      <w:r>
        <w:t>in</w:t>
      </w:r>
      <w:r>
        <w:rPr>
          <w:spacing w:val="-3"/>
        </w:rPr>
        <w:t xml:space="preserve"> </w:t>
      </w:r>
      <w:r>
        <w:t>excess</w:t>
      </w:r>
      <w:r>
        <w:rPr>
          <w:spacing w:val="-3"/>
        </w:rPr>
        <w:t xml:space="preserve"> </w:t>
      </w:r>
      <w:r>
        <w:t>of</w:t>
      </w:r>
      <w:r>
        <w:rPr>
          <w:spacing w:val="-6"/>
        </w:rPr>
        <w:t xml:space="preserve"> </w:t>
      </w:r>
      <w:r>
        <w:t>six</w:t>
      </w:r>
      <w:r>
        <w:rPr>
          <w:spacing w:val="-4"/>
        </w:rPr>
        <w:t xml:space="preserve"> </w:t>
      </w:r>
      <w:r>
        <w:t>months,</w:t>
      </w:r>
      <w:r>
        <w:rPr>
          <w:spacing w:val="-4"/>
        </w:rPr>
        <w:t xml:space="preserve"> </w:t>
      </w:r>
      <w:r>
        <w:t>the Department Director will send the employee a “double-registered” letter summarizing the employee’s availability</w:t>
      </w:r>
      <w:r>
        <w:rPr>
          <w:spacing w:val="1"/>
        </w:rPr>
        <w:t xml:space="preserve"> </w:t>
      </w:r>
      <w:r>
        <w:t>record.</w:t>
      </w:r>
    </w:p>
    <w:p w14:paraId="3BCF822E" w14:textId="77777777" w:rsidR="00631FC5" w:rsidRDefault="00631FC5">
      <w:pPr>
        <w:pStyle w:val="BodyText"/>
        <w:spacing w:before="9"/>
        <w:rPr>
          <w:sz w:val="21"/>
        </w:rPr>
      </w:pPr>
    </w:p>
    <w:p w14:paraId="3BCF822F" w14:textId="77777777" w:rsidR="00631FC5" w:rsidRDefault="0015006E">
      <w:pPr>
        <w:pStyle w:val="ListParagraph"/>
        <w:numPr>
          <w:ilvl w:val="0"/>
          <w:numId w:val="4"/>
        </w:numPr>
        <w:tabs>
          <w:tab w:val="left" w:pos="838"/>
        </w:tabs>
        <w:spacing w:before="1"/>
        <w:ind w:right="113" w:hanging="360"/>
        <w:jc w:val="both"/>
      </w:pPr>
      <w:r>
        <w:t>The</w:t>
      </w:r>
      <w:r>
        <w:rPr>
          <w:spacing w:val="-7"/>
        </w:rPr>
        <w:t xml:space="preserve"> </w:t>
      </w:r>
      <w:r>
        <w:t>casual</w:t>
      </w:r>
      <w:r>
        <w:rPr>
          <w:spacing w:val="-7"/>
        </w:rPr>
        <w:t xml:space="preserve"> </w:t>
      </w:r>
      <w:r>
        <w:t>employee</w:t>
      </w:r>
      <w:r>
        <w:rPr>
          <w:spacing w:val="-5"/>
        </w:rPr>
        <w:t xml:space="preserve"> </w:t>
      </w:r>
      <w:r>
        <w:t>will</w:t>
      </w:r>
      <w:r>
        <w:rPr>
          <w:spacing w:val="-2"/>
        </w:rPr>
        <w:t xml:space="preserve"> </w:t>
      </w:r>
      <w:r>
        <w:t>be</w:t>
      </w:r>
      <w:r>
        <w:rPr>
          <w:spacing w:val="-6"/>
        </w:rPr>
        <w:t xml:space="preserve"> </w:t>
      </w:r>
      <w:r>
        <w:t>asked</w:t>
      </w:r>
      <w:r>
        <w:rPr>
          <w:spacing w:val="-5"/>
        </w:rPr>
        <w:t xml:space="preserve"> </w:t>
      </w:r>
      <w:r>
        <w:t>to</w:t>
      </w:r>
      <w:r>
        <w:rPr>
          <w:spacing w:val="-9"/>
        </w:rPr>
        <w:t xml:space="preserve"> </w:t>
      </w:r>
      <w:r>
        <w:t>respond</w:t>
      </w:r>
      <w:r>
        <w:rPr>
          <w:spacing w:val="-5"/>
        </w:rPr>
        <w:t xml:space="preserve"> </w:t>
      </w:r>
      <w:r>
        <w:t>to</w:t>
      </w:r>
      <w:r>
        <w:rPr>
          <w:spacing w:val="-9"/>
        </w:rPr>
        <w:t xml:space="preserve"> </w:t>
      </w:r>
      <w:r>
        <w:t>the</w:t>
      </w:r>
      <w:r>
        <w:rPr>
          <w:spacing w:val="-7"/>
        </w:rPr>
        <w:t xml:space="preserve"> </w:t>
      </w:r>
      <w:r>
        <w:t>letter</w:t>
      </w:r>
      <w:r>
        <w:rPr>
          <w:spacing w:val="-4"/>
        </w:rPr>
        <w:t xml:space="preserve"> </w:t>
      </w:r>
      <w:r>
        <w:t>within</w:t>
      </w:r>
      <w:r>
        <w:rPr>
          <w:spacing w:val="-6"/>
        </w:rPr>
        <w:t xml:space="preserve"> </w:t>
      </w:r>
      <w:r>
        <w:t>three</w:t>
      </w:r>
      <w:r>
        <w:rPr>
          <w:spacing w:val="-5"/>
        </w:rPr>
        <w:t xml:space="preserve"> </w:t>
      </w:r>
      <w:r>
        <w:t>calendar</w:t>
      </w:r>
      <w:r>
        <w:rPr>
          <w:spacing w:val="-2"/>
        </w:rPr>
        <w:t xml:space="preserve"> </w:t>
      </w:r>
      <w:r>
        <w:t>weeks</w:t>
      </w:r>
      <w:r>
        <w:rPr>
          <w:spacing w:val="-6"/>
        </w:rPr>
        <w:t xml:space="preserve"> </w:t>
      </w:r>
      <w:r>
        <w:rPr>
          <w:spacing w:val="-3"/>
        </w:rPr>
        <w:t xml:space="preserve">of </w:t>
      </w:r>
      <w:r>
        <w:t>the letter’s mailing date. The employee will be asked to indicate his or her availability for work on an on-going</w:t>
      </w:r>
      <w:r>
        <w:rPr>
          <w:spacing w:val="-2"/>
        </w:rPr>
        <w:t xml:space="preserve"> </w:t>
      </w:r>
      <w:r>
        <w:t>basis.</w:t>
      </w:r>
    </w:p>
    <w:p w14:paraId="3BCF8230" w14:textId="77777777" w:rsidR="00631FC5" w:rsidRDefault="00631FC5">
      <w:pPr>
        <w:pStyle w:val="BodyText"/>
        <w:spacing w:before="9"/>
        <w:rPr>
          <w:sz w:val="21"/>
        </w:rPr>
      </w:pPr>
    </w:p>
    <w:p w14:paraId="3BCF8231" w14:textId="77777777" w:rsidR="00631FC5" w:rsidRDefault="0015006E">
      <w:pPr>
        <w:pStyle w:val="ListParagraph"/>
        <w:numPr>
          <w:ilvl w:val="0"/>
          <w:numId w:val="4"/>
        </w:numPr>
        <w:tabs>
          <w:tab w:val="left" w:pos="838"/>
        </w:tabs>
        <w:ind w:right="119" w:hanging="360"/>
        <w:jc w:val="both"/>
      </w:pPr>
      <w:r>
        <w:t>The letter will also notify the casual employee that his or her name will be removed from the Casual Registry if their response is not within the three calendar</w:t>
      </w:r>
      <w:r>
        <w:rPr>
          <w:spacing w:val="-13"/>
        </w:rPr>
        <w:t xml:space="preserve"> </w:t>
      </w:r>
      <w:r>
        <w:t>weeks.</w:t>
      </w:r>
    </w:p>
    <w:p w14:paraId="3BCF8232" w14:textId="77777777" w:rsidR="00631FC5" w:rsidRDefault="00631FC5">
      <w:pPr>
        <w:pStyle w:val="BodyText"/>
        <w:spacing w:before="2"/>
      </w:pPr>
    </w:p>
    <w:p w14:paraId="3BCF8233" w14:textId="77777777" w:rsidR="00631FC5" w:rsidRDefault="0015006E">
      <w:pPr>
        <w:pStyle w:val="ListParagraph"/>
        <w:numPr>
          <w:ilvl w:val="0"/>
          <w:numId w:val="4"/>
        </w:numPr>
        <w:tabs>
          <w:tab w:val="left" w:pos="837"/>
        </w:tabs>
        <w:ind w:left="838" w:right="111" w:hanging="360"/>
        <w:jc w:val="both"/>
      </w:pPr>
      <w:r>
        <w:t>If the casual employee responds before the deadline indicating a desire to remain on the casual</w:t>
      </w:r>
      <w:r>
        <w:rPr>
          <w:spacing w:val="-5"/>
        </w:rPr>
        <w:t xml:space="preserve"> </w:t>
      </w:r>
      <w:r>
        <w:t>registry,</w:t>
      </w:r>
      <w:r>
        <w:rPr>
          <w:spacing w:val="-6"/>
        </w:rPr>
        <w:t xml:space="preserve"> </w:t>
      </w:r>
      <w:r>
        <w:t>the</w:t>
      </w:r>
      <w:r>
        <w:rPr>
          <w:spacing w:val="-5"/>
        </w:rPr>
        <w:t xml:space="preserve"> </w:t>
      </w:r>
      <w:r>
        <w:t>employer</w:t>
      </w:r>
      <w:r>
        <w:rPr>
          <w:spacing w:val="-3"/>
        </w:rPr>
        <w:t xml:space="preserve"> </w:t>
      </w:r>
      <w:r>
        <w:t>will</w:t>
      </w:r>
      <w:r>
        <w:rPr>
          <w:spacing w:val="-5"/>
        </w:rPr>
        <w:t xml:space="preserve"> </w:t>
      </w:r>
      <w:r>
        <w:t>request</w:t>
      </w:r>
      <w:r>
        <w:rPr>
          <w:spacing w:val="-2"/>
        </w:rPr>
        <w:t xml:space="preserve"> </w:t>
      </w:r>
      <w:r>
        <w:t>availability</w:t>
      </w:r>
      <w:r>
        <w:rPr>
          <w:spacing w:val="-2"/>
        </w:rPr>
        <w:t xml:space="preserve"> </w:t>
      </w:r>
      <w:r>
        <w:t>and</w:t>
      </w:r>
      <w:r>
        <w:rPr>
          <w:spacing w:val="-7"/>
        </w:rPr>
        <w:t xml:space="preserve"> </w:t>
      </w:r>
      <w:r>
        <w:t>monitor</w:t>
      </w:r>
      <w:r>
        <w:rPr>
          <w:spacing w:val="-4"/>
        </w:rPr>
        <w:t xml:space="preserve"> </w:t>
      </w:r>
      <w:r>
        <w:t>future</w:t>
      </w:r>
      <w:r>
        <w:rPr>
          <w:spacing w:val="-5"/>
        </w:rPr>
        <w:t xml:space="preserve"> </w:t>
      </w:r>
      <w:r>
        <w:t>attendance.</w:t>
      </w:r>
      <w:r>
        <w:rPr>
          <w:spacing w:val="-3"/>
        </w:rPr>
        <w:t xml:space="preserve"> </w:t>
      </w:r>
      <w:r>
        <w:t>If</w:t>
      </w:r>
      <w:r>
        <w:rPr>
          <w:spacing w:val="-4"/>
        </w:rPr>
        <w:t xml:space="preserve"> </w:t>
      </w:r>
      <w:r>
        <w:t>the casual employee continues to be less than reasonably available for work, the employer will repeat steps 1, 2, 3 and 4 and will put the casual employee on notice that termination for lack of reasonable availability is being considered. If the pattern of lack of availability</w:t>
      </w:r>
      <w:bookmarkStart w:id="122" w:name="_bookmark41"/>
      <w:bookmarkEnd w:id="122"/>
      <w:r>
        <w:t xml:space="preserve"> persists for an additional three months, the employer will proceed to</w:t>
      </w:r>
      <w:r>
        <w:rPr>
          <w:spacing w:val="-24"/>
        </w:rPr>
        <w:t xml:space="preserve"> </w:t>
      </w:r>
      <w:r>
        <w:t>termination.</w:t>
      </w:r>
    </w:p>
    <w:p w14:paraId="3BCF8234" w14:textId="77777777" w:rsidR="00631FC5" w:rsidRDefault="00631FC5">
      <w:pPr>
        <w:pStyle w:val="BodyText"/>
        <w:rPr>
          <w:sz w:val="24"/>
        </w:rPr>
      </w:pPr>
    </w:p>
    <w:p w14:paraId="3BCF8235" w14:textId="77777777" w:rsidR="00631FC5" w:rsidRDefault="0015006E">
      <w:pPr>
        <w:pStyle w:val="Heading1"/>
        <w:spacing w:before="204"/>
      </w:pPr>
      <w:bookmarkStart w:id="123" w:name="EMPLOYEE_POSITION/_DEPARTMENT_CHANGE"/>
      <w:bookmarkEnd w:id="123"/>
      <w:r>
        <w:t>EMPLOYEE POSITION/ DEPARTMENT CHANGE</w:t>
      </w:r>
    </w:p>
    <w:p w14:paraId="3BCF8236" w14:textId="77777777" w:rsidR="00631FC5" w:rsidRDefault="0015006E">
      <w:pPr>
        <w:pStyle w:val="Heading3"/>
        <w:spacing w:before="43"/>
      </w:pPr>
      <w:r>
        <w:t>Directive</w:t>
      </w:r>
    </w:p>
    <w:p w14:paraId="3BCF8237" w14:textId="77777777" w:rsidR="00631FC5" w:rsidRDefault="00631FC5">
      <w:pPr>
        <w:pStyle w:val="BodyText"/>
        <w:spacing w:before="5"/>
        <w:rPr>
          <w:b/>
          <w:sz w:val="28"/>
        </w:rPr>
      </w:pPr>
    </w:p>
    <w:p w14:paraId="3BCF8238" w14:textId="77777777" w:rsidR="00631FC5" w:rsidRDefault="0015006E">
      <w:pPr>
        <w:pStyle w:val="BodyText"/>
        <w:spacing w:before="1" w:line="278" w:lineRule="auto"/>
        <w:ind w:left="120" w:right="113"/>
        <w:jc w:val="both"/>
      </w:pPr>
      <w:r>
        <w:t>When an employee changes department and or status i.e. casual or part time or part time to full time an Employee Position/Department change form must be completed by the Director of the receiving department.</w:t>
      </w:r>
    </w:p>
    <w:p w14:paraId="3BCF8239" w14:textId="77777777" w:rsidR="00631FC5" w:rsidRDefault="0015006E">
      <w:pPr>
        <w:pStyle w:val="Heading3"/>
        <w:spacing w:before="194"/>
      </w:pPr>
      <w:r>
        <w:t>Procedure</w:t>
      </w:r>
    </w:p>
    <w:p w14:paraId="3BCF823A" w14:textId="77777777" w:rsidR="00631FC5" w:rsidRDefault="00631FC5">
      <w:pPr>
        <w:pStyle w:val="BodyText"/>
        <w:spacing w:before="7"/>
        <w:rPr>
          <w:b/>
          <w:sz w:val="20"/>
        </w:rPr>
      </w:pPr>
    </w:p>
    <w:p w14:paraId="3BCF823B" w14:textId="77777777" w:rsidR="00631FC5" w:rsidRDefault="0015006E">
      <w:pPr>
        <w:pStyle w:val="BodyText"/>
        <w:spacing w:line="276" w:lineRule="auto"/>
        <w:ind w:left="119" w:right="115"/>
        <w:jc w:val="both"/>
      </w:pPr>
      <w:r>
        <w:t>Prior</w:t>
      </w:r>
      <w:r>
        <w:rPr>
          <w:spacing w:val="-16"/>
        </w:rPr>
        <w:t xml:space="preserve"> </w:t>
      </w:r>
      <w:r>
        <w:t>to</w:t>
      </w:r>
      <w:r>
        <w:rPr>
          <w:spacing w:val="-17"/>
        </w:rPr>
        <w:t xml:space="preserve"> </w:t>
      </w:r>
      <w:r>
        <w:t>the</w:t>
      </w:r>
      <w:r>
        <w:rPr>
          <w:spacing w:val="-13"/>
        </w:rPr>
        <w:t xml:space="preserve"> </w:t>
      </w:r>
      <w:r>
        <w:t>start</w:t>
      </w:r>
      <w:r>
        <w:rPr>
          <w:spacing w:val="-13"/>
        </w:rPr>
        <w:t xml:space="preserve"> </w:t>
      </w:r>
      <w:r>
        <w:t>date</w:t>
      </w:r>
      <w:r>
        <w:rPr>
          <w:spacing w:val="-14"/>
        </w:rPr>
        <w:t xml:space="preserve"> </w:t>
      </w:r>
      <w:r>
        <w:t>of</w:t>
      </w:r>
      <w:r>
        <w:rPr>
          <w:spacing w:val="-13"/>
        </w:rPr>
        <w:t xml:space="preserve"> </w:t>
      </w:r>
      <w:r>
        <w:t>new</w:t>
      </w:r>
      <w:r>
        <w:rPr>
          <w:spacing w:val="-14"/>
        </w:rPr>
        <w:t xml:space="preserve"> </w:t>
      </w:r>
      <w:r>
        <w:t>status</w:t>
      </w:r>
      <w:r>
        <w:rPr>
          <w:spacing w:val="-15"/>
        </w:rPr>
        <w:t xml:space="preserve"> </w:t>
      </w:r>
      <w:r>
        <w:t>and/or</w:t>
      </w:r>
      <w:r>
        <w:rPr>
          <w:spacing w:val="-16"/>
        </w:rPr>
        <w:t xml:space="preserve"> </w:t>
      </w:r>
      <w:r>
        <w:t>department</w:t>
      </w:r>
      <w:r>
        <w:rPr>
          <w:spacing w:val="-12"/>
        </w:rPr>
        <w:t xml:space="preserve"> </w:t>
      </w:r>
      <w:r>
        <w:t>change</w:t>
      </w:r>
      <w:r>
        <w:rPr>
          <w:spacing w:val="-17"/>
        </w:rPr>
        <w:t xml:space="preserve"> </w:t>
      </w:r>
      <w:r>
        <w:t>the</w:t>
      </w:r>
      <w:r>
        <w:rPr>
          <w:spacing w:val="-14"/>
        </w:rPr>
        <w:t xml:space="preserve"> </w:t>
      </w:r>
      <w:r>
        <w:t>Employee</w:t>
      </w:r>
      <w:r>
        <w:rPr>
          <w:spacing w:val="-14"/>
        </w:rPr>
        <w:t xml:space="preserve"> </w:t>
      </w:r>
      <w:r>
        <w:t>Position/Department change</w:t>
      </w:r>
      <w:r>
        <w:rPr>
          <w:spacing w:val="-6"/>
        </w:rPr>
        <w:t xml:space="preserve"> </w:t>
      </w:r>
      <w:r>
        <w:t>form</w:t>
      </w:r>
      <w:r>
        <w:rPr>
          <w:spacing w:val="-8"/>
        </w:rPr>
        <w:t xml:space="preserve"> </w:t>
      </w:r>
      <w:r>
        <w:t>must</w:t>
      </w:r>
      <w:r>
        <w:rPr>
          <w:spacing w:val="-5"/>
        </w:rPr>
        <w:t xml:space="preserve"> </w:t>
      </w:r>
      <w:r>
        <w:t>be</w:t>
      </w:r>
      <w:r>
        <w:rPr>
          <w:spacing w:val="-6"/>
        </w:rPr>
        <w:t xml:space="preserve"> </w:t>
      </w:r>
      <w:r>
        <w:t>completed</w:t>
      </w:r>
      <w:r>
        <w:rPr>
          <w:spacing w:val="-6"/>
        </w:rPr>
        <w:t xml:space="preserve"> </w:t>
      </w:r>
      <w:r>
        <w:t>by</w:t>
      </w:r>
      <w:r>
        <w:rPr>
          <w:spacing w:val="-8"/>
        </w:rPr>
        <w:t xml:space="preserve"> </w:t>
      </w:r>
      <w:r>
        <w:t>the</w:t>
      </w:r>
      <w:r>
        <w:rPr>
          <w:spacing w:val="-5"/>
        </w:rPr>
        <w:t xml:space="preserve"> </w:t>
      </w:r>
      <w:r>
        <w:t>Director</w:t>
      </w:r>
      <w:r>
        <w:rPr>
          <w:spacing w:val="-3"/>
        </w:rPr>
        <w:t xml:space="preserve"> </w:t>
      </w:r>
      <w:r>
        <w:t>of</w:t>
      </w:r>
      <w:r>
        <w:rPr>
          <w:spacing w:val="-5"/>
        </w:rPr>
        <w:t xml:space="preserve"> </w:t>
      </w:r>
      <w:r>
        <w:t>the</w:t>
      </w:r>
      <w:r>
        <w:rPr>
          <w:spacing w:val="-9"/>
        </w:rPr>
        <w:t xml:space="preserve"> </w:t>
      </w:r>
      <w:r>
        <w:t>receiving</w:t>
      </w:r>
      <w:r>
        <w:rPr>
          <w:spacing w:val="-6"/>
        </w:rPr>
        <w:t xml:space="preserve"> </w:t>
      </w:r>
      <w:r>
        <w:t>department</w:t>
      </w:r>
      <w:r>
        <w:rPr>
          <w:spacing w:val="-2"/>
        </w:rPr>
        <w:t xml:space="preserve"> </w:t>
      </w:r>
      <w:r>
        <w:t>and</w:t>
      </w:r>
      <w:r>
        <w:rPr>
          <w:spacing w:val="-6"/>
        </w:rPr>
        <w:t xml:space="preserve"> </w:t>
      </w:r>
      <w:r>
        <w:t>submitted</w:t>
      </w:r>
      <w:r>
        <w:rPr>
          <w:spacing w:val="-8"/>
        </w:rPr>
        <w:t xml:space="preserve"> </w:t>
      </w:r>
      <w:r>
        <w:t>to</w:t>
      </w:r>
      <w:r>
        <w:rPr>
          <w:spacing w:val="-9"/>
        </w:rPr>
        <w:t xml:space="preserve"> </w:t>
      </w:r>
      <w:r>
        <w:t>the Human Resource</w:t>
      </w:r>
      <w:r>
        <w:rPr>
          <w:spacing w:val="-1"/>
        </w:rPr>
        <w:t xml:space="preserve"> </w:t>
      </w:r>
      <w:r>
        <w:t>Department.</w:t>
      </w:r>
    </w:p>
    <w:p w14:paraId="3BCF823C" w14:textId="77777777" w:rsidR="00631FC5" w:rsidRDefault="00631FC5">
      <w:pPr>
        <w:spacing w:line="276" w:lineRule="auto"/>
        <w:jc w:val="both"/>
        <w:sectPr w:rsidR="00631FC5">
          <w:pgSz w:w="12240" w:h="15840"/>
          <w:pgMar w:top="1500" w:right="1320" w:bottom="920" w:left="1320" w:header="0" w:footer="736" w:gutter="0"/>
          <w:cols w:space="720"/>
        </w:sectPr>
      </w:pPr>
    </w:p>
    <w:p w14:paraId="3BCF823D" w14:textId="77777777" w:rsidR="00631FC5" w:rsidRDefault="0015006E">
      <w:pPr>
        <w:pStyle w:val="Heading1"/>
      </w:pPr>
      <w:bookmarkStart w:id="124" w:name="ORIENTATION_FOR_EMPLOYEES_WHEN_MOVING_TO"/>
      <w:bookmarkEnd w:id="124"/>
      <w:r>
        <w:lastRenderedPageBreak/>
        <w:t>ORIENTATION FOR EMPLOYEES WHEN MOVING TO A NEW DEPARTMENT</w:t>
      </w:r>
    </w:p>
    <w:p w14:paraId="3BCF823E" w14:textId="77777777" w:rsidR="00631FC5" w:rsidRDefault="0015006E">
      <w:pPr>
        <w:pStyle w:val="Heading3"/>
        <w:spacing w:before="40"/>
      </w:pPr>
      <w:r>
        <w:t>Directive</w:t>
      </w:r>
    </w:p>
    <w:p w14:paraId="3BCF823F" w14:textId="77777777" w:rsidR="00631FC5" w:rsidRDefault="00631FC5">
      <w:pPr>
        <w:pStyle w:val="BodyText"/>
        <w:spacing w:before="6"/>
        <w:rPr>
          <w:b/>
          <w:sz w:val="28"/>
        </w:rPr>
      </w:pPr>
    </w:p>
    <w:p w14:paraId="3BCF8240" w14:textId="77777777" w:rsidR="00631FC5" w:rsidRDefault="0015006E">
      <w:pPr>
        <w:pStyle w:val="BodyText"/>
        <w:spacing w:line="278" w:lineRule="auto"/>
        <w:ind w:left="119" w:right="111"/>
        <w:jc w:val="both"/>
      </w:pPr>
      <w:r>
        <w:t>When</w:t>
      </w:r>
      <w:r>
        <w:rPr>
          <w:spacing w:val="-11"/>
        </w:rPr>
        <w:t xml:space="preserve"> </w:t>
      </w:r>
      <w:r>
        <w:t>an</w:t>
      </w:r>
      <w:r>
        <w:rPr>
          <w:spacing w:val="-11"/>
        </w:rPr>
        <w:t xml:space="preserve"> </w:t>
      </w:r>
      <w:r>
        <w:t>employee</w:t>
      </w:r>
      <w:r>
        <w:rPr>
          <w:spacing w:val="-13"/>
        </w:rPr>
        <w:t xml:space="preserve"> </w:t>
      </w:r>
      <w:r>
        <w:t>transfers</w:t>
      </w:r>
      <w:r>
        <w:rPr>
          <w:spacing w:val="-13"/>
        </w:rPr>
        <w:t xml:space="preserve"> </w:t>
      </w:r>
      <w:r>
        <w:t>from</w:t>
      </w:r>
      <w:r>
        <w:rPr>
          <w:spacing w:val="-10"/>
        </w:rPr>
        <w:t xml:space="preserve"> </w:t>
      </w:r>
      <w:r>
        <w:t>one</w:t>
      </w:r>
      <w:r>
        <w:rPr>
          <w:spacing w:val="-11"/>
        </w:rPr>
        <w:t xml:space="preserve"> </w:t>
      </w:r>
      <w:r>
        <w:t>department</w:t>
      </w:r>
      <w:r>
        <w:rPr>
          <w:spacing w:val="-11"/>
        </w:rPr>
        <w:t xml:space="preserve"> </w:t>
      </w:r>
      <w:r>
        <w:t>to</w:t>
      </w:r>
      <w:r>
        <w:rPr>
          <w:spacing w:val="-11"/>
        </w:rPr>
        <w:t xml:space="preserve"> </w:t>
      </w:r>
      <w:r>
        <w:t>another</w:t>
      </w:r>
      <w:r>
        <w:rPr>
          <w:spacing w:val="-10"/>
        </w:rPr>
        <w:t xml:space="preserve"> </w:t>
      </w:r>
      <w:r>
        <w:t>they</w:t>
      </w:r>
      <w:r>
        <w:rPr>
          <w:spacing w:val="-11"/>
        </w:rPr>
        <w:t xml:space="preserve"> </w:t>
      </w:r>
      <w:r>
        <w:t>will</w:t>
      </w:r>
      <w:r>
        <w:rPr>
          <w:spacing w:val="-12"/>
        </w:rPr>
        <w:t xml:space="preserve"> </w:t>
      </w:r>
      <w:r>
        <w:t>receive</w:t>
      </w:r>
      <w:r>
        <w:rPr>
          <w:spacing w:val="-9"/>
        </w:rPr>
        <w:t xml:space="preserve"> </w:t>
      </w:r>
      <w:r>
        <w:t>an</w:t>
      </w:r>
      <w:r>
        <w:rPr>
          <w:spacing w:val="-11"/>
        </w:rPr>
        <w:t xml:space="preserve"> </w:t>
      </w:r>
      <w:r>
        <w:t>orientation.</w:t>
      </w:r>
      <w:r>
        <w:rPr>
          <w:spacing w:val="-8"/>
        </w:rPr>
        <w:t xml:space="preserve"> </w:t>
      </w:r>
      <w:r>
        <w:t xml:space="preserve">The length of the orientation will be based upon individual needs as determined by the department </w:t>
      </w:r>
      <w:r>
        <w:rPr>
          <w:spacing w:val="-3"/>
        </w:rPr>
        <w:t>director.</w:t>
      </w:r>
    </w:p>
    <w:p w14:paraId="3BCF8241" w14:textId="77777777" w:rsidR="00631FC5" w:rsidRDefault="0015006E">
      <w:pPr>
        <w:pStyle w:val="BodyText"/>
        <w:spacing w:before="195"/>
        <w:ind w:left="119"/>
      </w:pPr>
      <w:r>
        <w:t>In general terms transferring employees will receive:</w:t>
      </w:r>
    </w:p>
    <w:p w14:paraId="3BCF8242" w14:textId="77777777" w:rsidR="00631FC5" w:rsidRDefault="00631FC5">
      <w:pPr>
        <w:pStyle w:val="BodyText"/>
        <w:spacing w:before="1"/>
        <w:rPr>
          <w:sz w:val="20"/>
        </w:rPr>
      </w:pPr>
    </w:p>
    <w:p w14:paraId="3BCF8243" w14:textId="77777777" w:rsidR="00631FC5" w:rsidRDefault="0015006E">
      <w:pPr>
        <w:pStyle w:val="ListParagraph"/>
        <w:numPr>
          <w:ilvl w:val="0"/>
          <w:numId w:val="3"/>
        </w:numPr>
        <w:tabs>
          <w:tab w:val="left" w:pos="839"/>
          <w:tab w:val="left" w:pos="840"/>
          <w:tab w:val="left" w:pos="2819"/>
        </w:tabs>
        <w:spacing w:line="268" w:lineRule="exact"/>
      </w:pPr>
      <w:r>
        <w:rPr>
          <w:spacing w:val="-3"/>
        </w:rPr>
        <w:t>Recreation</w:t>
      </w:r>
      <w:r>
        <w:rPr>
          <w:spacing w:val="-3"/>
        </w:rPr>
        <w:tab/>
      </w:r>
      <w:r>
        <w:t>one</w:t>
      </w:r>
      <w:r>
        <w:rPr>
          <w:spacing w:val="-2"/>
        </w:rPr>
        <w:t xml:space="preserve"> </w:t>
      </w:r>
      <w:r>
        <w:rPr>
          <w:spacing w:val="-3"/>
        </w:rPr>
        <w:t>shift</w:t>
      </w:r>
    </w:p>
    <w:p w14:paraId="3BCF8244" w14:textId="77777777" w:rsidR="00631FC5" w:rsidRDefault="0015006E">
      <w:pPr>
        <w:pStyle w:val="ListParagraph"/>
        <w:numPr>
          <w:ilvl w:val="0"/>
          <w:numId w:val="3"/>
        </w:numPr>
        <w:tabs>
          <w:tab w:val="left" w:pos="839"/>
          <w:tab w:val="left" w:pos="840"/>
          <w:tab w:val="left" w:pos="2819"/>
        </w:tabs>
        <w:spacing w:line="268" w:lineRule="exact"/>
      </w:pPr>
      <w:r>
        <w:rPr>
          <w:spacing w:val="-3"/>
        </w:rPr>
        <w:t>Maintenance</w:t>
      </w:r>
      <w:r>
        <w:rPr>
          <w:spacing w:val="-3"/>
        </w:rPr>
        <w:tab/>
      </w:r>
      <w:r>
        <w:t>one</w:t>
      </w:r>
      <w:r>
        <w:rPr>
          <w:spacing w:val="-2"/>
        </w:rPr>
        <w:t xml:space="preserve"> </w:t>
      </w:r>
      <w:r>
        <w:rPr>
          <w:spacing w:val="-3"/>
        </w:rPr>
        <w:t>shift</w:t>
      </w:r>
    </w:p>
    <w:p w14:paraId="3BCF8245" w14:textId="77777777" w:rsidR="00631FC5" w:rsidRDefault="0015006E">
      <w:pPr>
        <w:pStyle w:val="ListParagraph"/>
        <w:numPr>
          <w:ilvl w:val="0"/>
          <w:numId w:val="3"/>
        </w:numPr>
        <w:tabs>
          <w:tab w:val="left" w:pos="840"/>
          <w:tab w:val="left" w:pos="841"/>
          <w:tab w:val="left" w:pos="2820"/>
        </w:tabs>
        <w:spacing w:line="269" w:lineRule="exact"/>
        <w:ind w:left="840"/>
      </w:pPr>
      <w:r>
        <w:rPr>
          <w:spacing w:val="-3"/>
        </w:rPr>
        <w:t>Nursing</w:t>
      </w:r>
      <w:r>
        <w:rPr>
          <w:spacing w:val="-3"/>
        </w:rPr>
        <w:tab/>
      </w:r>
      <w:r>
        <w:t>one shift for each shift to be</w:t>
      </w:r>
      <w:r>
        <w:rPr>
          <w:spacing w:val="-24"/>
        </w:rPr>
        <w:t xml:space="preserve"> </w:t>
      </w:r>
      <w:r>
        <w:rPr>
          <w:spacing w:val="-3"/>
        </w:rPr>
        <w:t>worked</w:t>
      </w:r>
    </w:p>
    <w:p w14:paraId="3BCF8246" w14:textId="77777777" w:rsidR="00631FC5" w:rsidRDefault="00631FC5">
      <w:pPr>
        <w:pStyle w:val="BodyText"/>
        <w:rPr>
          <w:sz w:val="26"/>
        </w:rPr>
      </w:pPr>
    </w:p>
    <w:p w14:paraId="3BCF8247" w14:textId="77777777" w:rsidR="00631FC5" w:rsidRDefault="00631FC5">
      <w:pPr>
        <w:pStyle w:val="BodyText"/>
        <w:rPr>
          <w:sz w:val="26"/>
        </w:rPr>
      </w:pPr>
    </w:p>
    <w:p w14:paraId="3BCF8248" w14:textId="77777777" w:rsidR="00631FC5" w:rsidRDefault="0015006E">
      <w:pPr>
        <w:pStyle w:val="Heading1"/>
        <w:spacing w:before="175"/>
      </w:pPr>
      <w:bookmarkStart w:id="125" w:name="MINIMUM_ORIENTATION_STANDARDS_FOR_NEW_EM"/>
      <w:bookmarkStart w:id="126" w:name="_bookmark42"/>
      <w:bookmarkEnd w:id="125"/>
      <w:bookmarkEnd w:id="126"/>
      <w:r>
        <w:t>MINIMUM ORIENTATION STANDARDS FOR NEW EMPLOYEES</w:t>
      </w:r>
    </w:p>
    <w:p w14:paraId="3BCF8249" w14:textId="77777777" w:rsidR="00631FC5" w:rsidRDefault="0015006E">
      <w:pPr>
        <w:pStyle w:val="Heading3"/>
        <w:spacing w:before="45"/>
      </w:pPr>
      <w:r>
        <w:t>Directive</w:t>
      </w:r>
    </w:p>
    <w:p w14:paraId="3BCF824A" w14:textId="77777777" w:rsidR="00631FC5" w:rsidRDefault="00631FC5">
      <w:pPr>
        <w:pStyle w:val="BodyText"/>
        <w:spacing w:before="7"/>
        <w:rPr>
          <w:b/>
          <w:sz w:val="20"/>
        </w:rPr>
      </w:pPr>
    </w:p>
    <w:p w14:paraId="3BCF824B" w14:textId="77777777" w:rsidR="00631FC5" w:rsidRDefault="0015006E">
      <w:pPr>
        <w:pStyle w:val="BodyText"/>
        <w:spacing w:line="276" w:lineRule="auto"/>
        <w:ind w:left="120" w:right="114"/>
        <w:jc w:val="both"/>
      </w:pPr>
      <w:r>
        <w:t>All new employees get a half-day general orientation to the facility. In addition, staff receive departmental orientation shifts.</w:t>
      </w:r>
    </w:p>
    <w:p w14:paraId="3BCF824C" w14:textId="77777777" w:rsidR="00631FC5" w:rsidRDefault="00631FC5">
      <w:pPr>
        <w:pStyle w:val="BodyText"/>
        <w:rPr>
          <w:sz w:val="24"/>
        </w:rPr>
      </w:pPr>
    </w:p>
    <w:p w14:paraId="3BCF824D" w14:textId="77777777" w:rsidR="00631FC5" w:rsidRDefault="0015006E">
      <w:pPr>
        <w:pStyle w:val="Heading1"/>
        <w:spacing w:before="201"/>
      </w:pPr>
      <w:bookmarkStart w:id="127" w:name="RETURN_TO_WORK_PROGRAM"/>
      <w:bookmarkStart w:id="128" w:name="_bookmark43"/>
      <w:bookmarkEnd w:id="127"/>
      <w:bookmarkEnd w:id="128"/>
      <w:r>
        <w:t>RETURN TO WORK PROGRAM</w:t>
      </w:r>
    </w:p>
    <w:p w14:paraId="3BCF824E" w14:textId="77777777" w:rsidR="00631FC5" w:rsidRDefault="0015006E">
      <w:pPr>
        <w:pStyle w:val="Heading3"/>
        <w:spacing w:before="43"/>
      </w:pPr>
      <w:r>
        <w:t>Directive</w:t>
      </w:r>
    </w:p>
    <w:p w14:paraId="3BCF824F" w14:textId="77777777" w:rsidR="00631FC5" w:rsidRDefault="00631FC5">
      <w:pPr>
        <w:pStyle w:val="BodyText"/>
        <w:spacing w:before="9"/>
        <w:rPr>
          <w:b/>
          <w:sz w:val="20"/>
        </w:rPr>
      </w:pPr>
    </w:p>
    <w:p w14:paraId="3BCF8250" w14:textId="77777777" w:rsidR="00631FC5" w:rsidRDefault="0015006E">
      <w:pPr>
        <w:pStyle w:val="BodyText"/>
        <w:spacing w:line="276" w:lineRule="auto"/>
        <w:ind w:left="120" w:right="109"/>
        <w:jc w:val="both"/>
      </w:pPr>
      <w:r>
        <w:t>The German-Canadian Care Home supports selective/light employment as an important component</w:t>
      </w:r>
      <w:r>
        <w:rPr>
          <w:spacing w:val="-19"/>
        </w:rPr>
        <w:t xml:space="preserve"> </w:t>
      </w:r>
      <w:r>
        <w:t>of</w:t>
      </w:r>
      <w:r>
        <w:rPr>
          <w:spacing w:val="-16"/>
        </w:rPr>
        <w:t xml:space="preserve"> </w:t>
      </w:r>
      <w:r>
        <w:t>a</w:t>
      </w:r>
      <w:r>
        <w:rPr>
          <w:spacing w:val="-17"/>
        </w:rPr>
        <w:t xml:space="preserve"> </w:t>
      </w:r>
      <w:r>
        <w:t>worker’s</w:t>
      </w:r>
      <w:r>
        <w:rPr>
          <w:spacing w:val="-21"/>
        </w:rPr>
        <w:t xml:space="preserve"> </w:t>
      </w:r>
      <w:r>
        <w:t>rehabilitation</w:t>
      </w:r>
      <w:r>
        <w:rPr>
          <w:spacing w:val="-16"/>
        </w:rPr>
        <w:t xml:space="preserve"> </w:t>
      </w:r>
      <w:r>
        <w:t>and</w:t>
      </w:r>
      <w:r>
        <w:rPr>
          <w:spacing w:val="-19"/>
        </w:rPr>
        <w:t xml:space="preserve"> </w:t>
      </w:r>
      <w:r>
        <w:t>recognizes</w:t>
      </w:r>
      <w:r>
        <w:rPr>
          <w:spacing w:val="-16"/>
        </w:rPr>
        <w:t xml:space="preserve"> </w:t>
      </w:r>
      <w:r>
        <w:t>the</w:t>
      </w:r>
      <w:r>
        <w:rPr>
          <w:spacing w:val="-20"/>
        </w:rPr>
        <w:t xml:space="preserve"> </w:t>
      </w:r>
      <w:r>
        <w:t>value</w:t>
      </w:r>
      <w:r>
        <w:rPr>
          <w:spacing w:val="-17"/>
        </w:rPr>
        <w:t xml:space="preserve"> </w:t>
      </w:r>
      <w:r>
        <w:t>of</w:t>
      </w:r>
      <w:r>
        <w:rPr>
          <w:spacing w:val="-18"/>
        </w:rPr>
        <w:t xml:space="preserve"> </w:t>
      </w:r>
      <w:r>
        <w:t>maintaining</w:t>
      </w:r>
      <w:r>
        <w:rPr>
          <w:spacing w:val="-17"/>
        </w:rPr>
        <w:t xml:space="preserve"> </w:t>
      </w:r>
      <w:r>
        <w:t>an</w:t>
      </w:r>
      <w:r>
        <w:rPr>
          <w:spacing w:val="-17"/>
        </w:rPr>
        <w:t xml:space="preserve"> </w:t>
      </w:r>
      <w:r>
        <w:t>injured</w:t>
      </w:r>
      <w:r>
        <w:rPr>
          <w:spacing w:val="-17"/>
        </w:rPr>
        <w:t xml:space="preserve"> </w:t>
      </w:r>
      <w:r>
        <w:t>worker’s positive connection to the workplace. It has been demonstrated that the earlier a worker is able to safely return to productive employment following an injury, the more likely he or she is of obtaining maximum</w:t>
      </w:r>
      <w:r>
        <w:rPr>
          <w:spacing w:val="-2"/>
        </w:rPr>
        <w:t xml:space="preserve"> </w:t>
      </w:r>
      <w:r>
        <w:t>recovery.</w:t>
      </w:r>
    </w:p>
    <w:p w14:paraId="3BCF8251" w14:textId="77777777" w:rsidR="00631FC5" w:rsidRDefault="0015006E">
      <w:pPr>
        <w:pStyle w:val="BodyText"/>
        <w:spacing w:before="199" w:line="278" w:lineRule="auto"/>
        <w:ind w:left="120" w:right="114"/>
        <w:jc w:val="both"/>
      </w:pPr>
      <w:r>
        <w:t>The German-Canadian Care Home has implemented a Return to Work Program to assist employees</w:t>
      </w:r>
      <w:r>
        <w:rPr>
          <w:spacing w:val="-2"/>
        </w:rPr>
        <w:t xml:space="preserve"> </w:t>
      </w:r>
      <w:r>
        <w:t>who</w:t>
      </w:r>
      <w:r>
        <w:rPr>
          <w:spacing w:val="-5"/>
        </w:rPr>
        <w:t xml:space="preserve"> </w:t>
      </w:r>
      <w:r>
        <w:t>were</w:t>
      </w:r>
      <w:r>
        <w:rPr>
          <w:spacing w:val="-5"/>
        </w:rPr>
        <w:t xml:space="preserve"> </w:t>
      </w:r>
      <w:r>
        <w:t>injured</w:t>
      </w:r>
      <w:r>
        <w:rPr>
          <w:spacing w:val="-1"/>
        </w:rPr>
        <w:t xml:space="preserve"> </w:t>
      </w:r>
      <w:r>
        <w:t>while</w:t>
      </w:r>
      <w:r>
        <w:rPr>
          <w:spacing w:val="-2"/>
        </w:rPr>
        <w:t xml:space="preserve"> </w:t>
      </w:r>
      <w:r>
        <w:t>performing</w:t>
      </w:r>
      <w:r>
        <w:rPr>
          <w:spacing w:val="-5"/>
        </w:rPr>
        <w:t xml:space="preserve"> </w:t>
      </w:r>
      <w:r>
        <w:t>their</w:t>
      </w:r>
      <w:r>
        <w:rPr>
          <w:spacing w:val="1"/>
        </w:rPr>
        <w:t xml:space="preserve"> </w:t>
      </w:r>
      <w:r>
        <w:t>duties</w:t>
      </w:r>
      <w:r>
        <w:rPr>
          <w:spacing w:val="-3"/>
        </w:rPr>
        <w:t xml:space="preserve"> </w:t>
      </w:r>
      <w:r>
        <w:t>to</w:t>
      </w:r>
      <w:r>
        <w:rPr>
          <w:spacing w:val="-5"/>
        </w:rPr>
        <w:t xml:space="preserve"> </w:t>
      </w:r>
      <w:r>
        <w:t>return</w:t>
      </w:r>
      <w:r>
        <w:rPr>
          <w:spacing w:val="-4"/>
        </w:rPr>
        <w:t xml:space="preserve"> </w:t>
      </w:r>
      <w:r>
        <w:t>to</w:t>
      </w:r>
      <w:r>
        <w:rPr>
          <w:spacing w:val="-5"/>
        </w:rPr>
        <w:t xml:space="preserve"> </w:t>
      </w:r>
      <w:r>
        <w:t>work safely</w:t>
      </w:r>
      <w:r>
        <w:rPr>
          <w:spacing w:val="-2"/>
        </w:rPr>
        <w:t xml:space="preserve"> </w:t>
      </w:r>
      <w:r>
        <w:t>and</w:t>
      </w:r>
      <w:r>
        <w:rPr>
          <w:spacing w:val="-4"/>
        </w:rPr>
        <w:t xml:space="preserve"> </w:t>
      </w:r>
      <w:r>
        <w:t>in</w:t>
      </w:r>
      <w:r>
        <w:rPr>
          <w:spacing w:val="-2"/>
        </w:rPr>
        <w:t xml:space="preserve"> </w:t>
      </w:r>
      <w:r>
        <w:t>a</w:t>
      </w:r>
      <w:r>
        <w:rPr>
          <w:spacing w:val="-5"/>
        </w:rPr>
        <w:t xml:space="preserve"> </w:t>
      </w:r>
      <w:r>
        <w:t xml:space="preserve">timely </w:t>
      </w:r>
      <w:r>
        <w:rPr>
          <w:spacing w:val="-3"/>
        </w:rPr>
        <w:t>manner.</w:t>
      </w:r>
    </w:p>
    <w:p w14:paraId="3BCF8252" w14:textId="77777777" w:rsidR="00631FC5" w:rsidRDefault="0015006E">
      <w:pPr>
        <w:pStyle w:val="BodyText"/>
        <w:spacing w:before="192"/>
        <w:ind w:left="120"/>
      </w:pPr>
      <w:r>
        <w:t>The Return to Work program is</w:t>
      </w:r>
    </w:p>
    <w:p w14:paraId="3BCF8253" w14:textId="77777777" w:rsidR="00631FC5" w:rsidRDefault="00631FC5">
      <w:pPr>
        <w:pStyle w:val="BodyText"/>
        <w:spacing w:before="1"/>
        <w:rPr>
          <w:sz w:val="20"/>
        </w:rPr>
      </w:pPr>
    </w:p>
    <w:p w14:paraId="3BCF8254" w14:textId="77777777" w:rsidR="00631FC5" w:rsidRDefault="0015006E">
      <w:pPr>
        <w:pStyle w:val="ListParagraph"/>
        <w:numPr>
          <w:ilvl w:val="0"/>
          <w:numId w:val="3"/>
        </w:numPr>
        <w:tabs>
          <w:tab w:val="left" w:pos="840"/>
          <w:tab w:val="left" w:pos="841"/>
        </w:tabs>
        <w:spacing w:before="1" w:line="269" w:lineRule="exact"/>
        <w:ind w:left="840"/>
      </w:pPr>
      <w:r>
        <w:rPr>
          <w:spacing w:val="-4"/>
        </w:rPr>
        <w:t>flexible</w:t>
      </w:r>
    </w:p>
    <w:p w14:paraId="3BCF8255" w14:textId="77777777" w:rsidR="00631FC5" w:rsidRDefault="0015006E">
      <w:pPr>
        <w:pStyle w:val="ListParagraph"/>
        <w:numPr>
          <w:ilvl w:val="0"/>
          <w:numId w:val="3"/>
        </w:numPr>
        <w:tabs>
          <w:tab w:val="left" w:pos="840"/>
          <w:tab w:val="left" w:pos="841"/>
        </w:tabs>
        <w:spacing w:line="269" w:lineRule="exact"/>
        <w:ind w:left="840"/>
      </w:pPr>
      <w:r>
        <w:t>geared specifically to each</w:t>
      </w:r>
      <w:r>
        <w:rPr>
          <w:spacing w:val="-17"/>
        </w:rPr>
        <w:t xml:space="preserve"> </w:t>
      </w:r>
      <w:r>
        <w:rPr>
          <w:spacing w:val="-3"/>
        </w:rPr>
        <w:t>individual</w:t>
      </w:r>
    </w:p>
    <w:p w14:paraId="3BCF8256" w14:textId="77777777" w:rsidR="00631FC5" w:rsidRDefault="0015006E">
      <w:pPr>
        <w:pStyle w:val="ListParagraph"/>
        <w:numPr>
          <w:ilvl w:val="0"/>
          <w:numId w:val="3"/>
        </w:numPr>
        <w:tabs>
          <w:tab w:val="left" w:pos="841"/>
          <w:tab w:val="left" w:pos="842"/>
        </w:tabs>
        <w:spacing w:line="268" w:lineRule="exact"/>
        <w:ind w:left="841"/>
      </w:pPr>
      <w:r>
        <w:t>within a definitive time</w:t>
      </w:r>
      <w:r>
        <w:rPr>
          <w:spacing w:val="-20"/>
        </w:rPr>
        <w:t xml:space="preserve"> </w:t>
      </w:r>
      <w:r>
        <w:rPr>
          <w:spacing w:val="-3"/>
        </w:rPr>
        <w:t>frame</w:t>
      </w:r>
    </w:p>
    <w:p w14:paraId="3BCF8257" w14:textId="77777777" w:rsidR="00631FC5" w:rsidRDefault="0015006E">
      <w:pPr>
        <w:pStyle w:val="ListParagraph"/>
        <w:numPr>
          <w:ilvl w:val="0"/>
          <w:numId w:val="3"/>
        </w:numPr>
        <w:tabs>
          <w:tab w:val="left" w:pos="841"/>
          <w:tab w:val="left" w:pos="842"/>
        </w:tabs>
        <w:spacing w:line="268" w:lineRule="exact"/>
        <w:ind w:left="841"/>
      </w:pPr>
      <w:r>
        <w:t>the employee is</w:t>
      </w:r>
      <w:r>
        <w:rPr>
          <w:spacing w:val="-12"/>
        </w:rPr>
        <w:t xml:space="preserve"> </w:t>
      </w:r>
      <w:r>
        <w:rPr>
          <w:spacing w:val="-3"/>
        </w:rPr>
        <w:t>supernumerary</w:t>
      </w:r>
    </w:p>
    <w:p w14:paraId="3BCF8258" w14:textId="77777777" w:rsidR="00631FC5" w:rsidRDefault="0015006E">
      <w:pPr>
        <w:pStyle w:val="ListParagraph"/>
        <w:numPr>
          <w:ilvl w:val="0"/>
          <w:numId w:val="3"/>
        </w:numPr>
        <w:tabs>
          <w:tab w:val="left" w:pos="841"/>
          <w:tab w:val="left" w:pos="842"/>
        </w:tabs>
        <w:spacing w:line="269" w:lineRule="exact"/>
        <w:ind w:left="841"/>
      </w:pPr>
      <w:r>
        <w:t>the</w:t>
      </w:r>
      <w:r>
        <w:rPr>
          <w:spacing w:val="-8"/>
        </w:rPr>
        <w:t xml:space="preserve"> </w:t>
      </w:r>
      <w:r>
        <w:t>employee</w:t>
      </w:r>
      <w:r>
        <w:rPr>
          <w:spacing w:val="-5"/>
        </w:rPr>
        <w:t xml:space="preserve"> </w:t>
      </w:r>
      <w:r>
        <w:t>will</w:t>
      </w:r>
      <w:r>
        <w:rPr>
          <w:spacing w:val="-5"/>
        </w:rPr>
        <w:t xml:space="preserve"> </w:t>
      </w:r>
      <w:r>
        <w:t>be</w:t>
      </w:r>
      <w:r>
        <w:rPr>
          <w:spacing w:val="-5"/>
        </w:rPr>
        <w:t xml:space="preserve"> </w:t>
      </w:r>
      <w:r>
        <w:t>reimbursed</w:t>
      </w:r>
      <w:r>
        <w:rPr>
          <w:spacing w:val="-9"/>
        </w:rPr>
        <w:t xml:space="preserve"> </w:t>
      </w:r>
      <w:r>
        <w:t>to</w:t>
      </w:r>
      <w:r>
        <w:rPr>
          <w:spacing w:val="-8"/>
        </w:rPr>
        <w:t xml:space="preserve"> </w:t>
      </w:r>
      <w:r>
        <w:t>the</w:t>
      </w:r>
      <w:r>
        <w:rPr>
          <w:spacing w:val="-7"/>
        </w:rPr>
        <w:t xml:space="preserve"> </w:t>
      </w:r>
      <w:r>
        <w:t>equivalent</w:t>
      </w:r>
      <w:r>
        <w:rPr>
          <w:spacing w:val="-1"/>
        </w:rPr>
        <w:t xml:space="preserve"> </w:t>
      </w:r>
      <w:r>
        <w:t>of</w:t>
      </w:r>
      <w:r>
        <w:rPr>
          <w:spacing w:val="-8"/>
        </w:rPr>
        <w:t xml:space="preserve"> </w:t>
      </w:r>
      <w:r>
        <w:t>full</w:t>
      </w:r>
      <w:r>
        <w:rPr>
          <w:spacing w:val="-6"/>
        </w:rPr>
        <w:t xml:space="preserve"> </w:t>
      </w:r>
      <w:r>
        <w:t>salary</w:t>
      </w:r>
      <w:r>
        <w:rPr>
          <w:spacing w:val="-6"/>
        </w:rPr>
        <w:t xml:space="preserve"> </w:t>
      </w:r>
      <w:r>
        <w:t>for</w:t>
      </w:r>
      <w:r>
        <w:rPr>
          <w:spacing w:val="-2"/>
        </w:rPr>
        <w:t xml:space="preserve"> </w:t>
      </w:r>
      <w:r>
        <w:t>hours</w:t>
      </w:r>
      <w:r>
        <w:rPr>
          <w:spacing w:val="-4"/>
        </w:rPr>
        <w:t xml:space="preserve"> worked.</w:t>
      </w:r>
    </w:p>
    <w:p w14:paraId="3BCF8259" w14:textId="77777777" w:rsidR="00631FC5" w:rsidRDefault="00631FC5">
      <w:pPr>
        <w:pStyle w:val="BodyText"/>
        <w:spacing w:before="3"/>
      </w:pPr>
    </w:p>
    <w:p w14:paraId="3BCF825A" w14:textId="77777777" w:rsidR="00631FC5" w:rsidRDefault="0015006E">
      <w:pPr>
        <w:pStyle w:val="Heading3"/>
        <w:ind w:left="121"/>
      </w:pPr>
      <w:bookmarkStart w:id="129" w:name="Procedure"/>
      <w:bookmarkEnd w:id="129"/>
      <w:r>
        <w:t>Procedure</w:t>
      </w:r>
    </w:p>
    <w:p w14:paraId="3BCF825B" w14:textId="77777777" w:rsidR="00631FC5" w:rsidRDefault="00631FC5">
      <w:pPr>
        <w:pStyle w:val="BodyText"/>
        <w:spacing w:before="6"/>
        <w:rPr>
          <w:b/>
          <w:sz w:val="20"/>
        </w:rPr>
      </w:pPr>
    </w:p>
    <w:p w14:paraId="3BCF825C" w14:textId="77777777" w:rsidR="00631FC5" w:rsidRDefault="0015006E">
      <w:pPr>
        <w:pStyle w:val="BodyText"/>
        <w:spacing w:before="1" w:line="278" w:lineRule="auto"/>
        <w:ind w:left="121" w:right="111"/>
        <w:jc w:val="both"/>
      </w:pPr>
      <w:r>
        <w:t>Once WorkSafeBC has accepted a worker’s claim and it has been established that the worker will be off work beyond the day of injury:</w:t>
      </w:r>
    </w:p>
    <w:p w14:paraId="3BCF825D" w14:textId="77777777" w:rsidR="00631FC5" w:rsidRDefault="00631FC5">
      <w:pPr>
        <w:spacing w:line="278" w:lineRule="auto"/>
        <w:jc w:val="both"/>
        <w:sectPr w:rsidR="00631FC5">
          <w:pgSz w:w="12240" w:h="15840"/>
          <w:pgMar w:top="1500" w:right="1320" w:bottom="920" w:left="1320" w:header="0" w:footer="736" w:gutter="0"/>
          <w:cols w:space="720"/>
        </w:sectPr>
      </w:pPr>
    </w:p>
    <w:p w14:paraId="3BCF825E" w14:textId="77777777" w:rsidR="00631FC5" w:rsidRDefault="0015006E">
      <w:pPr>
        <w:pStyle w:val="ListParagraph"/>
        <w:numPr>
          <w:ilvl w:val="0"/>
          <w:numId w:val="2"/>
        </w:numPr>
        <w:tabs>
          <w:tab w:val="left" w:pos="658"/>
        </w:tabs>
        <w:spacing w:before="189" w:line="278" w:lineRule="auto"/>
        <w:ind w:right="112" w:hanging="541"/>
        <w:jc w:val="both"/>
      </w:pPr>
      <w:r>
        <w:lastRenderedPageBreak/>
        <w:t>The supervisor will contact the employee and will discuss with the employee the Return to Work</w:t>
      </w:r>
      <w:r>
        <w:rPr>
          <w:spacing w:val="-3"/>
        </w:rPr>
        <w:t xml:space="preserve"> </w:t>
      </w:r>
      <w:r>
        <w:t>program.</w:t>
      </w:r>
    </w:p>
    <w:p w14:paraId="3BCF825F" w14:textId="77777777" w:rsidR="00631FC5" w:rsidRDefault="0015006E">
      <w:pPr>
        <w:pStyle w:val="ListParagraph"/>
        <w:numPr>
          <w:ilvl w:val="0"/>
          <w:numId w:val="2"/>
        </w:numPr>
        <w:tabs>
          <w:tab w:val="left" w:pos="658"/>
        </w:tabs>
        <w:spacing w:before="196" w:line="276" w:lineRule="auto"/>
        <w:ind w:left="659" w:right="110" w:hanging="540"/>
        <w:jc w:val="both"/>
      </w:pPr>
      <w:r>
        <w:t>If there are no obvious reasons which would prevent the employee’s participation the supervisor will mail a letter outlining the available light duties and the physical assessment form to the employee with the request to complete the consent portion of the physical assessment form and take the form to their physician for completion. If the employee does not</w:t>
      </w:r>
      <w:r>
        <w:rPr>
          <w:spacing w:val="-6"/>
        </w:rPr>
        <w:t xml:space="preserve"> </w:t>
      </w:r>
      <w:r>
        <w:t>take</w:t>
      </w:r>
      <w:r>
        <w:rPr>
          <w:spacing w:val="-6"/>
        </w:rPr>
        <w:t xml:space="preserve"> </w:t>
      </w:r>
      <w:r>
        <w:t>the</w:t>
      </w:r>
      <w:r>
        <w:rPr>
          <w:spacing w:val="-4"/>
        </w:rPr>
        <w:t xml:space="preserve"> </w:t>
      </w:r>
      <w:r>
        <w:t>physical</w:t>
      </w:r>
      <w:r>
        <w:rPr>
          <w:spacing w:val="-4"/>
        </w:rPr>
        <w:t xml:space="preserve"> </w:t>
      </w:r>
      <w:r>
        <w:t>assessment</w:t>
      </w:r>
      <w:r>
        <w:rPr>
          <w:spacing w:val="-5"/>
        </w:rPr>
        <w:t xml:space="preserve"> </w:t>
      </w:r>
      <w:r>
        <w:t>form</w:t>
      </w:r>
      <w:r>
        <w:rPr>
          <w:spacing w:val="-5"/>
        </w:rPr>
        <w:t xml:space="preserve"> </w:t>
      </w:r>
      <w:r>
        <w:t>to</w:t>
      </w:r>
      <w:r>
        <w:rPr>
          <w:spacing w:val="-4"/>
        </w:rPr>
        <w:t xml:space="preserve"> </w:t>
      </w:r>
      <w:r>
        <w:t>his/her</w:t>
      </w:r>
      <w:r>
        <w:rPr>
          <w:spacing w:val="-5"/>
        </w:rPr>
        <w:t xml:space="preserve"> </w:t>
      </w:r>
      <w:r>
        <w:t>physician, a</w:t>
      </w:r>
      <w:r>
        <w:rPr>
          <w:spacing w:val="-6"/>
        </w:rPr>
        <w:t xml:space="preserve"> </w:t>
      </w:r>
      <w:r>
        <w:t>second</w:t>
      </w:r>
      <w:r>
        <w:rPr>
          <w:spacing w:val="-5"/>
        </w:rPr>
        <w:t xml:space="preserve"> </w:t>
      </w:r>
      <w:r>
        <w:t>letter</w:t>
      </w:r>
      <w:r>
        <w:rPr>
          <w:spacing w:val="-2"/>
        </w:rPr>
        <w:t xml:space="preserve"> </w:t>
      </w:r>
      <w:r>
        <w:t>will</w:t>
      </w:r>
      <w:r>
        <w:rPr>
          <w:spacing w:val="-4"/>
        </w:rPr>
        <w:t xml:space="preserve"> </w:t>
      </w:r>
      <w:r>
        <w:t>be</w:t>
      </w:r>
      <w:r>
        <w:rPr>
          <w:spacing w:val="-4"/>
        </w:rPr>
        <w:t xml:space="preserve"> </w:t>
      </w:r>
      <w:r>
        <w:t>sent</w:t>
      </w:r>
      <w:r>
        <w:rPr>
          <w:spacing w:val="-2"/>
        </w:rPr>
        <w:t xml:space="preserve"> </w:t>
      </w:r>
      <w:r>
        <w:t>with copies to the WorkSafeBC claims manager and employee’s</w:t>
      </w:r>
      <w:r>
        <w:rPr>
          <w:spacing w:val="-10"/>
        </w:rPr>
        <w:t xml:space="preserve"> </w:t>
      </w:r>
      <w:r>
        <w:t>physician.</w:t>
      </w:r>
    </w:p>
    <w:p w14:paraId="3BCF8260" w14:textId="77777777" w:rsidR="00631FC5" w:rsidRDefault="0015006E">
      <w:pPr>
        <w:pStyle w:val="ListParagraph"/>
        <w:numPr>
          <w:ilvl w:val="0"/>
          <w:numId w:val="2"/>
        </w:numPr>
        <w:tabs>
          <w:tab w:val="left" w:pos="658"/>
        </w:tabs>
        <w:spacing w:before="198" w:line="278" w:lineRule="auto"/>
        <w:ind w:left="658" w:right="111" w:hanging="540"/>
        <w:jc w:val="both"/>
      </w:pPr>
      <w:r>
        <w:t>Once</w:t>
      </w:r>
      <w:r>
        <w:rPr>
          <w:spacing w:val="-6"/>
        </w:rPr>
        <w:t xml:space="preserve"> </w:t>
      </w:r>
      <w:r>
        <w:t>the</w:t>
      </w:r>
      <w:r>
        <w:rPr>
          <w:spacing w:val="-6"/>
        </w:rPr>
        <w:t xml:space="preserve"> </w:t>
      </w:r>
      <w:r>
        <w:t>employee</w:t>
      </w:r>
      <w:r>
        <w:rPr>
          <w:spacing w:val="-6"/>
        </w:rPr>
        <w:t xml:space="preserve"> </w:t>
      </w:r>
      <w:r>
        <w:t>consents</w:t>
      </w:r>
      <w:r>
        <w:rPr>
          <w:spacing w:val="-6"/>
        </w:rPr>
        <w:t xml:space="preserve"> </w:t>
      </w:r>
      <w:r>
        <w:t>to</w:t>
      </w:r>
      <w:r>
        <w:rPr>
          <w:spacing w:val="-6"/>
        </w:rPr>
        <w:t xml:space="preserve"> </w:t>
      </w:r>
      <w:r>
        <w:t>the</w:t>
      </w:r>
      <w:r>
        <w:rPr>
          <w:spacing w:val="-6"/>
        </w:rPr>
        <w:t xml:space="preserve"> </w:t>
      </w:r>
      <w:r>
        <w:t>program</w:t>
      </w:r>
      <w:r>
        <w:rPr>
          <w:spacing w:val="-3"/>
        </w:rPr>
        <w:t xml:space="preserve"> </w:t>
      </w:r>
      <w:r>
        <w:t>participation</w:t>
      </w:r>
      <w:r>
        <w:rPr>
          <w:spacing w:val="-4"/>
        </w:rPr>
        <w:t xml:space="preserve"> </w:t>
      </w:r>
      <w:r>
        <w:t>and</w:t>
      </w:r>
      <w:r>
        <w:rPr>
          <w:spacing w:val="-6"/>
        </w:rPr>
        <w:t xml:space="preserve"> </w:t>
      </w:r>
      <w:r>
        <w:t>the</w:t>
      </w:r>
      <w:r>
        <w:rPr>
          <w:spacing w:val="-4"/>
        </w:rPr>
        <w:t xml:space="preserve"> </w:t>
      </w:r>
      <w:r>
        <w:t>physician</w:t>
      </w:r>
      <w:r>
        <w:rPr>
          <w:spacing w:val="-5"/>
        </w:rPr>
        <w:t xml:space="preserve"> </w:t>
      </w:r>
      <w:r>
        <w:t>completes</w:t>
      </w:r>
      <w:r>
        <w:rPr>
          <w:spacing w:val="-5"/>
        </w:rPr>
        <w:t xml:space="preserve"> </w:t>
      </w:r>
      <w:r>
        <w:t>and returns</w:t>
      </w:r>
      <w:r>
        <w:rPr>
          <w:spacing w:val="-14"/>
        </w:rPr>
        <w:t xml:space="preserve"> </w:t>
      </w:r>
      <w:r>
        <w:t>the</w:t>
      </w:r>
      <w:r>
        <w:rPr>
          <w:spacing w:val="-13"/>
        </w:rPr>
        <w:t xml:space="preserve"> </w:t>
      </w:r>
      <w:r>
        <w:t>physical</w:t>
      </w:r>
      <w:r>
        <w:rPr>
          <w:spacing w:val="-13"/>
        </w:rPr>
        <w:t xml:space="preserve"> </w:t>
      </w:r>
      <w:r>
        <w:t>assessment</w:t>
      </w:r>
      <w:r>
        <w:rPr>
          <w:spacing w:val="-12"/>
        </w:rPr>
        <w:t xml:space="preserve"> </w:t>
      </w:r>
      <w:r>
        <w:t>form,</w:t>
      </w:r>
      <w:r>
        <w:rPr>
          <w:spacing w:val="-15"/>
        </w:rPr>
        <w:t xml:space="preserve"> </w:t>
      </w:r>
      <w:r>
        <w:t>the</w:t>
      </w:r>
      <w:r>
        <w:rPr>
          <w:spacing w:val="-14"/>
        </w:rPr>
        <w:t xml:space="preserve"> </w:t>
      </w:r>
      <w:r>
        <w:t>supervisor</w:t>
      </w:r>
      <w:r>
        <w:rPr>
          <w:spacing w:val="-10"/>
        </w:rPr>
        <w:t xml:space="preserve"> </w:t>
      </w:r>
      <w:r>
        <w:t>will</w:t>
      </w:r>
      <w:r>
        <w:rPr>
          <w:spacing w:val="-12"/>
        </w:rPr>
        <w:t xml:space="preserve"> </w:t>
      </w:r>
      <w:r>
        <w:t>meet</w:t>
      </w:r>
      <w:r>
        <w:rPr>
          <w:spacing w:val="-12"/>
        </w:rPr>
        <w:t xml:space="preserve"> </w:t>
      </w:r>
      <w:r>
        <w:t>with</w:t>
      </w:r>
      <w:r>
        <w:rPr>
          <w:spacing w:val="-13"/>
        </w:rPr>
        <w:t xml:space="preserve"> </w:t>
      </w:r>
      <w:r>
        <w:t>the</w:t>
      </w:r>
      <w:r>
        <w:rPr>
          <w:spacing w:val="-14"/>
        </w:rPr>
        <w:t xml:space="preserve"> </w:t>
      </w:r>
      <w:r>
        <w:t>employee</w:t>
      </w:r>
      <w:r>
        <w:rPr>
          <w:spacing w:val="-11"/>
        </w:rPr>
        <w:t xml:space="preserve"> </w:t>
      </w:r>
      <w:r>
        <w:t>and</w:t>
      </w:r>
      <w:r>
        <w:rPr>
          <w:spacing w:val="-11"/>
        </w:rPr>
        <w:t xml:space="preserve"> </w:t>
      </w:r>
      <w:r>
        <w:t>agree on an RTW plan (type of duties, time</w:t>
      </w:r>
      <w:r>
        <w:rPr>
          <w:spacing w:val="-12"/>
        </w:rPr>
        <w:t xml:space="preserve"> </w:t>
      </w:r>
      <w:r>
        <w:t>frame).</w:t>
      </w:r>
    </w:p>
    <w:p w14:paraId="3BCF8261" w14:textId="77777777" w:rsidR="00631FC5" w:rsidRDefault="0015006E">
      <w:pPr>
        <w:pStyle w:val="ListParagraph"/>
        <w:numPr>
          <w:ilvl w:val="0"/>
          <w:numId w:val="2"/>
        </w:numPr>
        <w:tabs>
          <w:tab w:val="left" w:pos="657"/>
        </w:tabs>
        <w:spacing w:before="192" w:line="276" w:lineRule="auto"/>
        <w:ind w:left="659" w:right="114" w:hanging="541"/>
        <w:jc w:val="both"/>
      </w:pPr>
      <w:r>
        <w:t>The</w:t>
      </w:r>
      <w:r>
        <w:rPr>
          <w:spacing w:val="-11"/>
        </w:rPr>
        <w:t xml:space="preserve"> </w:t>
      </w:r>
      <w:r>
        <w:t>WorkSafeBC</w:t>
      </w:r>
      <w:r>
        <w:rPr>
          <w:spacing w:val="-10"/>
        </w:rPr>
        <w:t xml:space="preserve"> </w:t>
      </w:r>
      <w:r>
        <w:t>contact</w:t>
      </w:r>
      <w:r>
        <w:rPr>
          <w:spacing w:val="-7"/>
        </w:rPr>
        <w:t xml:space="preserve"> </w:t>
      </w:r>
      <w:r>
        <w:t>person</w:t>
      </w:r>
      <w:r>
        <w:rPr>
          <w:spacing w:val="-10"/>
        </w:rPr>
        <w:t xml:space="preserve"> </w:t>
      </w:r>
      <w:r>
        <w:t>will</w:t>
      </w:r>
      <w:r>
        <w:rPr>
          <w:spacing w:val="-10"/>
        </w:rPr>
        <w:t xml:space="preserve"> </w:t>
      </w:r>
      <w:r>
        <w:t>liaise</w:t>
      </w:r>
      <w:r>
        <w:rPr>
          <w:spacing w:val="-10"/>
        </w:rPr>
        <w:t xml:space="preserve"> </w:t>
      </w:r>
      <w:r>
        <w:t>with</w:t>
      </w:r>
      <w:r>
        <w:rPr>
          <w:spacing w:val="-10"/>
        </w:rPr>
        <w:t xml:space="preserve"> </w:t>
      </w:r>
      <w:r>
        <w:t>the</w:t>
      </w:r>
      <w:r>
        <w:rPr>
          <w:spacing w:val="-10"/>
        </w:rPr>
        <w:t xml:space="preserve"> </w:t>
      </w:r>
      <w:r>
        <w:t>WorkSafeBC</w:t>
      </w:r>
      <w:r>
        <w:rPr>
          <w:spacing w:val="-11"/>
        </w:rPr>
        <w:t xml:space="preserve"> </w:t>
      </w:r>
      <w:r>
        <w:t>claims</w:t>
      </w:r>
      <w:r>
        <w:rPr>
          <w:spacing w:val="-14"/>
        </w:rPr>
        <w:t xml:space="preserve"> </w:t>
      </w:r>
      <w:r>
        <w:t>manager</w:t>
      </w:r>
      <w:r>
        <w:rPr>
          <w:spacing w:val="-8"/>
        </w:rPr>
        <w:t xml:space="preserve"> </w:t>
      </w:r>
      <w:r>
        <w:t>regarding the employee’s progress.</w:t>
      </w:r>
    </w:p>
    <w:p w14:paraId="3BCF8262" w14:textId="77777777" w:rsidR="00631FC5" w:rsidRDefault="00631FC5">
      <w:pPr>
        <w:pStyle w:val="BodyText"/>
        <w:rPr>
          <w:sz w:val="24"/>
        </w:rPr>
      </w:pPr>
    </w:p>
    <w:p w14:paraId="3BCF8263" w14:textId="77777777" w:rsidR="00631FC5" w:rsidRDefault="00631FC5">
      <w:pPr>
        <w:pStyle w:val="BodyText"/>
        <w:rPr>
          <w:sz w:val="24"/>
        </w:rPr>
      </w:pPr>
    </w:p>
    <w:p w14:paraId="3BCF8264" w14:textId="77777777" w:rsidR="00631FC5" w:rsidRDefault="0015006E">
      <w:pPr>
        <w:pStyle w:val="Heading3"/>
        <w:spacing w:before="141" w:line="468" w:lineRule="auto"/>
        <w:ind w:right="7736"/>
        <w:rPr>
          <w:b w:val="0"/>
        </w:rPr>
      </w:pPr>
      <w:bookmarkStart w:id="130" w:name="Program_Outline_Responsibilities_Employe"/>
      <w:bookmarkEnd w:id="130"/>
      <w:r>
        <w:t xml:space="preserve">Program Outline Responsibilities </w:t>
      </w:r>
      <w:r>
        <w:rPr>
          <w:b w:val="0"/>
          <w:u w:val="single"/>
        </w:rPr>
        <w:t>Employer</w:t>
      </w:r>
    </w:p>
    <w:p w14:paraId="3BCF8265" w14:textId="77777777" w:rsidR="00631FC5" w:rsidRDefault="0015006E">
      <w:pPr>
        <w:pStyle w:val="ListParagraph"/>
        <w:numPr>
          <w:ilvl w:val="0"/>
          <w:numId w:val="18"/>
        </w:numPr>
        <w:tabs>
          <w:tab w:val="left" w:pos="657"/>
          <w:tab w:val="left" w:pos="658"/>
        </w:tabs>
        <w:spacing w:line="235" w:lineRule="auto"/>
        <w:ind w:right="114"/>
      </w:pPr>
      <w:r>
        <w:t>to ensure that an RTW program is in place and to ensure the effectiveness of the RTW program is evaluated</w:t>
      </w:r>
      <w:r>
        <w:rPr>
          <w:spacing w:val="-1"/>
        </w:rPr>
        <w:t xml:space="preserve"> </w:t>
      </w:r>
      <w:r>
        <w:t>annually.</w:t>
      </w:r>
    </w:p>
    <w:p w14:paraId="3BCF8266" w14:textId="77777777" w:rsidR="00631FC5" w:rsidRDefault="00631FC5">
      <w:pPr>
        <w:pStyle w:val="BodyText"/>
        <w:spacing w:before="11"/>
        <w:rPr>
          <w:sz w:val="21"/>
        </w:rPr>
      </w:pPr>
    </w:p>
    <w:p w14:paraId="3BCF8267" w14:textId="77777777" w:rsidR="00631FC5" w:rsidRDefault="0015006E">
      <w:pPr>
        <w:pStyle w:val="BodyText"/>
        <w:ind w:left="120"/>
      </w:pPr>
      <w:r>
        <w:rPr>
          <w:u w:val="single"/>
        </w:rPr>
        <w:t>Department head</w:t>
      </w:r>
    </w:p>
    <w:p w14:paraId="3BCF8268" w14:textId="77777777" w:rsidR="00631FC5" w:rsidRDefault="00631FC5">
      <w:pPr>
        <w:pStyle w:val="BodyText"/>
        <w:spacing w:before="8"/>
        <w:rPr>
          <w:sz w:val="20"/>
        </w:rPr>
      </w:pPr>
    </w:p>
    <w:p w14:paraId="3BCF8269" w14:textId="77777777" w:rsidR="00631FC5" w:rsidRDefault="0015006E">
      <w:pPr>
        <w:pStyle w:val="ListParagraph"/>
        <w:numPr>
          <w:ilvl w:val="0"/>
          <w:numId w:val="18"/>
        </w:numPr>
        <w:tabs>
          <w:tab w:val="left" w:pos="659"/>
          <w:tab w:val="left" w:pos="661"/>
        </w:tabs>
        <w:spacing w:line="235" w:lineRule="auto"/>
        <w:ind w:right="206"/>
      </w:pPr>
      <w:r>
        <w:t>contact the employee and obtain the employee’s consent to obtain a physical</w:t>
      </w:r>
      <w:r>
        <w:rPr>
          <w:spacing w:val="-42"/>
        </w:rPr>
        <w:t xml:space="preserve"> </w:t>
      </w:r>
      <w:r>
        <w:t>assessment from their physician;</w:t>
      </w:r>
    </w:p>
    <w:p w14:paraId="3BCF826A" w14:textId="77777777" w:rsidR="00631FC5" w:rsidRDefault="0015006E">
      <w:pPr>
        <w:pStyle w:val="ListParagraph"/>
        <w:numPr>
          <w:ilvl w:val="0"/>
          <w:numId w:val="18"/>
        </w:numPr>
        <w:tabs>
          <w:tab w:val="left" w:pos="659"/>
          <w:tab w:val="left" w:pos="661"/>
        </w:tabs>
        <w:spacing w:line="264" w:lineRule="exact"/>
      </w:pPr>
      <w:r>
        <w:t>develop</w:t>
      </w:r>
      <w:r>
        <w:rPr>
          <w:spacing w:val="-8"/>
        </w:rPr>
        <w:t xml:space="preserve"> </w:t>
      </w:r>
      <w:r>
        <w:t>a</w:t>
      </w:r>
      <w:r>
        <w:rPr>
          <w:spacing w:val="-5"/>
        </w:rPr>
        <w:t xml:space="preserve"> </w:t>
      </w:r>
      <w:r>
        <w:t>list</w:t>
      </w:r>
      <w:r>
        <w:rPr>
          <w:spacing w:val="-1"/>
        </w:rPr>
        <w:t xml:space="preserve"> </w:t>
      </w:r>
      <w:r>
        <w:t>of</w:t>
      </w:r>
      <w:r>
        <w:rPr>
          <w:spacing w:val="-4"/>
        </w:rPr>
        <w:t xml:space="preserve"> </w:t>
      </w:r>
      <w:r>
        <w:t>light</w:t>
      </w:r>
      <w:r>
        <w:rPr>
          <w:spacing w:val="-4"/>
        </w:rPr>
        <w:t xml:space="preserve"> </w:t>
      </w:r>
      <w:r>
        <w:t>duties</w:t>
      </w:r>
      <w:r>
        <w:rPr>
          <w:spacing w:val="-2"/>
        </w:rPr>
        <w:t xml:space="preserve"> </w:t>
      </w:r>
      <w:r>
        <w:t>for</w:t>
      </w:r>
      <w:r>
        <w:rPr>
          <w:spacing w:val="-9"/>
        </w:rPr>
        <w:t xml:space="preserve"> </w:t>
      </w:r>
      <w:r>
        <w:t>the</w:t>
      </w:r>
      <w:r>
        <w:rPr>
          <w:spacing w:val="-5"/>
        </w:rPr>
        <w:t xml:space="preserve"> </w:t>
      </w:r>
      <w:r>
        <w:t>employee</w:t>
      </w:r>
      <w:r>
        <w:rPr>
          <w:spacing w:val="-10"/>
        </w:rPr>
        <w:t xml:space="preserve"> </w:t>
      </w:r>
      <w:r>
        <w:t>considering</w:t>
      </w:r>
      <w:r>
        <w:rPr>
          <w:spacing w:val="-4"/>
        </w:rPr>
        <w:t xml:space="preserve"> </w:t>
      </w:r>
      <w:r>
        <w:t>the</w:t>
      </w:r>
      <w:r>
        <w:rPr>
          <w:spacing w:val="-8"/>
        </w:rPr>
        <w:t xml:space="preserve"> </w:t>
      </w:r>
      <w:r>
        <w:t>employee’s</w:t>
      </w:r>
      <w:r>
        <w:rPr>
          <w:spacing w:val="-2"/>
        </w:rPr>
        <w:t xml:space="preserve"> </w:t>
      </w:r>
      <w:r>
        <w:rPr>
          <w:spacing w:val="-3"/>
        </w:rPr>
        <w:t>injury;</w:t>
      </w:r>
    </w:p>
    <w:p w14:paraId="3BCF826B" w14:textId="77777777" w:rsidR="00631FC5" w:rsidRDefault="0015006E">
      <w:pPr>
        <w:pStyle w:val="ListParagraph"/>
        <w:numPr>
          <w:ilvl w:val="0"/>
          <w:numId w:val="18"/>
        </w:numPr>
        <w:tabs>
          <w:tab w:val="left" w:pos="659"/>
          <w:tab w:val="left" w:pos="661"/>
        </w:tabs>
        <w:spacing w:line="269" w:lineRule="exact"/>
      </w:pPr>
      <w:r>
        <w:t>meet</w:t>
      </w:r>
      <w:r>
        <w:rPr>
          <w:spacing w:val="-6"/>
        </w:rPr>
        <w:t xml:space="preserve"> </w:t>
      </w:r>
      <w:r>
        <w:t>with</w:t>
      </w:r>
      <w:r>
        <w:rPr>
          <w:spacing w:val="-7"/>
        </w:rPr>
        <w:t xml:space="preserve"> </w:t>
      </w:r>
      <w:r>
        <w:t>the</w:t>
      </w:r>
      <w:r>
        <w:rPr>
          <w:spacing w:val="-5"/>
        </w:rPr>
        <w:t xml:space="preserve"> </w:t>
      </w:r>
      <w:r>
        <w:t>employee</w:t>
      </w:r>
      <w:r>
        <w:rPr>
          <w:spacing w:val="-9"/>
        </w:rPr>
        <w:t xml:space="preserve"> </w:t>
      </w:r>
      <w:r>
        <w:t>and</w:t>
      </w:r>
      <w:r>
        <w:rPr>
          <w:spacing w:val="-2"/>
        </w:rPr>
        <w:t xml:space="preserve"> </w:t>
      </w:r>
      <w:r>
        <w:t>develop</w:t>
      </w:r>
      <w:r>
        <w:rPr>
          <w:spacing w:val="-3"/>
        </w:rPr>
        <w:t xml:space="preserve"> </w:t>
      </w:r>
      <w:r>
        <w:t>a</w:t>
      </w:r>
      <w:r>
        <w:rPr>
          <w:spacing w:val="-7"/>
        </w:rPr>
        <w:t xml:space="preserve"> </w:t>
      </w:r>
      <w:r>
        <w:t>definitive</w:t>
      </w:r>
      <w:r>
        <w:rPr>
          <w:spacing w:val="-4"/>
        </w:rPr>
        <w:t xml:space="preserve"> </w:t>
      </w:r>
      <w:r>
        <w:t>time</w:t>
      </w:r>
      <w:r>
        <w:rPr>
          <w:spacing w:val="-6"/>
        </w:rPr>
        <w:t xml:space="preserve"> </w:t>
      </w:r>
      <w:r>
        <w:t>frame</w:t>
      </w:r>
      <w:r>
        <w:rPr>
          <w:spacing w:val="-9"/>
        </w:rPr>
        <w:t xml:space="preserve"> </w:t>
      </w:r>
      <w:r>
        <w:t>for</w:t>
      </w:r>
      <w:r>
        <w:rPr>
          <w:spacing w:val="-6"/>
        </w:rPr>
        <w:t xml:space="preserve"> </w:t>
      </w:r>
      <w:r>
        <w:t>the</w:t>
      </w:r>
      <w:r>
        <w:rPr>
          <w:spacing w:val="-4"/>
        </w:rPr>
        <w:t xml:space="preserve"> </w:t>
      </w:r>
      <w:r>
        <w:t>RTW</w:t>
      </w:r>
      <w:r>
        <w:rPr>
          <w:spacing w:val="-3"/>
        </w:rPr>
        <w:t xml:space="preserve"> program;</w:t>
      </w:r>
    </w:p>
    <w:p w14:paraId="3BCF826C" w14:textId="77777777" w:rsidR="00631FC5" w:rsidRDefault="0015006E">
      <w:pPr>
        <w:pStyle w:val="ListParagraph"/>
        <w:numPr>
          <w:ilvl w:val="0"/>
          <w:numId w:val="18"/>
        </w:numPr>
        <w:tabs>
          <w:tab w:val="left" w:pos="659"/>
          <w:tab w:val="left" w:pos="661"/>
        </w:tabs>
        <w:spacing w:line="269" w:lineRule="exact"/>
      </w:pPr>
      <w:r>
        <w:t>monitor</w:t>
      </w:r>
      <w:r>
        <w:rPr>
          <w:spacing w:val="-9"/>
        </w:rPr>
        <w:t xml:space="preserve"> </w:t>
      </w:r>
      <w:r>
        <w:t>the</w:t>
      </w:r>
      <w:r>
        <w:rPr>
          <w:spacing w:val="-8"/>
        </w:rPr>
        <w:t xml:space="preserve"> </w:t>
      </w:r>
      <w:r>
        <w:t>employee’s</w:t>
      </w:r>
      <w:r>
        <w:rPr>
          <w:spacing w:val="-5"/>
        </w:rPr>
        <w:t xml:space="preserve"> </w:t>
      </w:r>
      <w:r>
        <w:t>progress</w:t>
      </w:r>
      <w:r>
        <w:rPr>
          <w:spacing w:val="-7"/>
        </w:rPr>
        <w:t xml:space="preserve"> </w:t>
      </w:r>
      <w:r>
        <w:t>while</w:t>
      </w:r>
      <w:r>
        <w:rPr>
          <w:spacing w:val="-5"/>
        </w:rPr>
        <w:t xml:space="preserve"> </w:t>
      </w:r>
      <w:r>
        <w:t>the</w:t>
      </w:r>
      <w:r>
        <w:rPr>
          <w:spacing w:val="-5"/>
        </w:rPr>
        <w:t xml:space="preserve"> </w:t>
      </w:r>
      <w:r>
        <w:t>employee</w:t>
      </w:r>
      <w:r>
        <w:rPr>
          <w:spacing w:val="-3"/>
        </w:rPr>
        <w:t xml:space="preserve"> </w:t>
      </w:r>
      <w:r>
        <w:t>is</w:t>
      </w:r>
      <w:r>
        <w:rPr>
          <w:spacing w:val="-3"/>
        </w:rPr>
        <w:t xml:space="preserve"> </w:t>
      </w:r>
      <w:r>
        <w:t>on</w:t>
      </w:r>
      <w:r>
        <w:rPr>
          <w:spacing w:val="-10"/>
        </w:rPr>
        <w:t xml:space="preserve"> </w:t>
      </w:r>
      <w:r>
        <w:t>the</w:t>
      </w:r>
      <w:r>
        <w:rPr>
          <w:spacing w:val="-5"/>
        </w:rPr>
        <w:t xml:space="preserve"> </w:t>
      </w:r>
      <w:r>
        <w:t>Return</w:t>
      </w:r>
      <w:r>
        <w:rPr>
          <w:spacing w:val="-8"/>
        </w:rPr>
        <w:t xml:space="preserve"> </w:t>
      </w:r>
      <w:r>
        <w:t>to</w:t>
      </w:r>
      <w:r>
        <w:rPr>
          <w:spacing w:val="-8"/>
        </w:rPr>
        <w:t xml:space="preserve"> </w:t>
      </w:r>
      <w:r>
        <w:t>Work</w:t>
      </w:r>
      <w:r>
        <w:rPr>
          <w:spacing w:val="-4"/>
        </w:rPr>
        <w:t xml:space="preserve"> </w:t>
      </w:r>
      <w:r>
        <w:rPr>
          <w:spacing w:val="-3"/>
        </w:rPr>
        <w:t>program.</w:t>
      </w:r>
    </w:p>
    <w:p w14:paraId="3BCF826D" w14:textId="77777777" w:rsidR="00631FC5" w:rsidRDefault="00631FC5">
      <w:pPr>
        <w:pStyle w:val="BodyText"/>
        <w:rPr>
          <w:sz w:val="26"/>
        </w:rPr>
      </w:pPr>
    </w:p>
    <w:p w14:paraId="3BCF826E" w14:textId="77777777" w:rsidR="00631FC5" w:rsidRDefault="0015006E">
      <w:pPr>
        <w:pStyle w:val="BodyText"/>
        <w:spacing w:before="195"/>
        <w:ind w:left="120"/>
      </w:pPr>
      <w:r>
        <w:rPr>
          <w:u w:val="single"/>
        </w:rPr>
        <w:t>WorkSafeBC contact person</w:t>
      </w:r>
    </w:p>
    <w:p w14:paraId="3BCF826F" w14:textId="77777777" w:rsidR="00631FC5" w:rsidRDefault="00631FC5">
      <w:pPr>
        <w:pStyle w:val="BodyText"/>
        <w:spacing w:before="4"/>
        <w:rPr>
          <w:sz w:val="20"/>
        </w:rPr>
      </w:pPr>
    </w:p>
    <w:p w14:paraId="3BCF8270" w14:textId="77777777" w:rsidR="00631FC5" w:rsidRDefault="0015006E">
      <w:pPr>
        <w:pStyle w:val="ListParagraph"/>
        <w:numPr>
          <w:ilvl w:val="0"/>
          <w:numId w:val="18"/>
        </w:numPr>
        <w:tabs>
          <w:tab w:val="left" w:pos="659"/>
          <w:tab w:val="left" w:pos="661"/>
        </w:tabs>
        <w:spacing w:line="268" w:lineRule="exact"/>
      </w:pPr>
      <w:r>
        <w:t>develop program goals and annual</w:t>
      </w:r>
      <w:r>
        <w:rPr>
          <w:spacing w:val="-25"/>
        </w:rPr>
        <w:t xml:space="preserve"> </w:t>
      </w:r>
      <w:r>
        <w:rPr>
          <w:spacing w:val="-3"/>
        </w:rPr>
        <w:t>objectives;</w:t>
      </w:r>
    </w:p>
    <w:p w14:paraId="3BCF8271" w14:textId="77777777" w:rsidR="00631FC5" w:rsidRDefault="0015006E">
      <w:pPr>
        <w:pStyle w:val="ListParagraph"/>
        <w:numPr>
          <w:ilvl w:val="0"/>
          <w:numId w:val="18"/>
        </w:numPr>
        <w:tabs>
          <w:tab w:val="left" w:pos="659"/>
          <w:tab w:val="left" w:pos="661"/>
        </w:tabs>
        <w:spacing w:line="268" w:lineRule="exact"/>
      </w:pPr>
      <w:r>
        <w:t>develop, coordinate, implement and maintain the</w:t>
      </w:r>
      <w:r>
        <w:rPr>
          <w:spacing w:val="-45"/>
        </w:rPr>
        <w:t xml:space="preserve"> </w:t>
      </w:r>
      <w:r>
        <w:t xml:space="preserve">RTW </w:t>
      </w:r>
      <w:r>
        <w:rPr>
          <w:spacing w:val="-3"/>
        </w:rPr>
        <w:t>program;</w:t>
      </w:r>
    </w:p>
    <w:p w14:paraId="3BCF8272" w14:textId="77777777" w:rsidR="00631FC5" w:rsidRDefault="0015006E">
      <w:pPr>
        <w:pStyle w:val="ListParagraph"/>
        <w:numPr>
          <w:ilvl w:val="0"/>
          <w:numId w:val="18"/>
        </w:numPr>
        <w:tabs>
          <w:tab w:val="left" w:pos="660"/>
          <w:tab w:val="left" w:pos="661"/>
        </w:tabs>
        <w:spacing w:line="269" w:lineRule="exact"/>
      </w:pPr>
      <w:r>
        <w:t>compile RTW statistical</w:t>
      </w:r>
      <w:r>
        <w:rPr>
          <w:spacing w:val="-16"/>
        </w:rPr>
        <w:t xml:space="preserve"> </w:t>
      </w:r>
      <w:r>
        <w:rPr>
          <w:spacing w:val="-3"/>
        </w:rPr>
        <w:t>reports;</w:t>
      </w:r>
    </w:p>
    <w:p w14:paraId="3BCF8273" w14:textId="77777777" w:rsidR="00631FC5" w:rsidRDefault="0015006E">
      <w:pPr>
        <w:pStyle w:val="ListParagraph"/>
        <w:numPr>
          <w:ilvl w:val="0"/>
          <w:numId w:val="18"/>
        </w:numPr>
        <w:tabs>
          <w:tab w:val="left" w:pos="660"/>
          <w:tab w:val="left" w:pos="661"/>
        </w:tabs>
        <w:spacing w:line="269" w:lineRule="exact"/>
      </w:pPr>
      <w:r>
        <w:t>monitor RTW</w:t>
      </w:r>
      <w:r>
        <w:rPr>
          <w:spacing w:val="-8"/>
        </w:rPr>
        <w:t xml:space="preserve"> </w:t>
      </w:r>
      <w:r>
        <w:rPr>
          <w:spacing w:val="-4"/>
        </w:rPr>
        <w:t>statistics;</w:t>
      </w:r>
    </w:p>
    <w:p w14:paraId="3BCF8274" w14:textId="77777777" w:rsidR="00631FC5" w:rsidRDefault="0015006E">
      <w:pPr>
        <w:pStyle w:val="ListParagraph"/>
        <w:numPr>
          <w:ilvl w:val="0"/>
          <w:numId w:val="18"/>
        </w:numPr>
        <w:tabs>
          <w:tab w:val="left" w:pos="660"/>
          <w:tab w:val="left" w:pos="661"/>
        </w:tabs>
        <w:spacing w:before="9" w:line="235" w:lineRule="auto"/>
        <w:ind w:left="661" w:right="158"/>
      </w:pPr>
      <w:r>
        <w:t>keep</w:t>
      </w:r>
      <w:r>
        <w:rPr>
          <w:spacing w:val="-4"/>
        </w:rPr>
        <w:t xml:space="preserve"> </w:t>
      </w:r>
      <w:r>
        <w:t>all</w:t>
      </w:r>
      <w:r>
        <w:rPr>
          <w:spacing w:val="-5"/>
        </w:rPr>
        <w:t xml:space="preserve"> </w:t>
      </w:r>
      <w:r>
        <w:t>records</w:t>
      </w:r>
      <w:r>
        <w:rPr>
          <w:spacing w:val="-4"/>
        </w:rPr>
        <w:t xml:space="preserve"> </w:t>
      </w:r>
      <w:r>
        <w:t>pertaining</w:t>
      </w:r>
      <w:r>
        <w:rPr>
          <w:spacing w:val="-5"/>
        </w:rPr>
        <w:t xml:space="preserve"> </w:t>
      </w:r>
      <w:r>
        <w:t>to</w:t>
      </w:r>
      <w:r>
        <w:rPr>
          <w:spacing w:val="-7"/>
        </w:rPr>
        <w:t xml:space="preserve"> </w:t>
      </w:r>
      <w:r>
        <w:t>an</w:t>
      </w:r>
      <w:r>
        <w:rPr>
          <w:spacing w:val="-7"/>
        </w:rPr>
        <w:t xml:space="preserve"> </w:t>
      </w:r>
      <w:r>
        <w:t>employee’s</w:t>
      </w:r>
      <w:r>
        <w:rPr>
          <w:spacing w:val="-4"/>
        </w:rPr>
        <w:t xml:space="preserve"> </w:t>
      </w:r>
      <w:r>
        <w:t>RTW</w:t>
      </w:r>
      <w:r>
        <w:rPr>
          <w:spacing w:val="-6"/>
        </w:rPr>
        <w:t xml:space="preserve"> </w:t>
      </w:r>
      <w:r>
        <w:t>program</w:t>
      </w:r>
      <w:r>
        <w:rPr>
          <w:spacing w:val="-8"/>
        </w:rPr>
        <w:t xml:space="preserve"> </w:t>
      </w:r>
      <w:r>
        <w:t>(incident</w:t>
      </w:r>
      <w:r>
        <w:rPr>
          <w:spacing w:val="-3"/>
        </w:rPr>
        <w:t xml:space="preserve"> </w:t>
      </w:r>
      <w:r>
        <w:t>report,</w:t>
      </w:r>
      <w:r>
        <w:rPr>
          <w:spacing w:val="-3"/>
        </w:rPr>
        <w:t xml:space="preserve"> </w:t>
      </w:r>
      <w:r>
        <w:t>first</w:t>
      </w:r>
      <w:r>
        <w:rPr>
          <w:spacing w:val="-3"/>
        </w:rPr>
        <w:t xml:space="preserve"> </w:t>
      </w:r>
      <w:r>
        <w:t>aid</w:t>
      </w:r>
      <w:r>
        <w:rPr>
          <w:spacing w:val="-7"/>
        </w:rPr>
        <w:t xml:space="preserve"> </w:t>
      </w:r>
      <w:r>
        <w:t>report, physical assessment form,</w:t>
      </w:r>
      <w:r>
        <w:rPr>
          <w:spacing w:val="-2"/>
        </w:rPr>
        <w:t xml:space="preserve"> </w:t>
      </w:r>
      <w:r>
        <w:t>correspondence);</w:t>
      </w:r>
    </w:p>
    <w:p w14:paraId="3BCF8275" w14:textId="77777777" w:rsidR="00631FC5" w:rsidRDefault="0015006E">
      <w:pPr>
        <w:pStyle w:val="ListParagraph"/>
        <w:numPr>
          <w:ilvl w:val="0"/>
          <w:numId w:val="18"/>
        </w:numPr>
        <w:tabs>
          <w:tab w:val="left" w:pos="661"/>
          <w:tab w:val="left" w:pos="662"/>
        </w:tabs>
        <w:spacing w:before="1"/>
        <w:ind w:left="661"/>
      </w:pPr>
      <w:r>
        <w:t>liaise with</w:t>
      </w:r>
      <w:r>
        <w:rPr>
          <w:spacing w:val="-10"/>
        </w:rPr>
        <w:t xml:space="preserve"> </w:t>
      </w:r>
      <w:r>
        <w:rPr>
          <w:spacing w:val="-3"/>
        </w:rPr>
        <w:t>WorkSafeBC</w:t>
      </w:r>
    </w:p>
    <w:p w14:paraId="3BCF8276" w14:textId="77777777" w:rsidR="00631FC5" w:rsidRDefault="00631FC5">
      <w:pPr>
        <w:sectPr w:rsidR="00631FC5">
          <w:pgSz w:w="12240" w:h="15840"/>
          <w:pgMar w:top="1500" w:right="1320" w:bottom="920" w:left="1320" w:header="0" w:footer="736" w:gutter="0"/>
          <w:cols w:space="720"/>
        </w:sectPr>
      </w:pPr>
    </w:p>
    <w:p w14:paraId="3BCF8277" w14:textId="77777777" w:rsidR="00631FC5" w:rsidRDefault="0015006E">
      <w:pPr>
        <w:pStyle w:val="BodyText"/>
        <w:spacing w:before="192"/>
        <w:ind w:left="120"/>
      </w:pPr>
      <w:r>
        <w:rPr>
          <w:u w:val="single"/>
        </w:rPr>
        <w:lastRenderedPageBreak/>
        <w:t>Employee</w:t>
      </w:r>
    </w:p>
    <w:p w14:paraId="3BCF8278" w14:textId="77777777" w:rsidR="00631FC5" w:rsidRDefault="00631FC5">
      <w:pPr>
        <w:pStyle w:val="BodyText"/>
        <w:spacing w:before="6"/>
        <w:rPr>
          <w:sz w:val="20"/>
        </w:rPr>
      </w:pPr>
    </w:p>
    <w:p w14:paraId="3BCF8279" w14:textId="77777777" w:rsidR="00631FC5" w:rsidRDefault="0015006E">
      <w:pPr>
        <w:pStyle w:val="ListParagraph"/>
        <w:numPr>
          <w:ilvl w:val="0"/>
          <w:numId w:val="18"/>
        </w:numPr>
        <w:tabs>
          <w:tab w:val="left" w:pos="659"/>
          <w:tab w:val="left" w:pos="661"/>
        </w:tabs>
        <w:spacing w:line="237" w:lineRule="auto"/>
        <w:ind w:right="389"/>
      </w:pPr>
      <w:r>
        <w:t>remain in regular (at least once a week) contact with the employer (supervisor/delegate) while on WorkSafeBC</w:t>
      </w:r>
      <w:r>
        <w:rPr>
          <w:spacing w:val="-1"/>
        </w:rPr>
        <w:t xml:space="preserve"> </w:t>
      </w:r>
      <w:r>
        <w:t>leave</w:t>
      </w:r>
    </w:p>
    <w:p w14:paraId="3BCF827A" w14:textId="77777777" w:rsidR="00631FC5" w:rsidRDefault="0015006E">
      <w:pPr>
        <w:pStyle w:val="ListParagraph"/>
        <w:numPr>
          <w:ilvl w:val="0"/>
          <w:numId w:val="18"/>
        </w:numPr>
        <w:tabs>
          <w:tab w:val="left" w:pos="659"/>
          <w:tab w:val="left" w:pos="661"/>
        </w:tabs>
        <w:spacing w:line="264" w:lineRule="exact"/>
        <w:ind w:hanging="542"/>
      </w:pPr>
      <w:r>
        <w:t>support the RTW</w:t>
      </w:r>
      <w:r>
        <w:rPr>
          <w:spacing w:val="-12"/>
        </w:rPr>
        <w:t xml:space="preserve"> </w:t>
      </w:r>
      <w:r>
        <w:rPr>
          <w:spacing w:val="-3"/>
        </w:rPr>
        <w:t>program</w:t>
      </w:r>
    </w:p>
    <w:p w14:paraId="3BCF827B" w14:textId="77777777" w:rsidR="00631FC5" w:rsidRDefault="0015006E">
      <w:pPr>
        <w:pStyle w:val="ListParagraph"/>
        <w:numPr>
          <w:ilvl w:val="0"/>
          <w:numId w:val="18"/>
        </w:numPr>
        <w:tabs>
          <w:tab w:val="left" w:pos="659"/>
          <w:tab w:val="left" w:pos="661"/>
        </w:tabs>
        <w:spacing w:before="8" w:line="235" w:lineRule="auto"/>
        <w:ind w:left="659" w:right="154" w:hanging="540"/>
      </w:pPr>
      <w:r>
        <w:t xml:space="preserve">participate in the development of the list of light duties and time frame for his/her RTW </w:t>
      </w:r>
      <w:r>
        <w:rPr>
          <w:spacing w:val="-3"/>
        </w:rPr>
        <w:t>program.</w:t>
      </w:r>
    </w:p>
    <w:p w14:paraId="3BCF827C" w14:textId="77777777" w:rsidR="00631FC5" w:rsidRDefault="0015006E">
      <w:pPr>
        <w:pStyle w:val="ListParagraph"/>
        <w:numPr>
          <w:ilvl w:val="0"/>
          <w:numId w:val="18"/>
        </w:numPr>
        <w:tabs>
          <w:tab w:val="left" w:pos="659"/>
          <w:tab w:val="left" w:pos="660"/>
        </w:tabs>
        <w:spacing w:line="264" w:lineRule="exact"/>
        <w:ind w:left="659"/>
      </w:pPr>
      <w:r>
        <w:t>notify</w:t>
      </w:r>
      <w:r>
        <w:rPr>
          <w:spacing w:val="-18"/>
        </w:rPr>
        <w:t xml:space="preserve"> </w:t>
      </w:r>
      <w:r>
        <w:t>the</w:t>
      </w:r>
      <w:r>
        <w:rPr>
          <w:spacing w:val="-15"/>
        </w:rPr>
        <w:t xml:space="preserve"> </w:t>
      </w:r>
      <w:r>
        <w:t>supervisor</w:t>
      </w:r>
      <w:r>
        <w:rPr>
          <w:spacing w:val="-14"/>
        </w:rPr>
        <w:t xml:space="preserve"> </w:t>
      </w:r>
      <w:r>
        <w:t>of</w:t>
      </w:r>
      <w:r>
        <w:rPr>
          <w:spacing w:val="-12"/>
        </w:rPr>
        <w:t xml:space="preserve"> </w:t>
      </w:r>
      <w:r>
        <w:t>any</w:t>
      </w:r>
      <w:r>
        <w:rPr>
          <w:spacing w:val="-10"/>
        </w:rPr>
        <w:t xml:space="preserve"> </w:t>
      </w:r>
      <w:r>
        <w:t>difficulties,</w:t>
      </w:r>
      <w:r>
        <w:rPr>
          <w:spacing w:val="-14"/>
        </w:rPr>
        <w:t xml:space="preserve"> </w:t>
      </w:r>
      <w:r>
        <w:t>problems,</w:t>
      </w:r>
      <w:r>
        <w:rPr>
          <w:spacing w:val="-17"/>
        </w:rPr>
        <w:t xml:space="preserve"> </w:t>
      </w:r>
      <w:r>
        <w:t>desired</w:t>
      </w:r>
      <w:r>
        <w:rPr>
          <w:spacing w:val="-10"/>
        </w:rPr>
        <w:t xml:space="preserve"> </w:t>
      </w:r>
      <w:r>
        <w:t>changes</w:t>
      </w:r>
      <w:r>
        <w:rPr>
          <w:spacing w:val="-15"/>
        </w:rPr>
        <w:t xml:space="preserve"> </w:t>
      </w:r>
      <w:r>
        <w:t>to</w:t>
      </w:r>
      <w:r>
        <w:rPr>
          <w:spacing w:val="-15"/>
        </w:rPr>
        <w:t xml:space="preserve"> </w:t>
      </w:r>
      <w:r>
        <w:t>his/her</w:t>
      </w:r>
      <w:r>
        <w:rPr>
          <w:spacing w:val="-7"/>
        </w:rPr>
        <w:t xml:space="preserve"> </w:t>
      </w:r>
      <w:r>
        <w:t>RTW</w:t>
      </w:r>
      <w:r>
        <w:rPr>
          <w:spacing w:val="-13"/>
        </w:rPr>
        <w:t xml:space="preserve"> </w:t>
      </w:r>
      <w:r>
        <w:rPr>
          <w:spacing w:val="-3"/>
        </w:rPr>
        <w:t>program;</w:t>
      </w:r>
    </w:p>
    <w:p w14:paraId="3BCF827D" w14:textId="77777777" w:rsidR="00631FC5" w:rsidRDefault="0015006E">
      <w:pPr>
        <w:pStyle w:val="ListParagraph"/>
        <w:numPr>
          <w:ilvl w:val="0"/>
          <w:numId w:val="18"/>
        </w:numPr>
        <w:tabs>
          <w:tab w:val="left" w:pos="659"/>
          <w:tab w:val="left" w:pos="660"/>
        </w:tabs>
        <w:spacing w:line="269" w:lineRule="exact"/>
        <w:ind w:left="659"/>
      </w:pPr>
      <w:bookmarkStart w:id="131" w:name="_bookmark44"/>
      <w:bookmarkEnd w:id="131"/>
      <w:r>
        <w:t>obtain</w:t>
      </w:r>
      <w:r>
        <w:rPr>
          <w:spacing w:val="-5"/>
        </w:rPr>
        <w:t xml:space="preserve"> </w:t>
      </w:r>
      <w:r>
        <w:t>a</w:t>
      </w:r>
      <w:r>
        <w:rPr>
          <w:spacing w:val="-8"/>
        </w:rPr>
        <w:t xml:space="preserve"> </w:t>
      </w:r>
      <w:r>
        <w:rPr>
          <w:i/>
        </w:rPr>
        <w:t>fit</w:t>
      </w:r>
      <w:r>
        <w:rPr>
          <w:i/>
          <w:spacing w:val="-4"/>
        </w:rPr>
        <w:t xml:space="preserve"> </w:t>
      </w:r>
      <w:r>
        <w:rPr>
          <w:i/>
        </w:rPr>
        <w:t>to</w:t>
      </w:r>
      <w:r>
        <w:rPr>
          <w:i/>
          <w:spacing w:val="-8"/>
        </w:rPr>
        <w:t xml:space="preserve"> </w:t>
      </w:r>
      <w:r>
        <w:rPr>
          <w:i/>
        </w:rPr>
        <w:t>work</w:t>
      </w:r>
      <w:r>
        <w:rPr>
          <w:i/>
          <w:spacing w:val="-5"/>
        </w:rPr>
        <w:t xml:space="preserve"> </w:t>
      </w:r>
      <w:r>
        <w:t>certificate</w:t>
      </w:r>
      <w:r>
        <w:rPr>
          <w:spacing w:val="-8"/>
        </w:rPr>
        <w:t xml:space="preserve"> </w:t>
      </w:r>
      <w:r>
        <w:t>from</w:t>
      </w:r>
      <w:r>
        <w:rPr>
          <w:spacing w:val="-5"/>
        </w:rPr>
        <w:t xml:space="preserve"> </w:t>
      </w:r>
      <w:r>
        <w:t>their</w:t>
      </w:r>
      <w:r>
        <w:rPr>
          <w:spacing w:val="-4"/>
        </w:rPr>
        <w:t xml:space="preserve"> </w:t>
      </w:r>
      <w:r>
        <w:t>physician</w:t>
      </w:r>
      <w:r>
        <w:rPr>
          <w:spacing w:val="-8"/>
        </w:rPr>
        <w:t xml:space="preserve"> </w:t>
      </w:r>
      <w:r>
        <w:t>at</w:t>
      </w:r>
      <w:r>
        <w:rPr>
          <w:spacing w:val="-1"/>
        </w:rPr>
        <w:t xml:space="preserve"> </w:t>
      </w:r>
      <w:r>
        <w:t>the</w:t>
      </w:r>
      <w:r>
        <w:rPr>
          <w:spacing w:val="-5"/>
        </w:rPr>
        <w:t xml:space="preserve"> </w:t>
      </w:r>
      <w:r>
        <w:t>completion</w:t>
      </w:r>
      <w:r>
        <w:rPr>
          <w:spacing w:val="-5"/>
        </w:rPr>
        <w:t xml:space="preserve"> </w:t>
      </w:r>
      <w:r>
        <w:t>of</w:t>
      </w:r>
      <w:r>
        <w:rPr>
          <w:spacing w:val="-6"/>
        </w:rPr>
        <w:t xml:space="preserve"> </w:t>
      </w:r>
      <w:r>
        <w:t>the</w:t>
      </w:r>
      <w:r>
        <w:rPr>
          <w:spacing w:val="-10"/>
        </w:rPr>
        <w:t xml:space="preserve"> </w:t>
      </w:r>
      <w:r>
        <w:t>RTW</w:t>
      </w:r>
      <w:r>
        <w:rPr>
          <w:spacing w:val="1"/>
        </w:rPr>
        <w:t xml:space="preserve"> </w:t>
      </w:r>
      <w:r>
        <w:rPr>
          <w:spacing w:val="-3"/>
        </w:rPr>
        <w:t>program.</w:t>
      </w:r>
    </w:p>
    <w:p w14:paraId="3BCF827E" w14:textId="77777777" w:rsidR="00631FC5" w:rsidRDefault="00631FC5">
      <w:pPr>
        <w:pStyle w:val="BodyText"/>
        <w:rPr>
          <w:sz w:val="26"/>
        </w:rPr>
      </w:pPr>
    </w:p>
    <w:p w14:paraId="3BCF827F" w14:textId="77777777" w:rsidR="00631FC5" w:rsidRDefault="0015006E">
      <w:pPr>
        <w:pStyle w:val="Heading1"/>
        <w:spacing w:before="186"/>
      </w:pPr>
      <w:bookmarkStart w:id="132" w:name="DOCUMENTATION_FOR_NEW_HIRES"/>
      <w:bookmarkEnd w:id="132"/>
      <w:r>
        <w:t>DOCUMENTATION FOR NEW HIRES</w:t>
      </w:r>
    </w:p>
    <w:p w14:paraId="3BCF8280" w14:textId="77777777" w:rsidR="00631FC5" w:rsidRDefault="0015006E">
      <w:pPr>
        <w:pStyle w:val="Heading3"/>
        <w:spacing w:before="43"/>
      </w:pPr>
      <w:bookmarkStart w:id="133" w:name="Directive"/>
      <w:bookmarkEnd w:id="133"/>
      <w:r>
        <w:t>Directive</w:t>
      </w:r>
    </w:p>
    <w:p w14:paraId="3BCF8281" w14:textId="77777777" w:rsidR="00631FC5" w:rsidRDefault="00631FC5">
      <w:pPr>
        <w:pStyle w:val="BodyText"/>
        <w:spacing w:before="7"/>
        <w:rPr>
          <w:b/>
          <w:sz w:val="20"/>
        </w:rPr>
      </w:pPr>
    </w:p>
    <w:p w14:paraId="3BCF8282" w14:textId="77777777" w:rsidR="00631FC5" w:rsidRDefault="0015006E">
      <w:pPr>
        <w:spacing w:line="276" w:lineRule="auto"/>
        <w:ind w:left="120" w:right="113"/>
        <w:jc w:val="both"/>
        <w:rPr>
          <w:b/>
        </w:rPr>
      </w:pPr>
      <w:r>
        <w:t xml:space="preserve">The Department Director or delegate shall screen all potential employees to determine their qualifications and appropriateness for the position for which they are applying. The Department Director must receive the following documentation, </w:t>
      </w:r>
      <w:r>
        <w:rPr>
          <w:b/>
        </w:rPr>
        <w:t>before the orientation is scheduled or before scheduling the first day of work, whichever comes first:</w:t>
      </w:r>
    </w:p>
    <w:p w14:paraId="3BCF8283" w14:textId="77777777" w:rsidR="00631FC5" w:rsidRDefault="0015006E">
      <w:pPr>
        <w:pStyle w:val="ListParagraph"/>
        <w:numPr>
          <w:ilvl w:val="0"/>
          <w:numId w:val="1"/>
        </w:numPr>
        <w:tabs>
          <w:tab w:val="left" w:pos="839"/>
          <w:tab w:val="left" w:pos="841"/>
        </w:tabs>
        <w:spacing w:before="199"/>
      </w:pPr>
      <w:r>
        <w:t>A TB skin test showing negative</w:t>
      </w:r>
      <w:r>
        <w:rPr>
          <w:spacing w:val="-19"/>
        </w:rPr>
        <w:t xml:space="preserve"> </w:t>
      </w:r>
      <w:r>
        <w:rPr>
          <w:spacing w:val="-3"/>
        </w:rPr>
        <w:t>results.</w:t>
      </w:r>
    </w:p>
    <w:p w14:paraId="3BCF8284" w14:textId="77777777" w:rsidR="00631FC5" w:rsidRDefault="00631FC5">
      <w:pPr>
        <w:pStyle w:val="BodyText"/>
        <w:rPr>
          <w:sz w:val="21"/>
        </w:rPr>
      </w:pPr>
    </w:p>
    <w:p w14:paraId="3BCF8285" w14:textId="77777777" w:rsidR="00631FC5" w:rsidRDefault="0015006E">
      <w:pPr>
        <w:pStyle w:val="ListParagraph"/>
        <w:numPr>
          <w:ilvl w:val="0"/>
          <w:numId w:val="1"/>
        </w:numPr>
        <w:tabs>
          <w:tab w:val="left" w:pos="840"/>
          <w:tab w:val="left" w:pos="841"/>
        </w:tabs>
      </w:pPr>
      <w:r>
        <w:t>2 positive reference</w:t>
      </w:r>
      <w:r>
        <w:rPr>
          <w:spacing w:val="-18"/>
        </w:rPr>
        <w:t xml:space="preserve"> </w:t>
      </w:r>
      <w:r>
        <w:rPr>
          <w:spacing w:val="-3"/>
        </w:rPr>
        <w:t>checks</w:t>
      </w:r>
    </w:p>
    <w:p w14:paraId="3BCF8286" w14:textId="77777777" w:rsidR="00631FC5" w:rsidRDefault="00631FC5">
      <w:pPr>
        <w:pStyle w:val="BodyText"/>
        <w:spacing w:before="4"/>
        <w:rPr>
          <w:sz w:val="20"/>
        </w:rPr>
      </w:pPr>
    </w:p>
    <w:p w14:paraId="3BCF8287" w14:textId="77777777" w:rsidR="00631FC5" w:rsidRDefault="0015006E">
      <w:pPr>
        <w:pStyle w:val="ListParagraph"/>
        <w:numPr>
          <w:ilvl w:val="0"/>
          <w:numId w:val="1"/>
        </w:numPr>
        <w:tabs>
          <w:tab w:val="left" w:pos="839"/>
        </w:tabs>
        <w:spacing w:line="276" w:lineRule="auto"/>
        <w:ind w:right="112"/>
        <w:jc w:val="both"/>
      </w:pPr>
      <w:r>
        <w:t xml:space="preserve">a criminal record check conducted by the Ministry of Public Safety &amp; Solicitor General, Criminal Records Review Program (CRRP). Note: professional staff who are submitting to this criminal record check as part of their licensing process do not need to provide documentation on a clear criminal record check providing they show proof of a valid </w:t>
      </w:r>
      <w:r>
        <w:rPr>
          <w:spacing w:val="-3"/>
        </w:rPr>
        <w:t>license.</w:t>
      </w:r>
    </w:p>
    <w:p w14:paraId="3BCF8288" w14:textId="77777777" w:rsidR="00631FC5" w:rsidRDefault="0015006E">
      <w:pPr>
        <w:pStyle w:val="ListParagraph"/>
        <w:numPr>
          <w:ilvl w:val="0"/>
          <w:numId w:val="1"/>
        </w:numPr>
        <w:tabs>
          <w:tab w:val="left" w:pos="839"/>
        </w:tabs>
        <w:spacing w:before="201" w:line="276" w:lineRule="auto"/>
        <w:ind w:right="112"/>
        <w:jc w:val="both"/>
      </w:pPr>
      <w:r>
        <w:t>A letter from their physician stating that they are fit for work and clear of communicable diseases,</w:t>
      </w:r>
      <w:r>
        <w:rPr>
          <w:spacing w:val="1"/>
        </w:rPr>
        <w:t xml:space="preserve"> </w:t>
      </w:r>
      <w:r>
        <w:t>and</w:t>
      </w:r>
    </w:p>
    <w:p w14:paraId="3BCF8289" w14:textId="77777777" w:rsidR="00631FC5" w:rsidRDefault="0015006E">
      <w:pPr>
        <w:pStyle w:val="ListParagraph"/>
        <w:numPr>
          <w:ilvl w:val="0"/>
          <w:numId w:val="1"/>
        </w:numPr>
        <w:tabs>
          <w:tab w:val="left" w:pos="840"/>
          <w:tab w:val="left" w:pos="841"/>
        </w:tabs>
        <w:spacing w:before="198"/>
      </w:pPr>
      <w:r>
        <w:t>Copies</w:t>
      </w:r>
      <w:r>
        <w:rPr>
          <w:spacing w:val="-7"/>
        </w:rPr>
        <w:t xml:space="preserve"> </w:t>
      </w:r>
      <w:r>
        <w:t>of</w:t>
      </w:r>
      <w:r>
        <w:rPr>
          <w:spacing w:val="-4"/>
        </w:rPr>
        <w:t xml:space="preserve"> </w:t>
      </w:r>
      <w:r>
        <w:t>all</w:t>
      </w:r>
      <w:r>
        <w:rPr>
          <w:spacing w:val="-8"/>
        </w:rPr>
        <w:t xml:space="preserve"> </w:t>
      </w:r>
      <w:r>
        <w:t>other</w:t>
      </w:r>
      <w:r>
        <w:rPr>
          <w:spacing w:val="-9"/>
        </w:rPr>
        <w:t xml:space="preserve"> </w:t>
      </w:r>
      <w:r>
        <w:t>position</w:t>
      </w:r>
      <w:r>
        <w:rPr>
          <w:spacing w:val="-8"/>
        </w:rPr>
        <w:t xml:space="preserve"> </w:t>
      </w:r>
      <w:r>
        <w:t>relevant</w:t>
      </w:r>
      <w:r>
        <w:rPr>
          <w:spacing w:val="-8"/>
        </w:rPr>
        <w:t xml:space="preserve"> </w:t>
      </w:r>
      <w:r>
        <w:t>certifications,</w:t>
      </w:r>
      <w:r>
        <w:rPr>
          <w:spacing w:val="-8"/>
        </w:rPr>
        <w:t xml:space="preserve"> </w:t>
      </w:r>
      <w:r>
        <w:t>degrees,</w:t>
      </w:r>
      <w:r>
        <w:rPr>
          <w:spacing w:val="-6"/>
        </w:rPr>
        <w:t xml:space="preserve"> </w:t>
      </w:r>
      <w:r>
        <w:t>diplomas,</w:t>
      </w:r>
      <w:r>
        <w:rPr>
          <w:spacing w:val="-6"/>
        </w:rPr>
        <w:t xml:space="preserve"> </w:t>
      </w:r>
      <w:r>
        <w:rPr>
          <w:spacing w:val="-4"/>
        </w:rPr>
        <w:t>etc.</w:t>
      </w:r>
    </w:p>
    <w:p w14:paraId="3BCF828A" w14:textId="77777777" w:rsidR="00631FC5" w:rsidRDefault="00631FC5">
      <w:pPr>
        <w:pStyle w:val="BodyText"/>
        <w:spacing w:before="9"/>
        <w:rPr>
          <w:sz w:val="20"/>
        </w:rPr>
      </w:pPr>
    </w:p>
    <w:p w14:paraId="3BCF828B" w14:textId="77777777" w:rsidR="00631FC5" w:rsidRDefault="0015006E">
      <w:pPr>
        <w:pStyle w:val="ListParagraph"/>
        <w:numPr>
          <w:ilvl w:val="0"/>
          <w:numId w:val="1"/>
        </w:numPr>
        <w:tabs>
          <w:tab w:val="left" w:pos="840"/>
          <w:tab w:val="left" w:pos="841"/>
        </w:tabs>
      </w:pPr>
      <w:r>
        <w:t>Proof</w:t>
      </w:r>
      <w:r>
        <w:rPr>
          <w:spacing w:val="-1"/>
        </w:rPr>
        <w:t xml:space="preserve"> </w:t>
      </w:r>
      <w:r>
        <w:t>of</w:t>
      </w:r>
      <w:r>
        <w:rPr>
          <w:spacing w:val="-5"/>
        </w:rPr>
        <w:t xml:space="preserve"> </w:t>
      </w:r>
      <w:r>
        <w:t>registration</w:t>
      </w:r>
      <w:r>
        <w:rPr>
          <w:spacing w:val="-6"/>
        </w:rPr>
        <w:t xml:space="preserve"> </w:t>
      </w:r>
      <w:r>
        <w:t>with</w:t>
      </w:r>
      <w:r>
        <w:rPr>
          <w:spacing w:val="-10"/>
        </w:rPr>
        <w:t xml:space="preserve"> </w:t>
      </w:r>
      <w:r>
        <w:t>the</w:t>
      </w:r>
      <w:r>
        <w:rPr>
          <w:spacing w:val="-2"/>
        </w:rPr>
        <w:t xml:space="preserve"> </w:t>
      </w:r>
      <w:r>
        <w:t>BC</w:t>
      </w:r>
      <w:r>
        <w:rPr>
          <w:spacing w:val="-5"/>
        </w:rPr>
        <w:t xml:space="preserve"> </w:t>
      </w:r>
      <w:r>
        <w:t>Care</w:t>
      </w:r>
      <w:r>
        <w:rPr>
          <w:spacing w:val="-8"/>
        </w:rPr>
        <w:t xml:space="preserve"> </w:t>
      </w:r>
      <w:r>
        <w:t>Aide</w:t>
      </w:r>
      <w:r>
        <w:rPr>
          <w:spacing w:val="-7"/>
        </w:rPr>
        <w:t xml:space="preserve"> </w:t>
      </w:r>
      <w:r>
        <w:t>registry</w:t>
      </w:r>
      <w:r>
        <w:rPr>
          <w:spacing w:val="-1"/>
        </w:rPr>
        <w:t xml:space="preserve"> </w:t>
      </w:r>
      <w:r>
        <w:t>(HCAs</w:t>
      </w:r>
      <w:r>
        <w:rPr>
          <w:spacing w:val="-2"/>
        </w:rPr>
        <w:t xml:space="preserve"> </w:t>
      </w:r>
      <w:r>
        <w:rPr>
          <w:spacing w:val="-3"/>
        </w:rPr>
        <w:t>only)</w:t>
      </w:r>
    </w:p>
    <w:p w14:paraId="3BCF828C" w14:textId="77777777" w:rsidR="00631FC5" w:rsidRDefault="00631FC5">
      <w:pPr>
        <w:pStyle w:val="BodyText"/>
        <w:spacing w:before="7"/>
        <w:rPr>
          <w:sz w:val="20"/>
        </w:rPr>
      </w:pPr>
    </w:p>
    <w:p w14:paraId="3BCF828D" w14:textId="77777777" w:rsidR="00631FC5" w:rsidRDefault="0015006E">
      <w:pPr>
        <w:pStyle w:val="ListParagraph"/>
        <w:numPr>
          <w:ilvl w:val="0"/>
          <w:numId w:val="1"/>
        </w:numPr>
        <w:tabs>
          <w:tab w:val="left" w:pos="840"/>
          <w:tab w:val="left" w:pos="841"/>
        </w:tabs>
      </w:pPr>
      <w:r>
        <w:t>MPP status</w:t>
      </w:r>
      <w:r>
        <w:rPr>
          <w:spacing w:val="-9"/>
        </w:rPr>
        <w:t xml:space="preserve"> </w:t>
      </w:r>
      <w:r>
        <w:rPr>
          <w:spacing w:val="-4"/>
        </w:rPr>
        <w:t>form</w:t>
      </w:r>
    </w:p>
    <w:p w14:paraId="3BCF828E" w14:textId="77777777" w:rsidR="00631FC5" w:rsidRDefault="00631FC5">
      <w:pPr>
        <w:pStyle w:val="BodyText"/>
        <w:spacing w:before="4"/>
        <w:rPr>
          <w:sz w:val="20"/>
        </w:rPr>
      </w:pPr>
    </w:p>
    <w:p w14:paraId="3BCF828F" w14:textId="77777777" w:rsidR="00631FC5" w:rsidRDefault="0015006E">
      <w:pPr>
        <w:pStyle w:val="BodyText"/>
        <w:spacing w:line="280" w:lineRule="auto"/>
        <w:ind w:left="121" w:right="110" w:hanging="2"/>
        <w:jc w:val="both"/>
      </w:pPr>
      <w:r>
        <w:t>Each employee must provide proof of up-to-date licenses annually and must submit to a criminal record check every five years.</w:t>
      </w:r>
    </w:p>
    <w:sectPr w:rsidR="00631FC5">
      <w:pgSz w:w="12240" w:h="15840"/>
      <w:pgMar w:top="1500" w:right="1320" w:bottom="920" w:left="132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29AA8" w14:textId="77777777" w:rsidR="00F92C1C" w:rsidRDefault="00F92C1C">
      <w:r>
        <w:separator/>
      </w:r>
    </w:p>
  </w:endnote>
  <w:endnote w:type="continuationSeparator" w:id="0">
    <w:p w14:paraId="5482CBE3" w14:textId="77777777" w:rsidR="00F92C1C" w:rsidRDefault="00F92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8290" w14:textId="40C8C336" w:rsidR="00631FC5" w:rsidRDefault="00F949D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BCF8291" wp14:editId="4495C58E">
              <wp:simplePos x="0" y="0"/>
              <wp:positionH relativeFrom="page">
                <wp:posOffset>901700</wp:posOffset>
              </wp:positionH>
              <wp:positionV relativeFrom="page">
                <wp:posOffset>9451340</wp:posOffset>
              </wp:positionV>
              <wp:extent cx="1447165" cy="165735"/>
              <wp:effectExtent l="0" t="0" r="0" b="0"/>
              <wp:wrapNone/>
              <wp:docPr id="520113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F8293" w14:textId="0B9A3187" w:rsidR="00631FC5" w:rsidRDefault="0015006E">
                          <w:pPr>
                            <w:pStyle w:val="BodyText"/>
                            <w:spacing w:line="245" w:lineRule="exact"/>
                            <w:ind w:left="20"/>
                            <w:rPr>
                              <w:rFonts w:ascii="Calibri"/>
                            </w:rPr>
                          </w:pPr>
                          <w:r>
                            <w:rPr>
                              <w:rFonts w:ascii="Calibri"/>
                            </w:rPr>
                            <w:t xml:space="preserve">Updated </w:t>
                          </w:r>
                          <w:r w:rsidR="000E120A">
                            <w:rPr>
                              <w:rFonts w:ascii="Calibri"/>
                            </w:rPr>
                            <w:t>Sept</w:t>
                          </w:r>
                          <w:r>
                            <w:rPr>
                              <w:rFonts w:ascii="Calibri"/>
                            </w:rPr>
                            <w:t xml:space="preserve"> 202</w:t>
                          </w:r>
                          <w:r w:rsidR="000E120A">
                            <w:rPr>
                              <w:rFonts w:ascii="Calibri"/>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F8291" id="_x0000_t202" coordsize="21600,21600" o:spt="202" path="m,l,21600r21600,l21600,xe">
              <v:stroke joinstyle="miter"/>
              <v:path gradientshapeok="t" o:connecttype="rect"/>
            </v:shapetype>
            <v:shape id="Text Box 2" o:spid="_x0000_s1026" type="#_x0000_t202" style="position:absolute;margin-left:71pt;margin-top:744.2pt;width:113.9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U1V1QEAAJEDAAAOAAAAZHJzL2Uyb0RvYy54bWysU9tu2zAMfR+wfxD0vjjpehmMOEXXosOA&#10;7gJ0+wBZlmJhtqiRSuzs60fJcbqtb8VeBEqiDs85pNbXY9+JvUFy4Cu5WiylMF5D4/y2kt+/3b95&#10;JwVF5RvVgTeVPBiS15vXr9ZDKM0ZtNA1BgWDeCqHUMk2xlAWBenW9IoWEIznSwvYq8hb3BYNqoHR&#10;+644Wy4viwGwCQjaEPHp3XQpNxnfWqPjF2vJRNFVkrnFvGJe67QWm7Uqt6hC6/SRhnoBi145z0VP&#10;UHcqKrFD9wyqdxqBwMaFhr4Aa502WQOrWS3/UfPYqmCyFjaHwskm+n+w+vP+MXxFEcf3MHIDswgK&#10;D6B/kPBw2yq/NTeIMLRGNVx4lSwrhkDl8WmymkpKIPXwCRpustpFyECjxT65wjoFo3MDDifTzRiF&#10;TiXPz69WlxdSaL7j4OrtRS6hyvl1QIofDPQiBZVEbmpGV/sHiomNKueUVMzDveu63NjO/3XAiekk&#10;s0+EJ+pxrEfOTipqaA6sA2GaE55rDlrAX1IMPCOVpJ87hUaK7qNnL9JAzQHOQT0Hymt+WskoxRTe&#10;xmnwdgHdtmXkyW0PN+yXdVnKE4sjT+57Vnic0TRYf+5z1tNP2vwGAAD//wMAUEsDBBQABgAIAAAA&#10;IQD3fQh44gAAAA0BAAAPAAAAZHJzL2Rvd25yZXYueG1sTI/BTsMwEETvSPyDtZW4UacljZI0TlUh&#10;OCEh0nDg6MRuYjVeh9htw9+zPcFtZ3c0+6bYzXZgFz1541DAahkB09g6ZbAT8Fm/PqbAfJCo5OBQ&#10;C/jRHnbl/V0hc+WuWOnLIXSMQtDnUkAfwphz7tteW+mXbtRIt6ObrAwkp46rSV4p3A58HUUJt9Ig&#10;fejlqJ973Z4OZytg/4XVi/l+bz6qY2XqOovwLTkJ8bCY91tgQc/hzww3fEKHkpgad0bl2UA6XlOX&#10;cBvSNAZGlqcky4A1tNqs4g3wsuD/W5S/AAAA//8DAFBLAQItABQABgAIAAAAIQC2gziS/gAAAOEB&#10;AAATAAAAAAAAAAAAAAAAAAAAAABbQ29udGVudF9UeXBlc10ueG1sUEsBAi0AFAAGAAgAAAAhADj9&#10;If/WAAAAlAEAAAsAAAAAAAAAAAAAAAAALwEAAF9yZWxzLy5yZWxzUEsBAi0AFAAGAAgAAAAhAHO1&#10;TVXVAQAAkQMAAA4AAAAAAAAAAAAAAAAALgIAAGRycy9lMm9Eb2MueG1sUEsBAi0AFAAGAAgAAAAh&#10;APd9CHjiAAAADQEAAA8AAAAAAAAAAAAAAAAALwQAAGRycy9kb3ducmV2LnhtbFBLBQYAAAAABAAE&#10;APMAAAA+BQAAAAA=&#10;" filled="f" stroked="f">
              <v:textbox inset="0,0,0,0">
                <w:txbxContent>
                  <w:p w14:paraId="3BCF8293" w14:textId="0B9A3187" w:rsidR="00631FC5" w:rsidRDefault="0015006E">
                    <w:pPr>
                      <w:pStyle w:val="BodyText"/>
                      <w:spacing w:line="245" w:lineRule="exact"/>
                      <w:ind w:left="20"/>
                      <w:rPr>
                        <w:rFonts w:ascii="Calibri"/>
                      </w:rPr>
                    </w:pPr>
                    <w:r>
                      <w:rPr>
                        <w:rFonts w:ascii="Calibri"/>
                      </w:rPr>
                      <w:t xml:space="preserve">Updated </w:t>
                    </w:r>
                    <w:r w:rsidR="000E120A">
                      <w:rPr>
                        <w:rFonts w:ascii="Calibri"/>
                      </w:rPr>
                      <w:t>Sept</w:t>
                    </w:r>
                    <w:r>
                      <w:rPr>
                        <w:rFonts w:ascii="Calibri"/>
                      </w:rPr>
                      <w:t xml:space="preserve"> 202</w:t>
                    </w:r>
                    <w:r w:rsidR="000E120A">
                      <w:rPr>
                        <w:rFonts w:ascii="Calibri"/>
                      </w:rPr>
                      <w:t>6</w:t>
                    </w: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3BCF8292" wp14:editId="5E9DCE5A">
              <wp:simplePos x="0" y="0"/>
              <wp:positionH relativeFrom="page">
                <wp:posOffset>6076950</wp:posOffset>
              </wp:positionH>
              <wp:positionV relativeFrom="page">
                <wp:posOffset>9451340</wp:posOffset>
              </wp:positionV>
              <wp:extent cx="782955" cy="165735"/>
              <wp:effectExtent l="0" t="0" r="0" b="0"/>
              <wp:wrapNone/>
              <wp:docPr id="16077566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9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F8294" w14:textId="77777777" w:rsidR="00631FC5" w:rsidRDefault="0015006E">
                          <w:pPr>
                            <w:spacing w:line="245" w:lineRule="exact"/>
                            <w:ind w:left="20"/>
                            <w:rPr>
                              <w:rFonts w:ascii="Calibri"/>
                              <w:b/>
                            </w:rPr>
                          </w:pPr>
                          <w:r>
                            <w:rPr>
                              <w:rFonts w:ascii="Calibri"/>
                            </w:rPr>
                            <w:t xml:space="preserve">Page </w:t>
                          </w:r>
                          <w:r>
                            <w:fldChar w:fldCharType="begin"/>
                          </w:r>
                          <w:r>
                            <w:rPr>
                              <w:rFonts w:ascii="Calibri"/>
                              <w:b/>
                            </w:rPr>
                            <w:instrText xml:space="preserve"> PAGE </w:instrText>
                          </w:r>
                          <w:r>
                            <w:fldChar w:fldCharType="separate"/>
                          </w:r>
                          <w:r>
                            <w:t>10</w:t>
                          </w:r>
                          <w:r>
                            <w:fldChar w:fldCharType="end"/>
                          </w:r>
                          <w:r>
                            <w:rPr>
                              <w:rFonts w:ascii="Calibri"/>
                              <w:b/>
                            </w:rPr>
                            <w:t xml:space="preserve"> </w:t>
                          </w:r>
                          <w:r>
                            <w:rPr>
                              <w:rFonts w:ascii="Calibri"/>
                            </w:rPr>
                            <w:t xml:space="preserve">of </w:t>
                          </w:r>
                          <w:r>
                            <w:rPr>
                              <w:rFonts w:ascii="Calibri"/>
                              <w:b/>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F8292" id="Text Box 1" o:spid="_x0000_s1027" type="#_x0000_t202" style="position:absolute;margin-left:478.5pt;margin-top:744.2pt;width:61.65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OB92QEAAJcDAAAOAAAAZHJzL2Uyb0RvYy54bWysU9tu2zAMfR+wfxD0vjjJkLYz4hRdiw4D&#10;ugvQ7QNoWY6F2aJGKbGzrx8l2+m2vhV7EShKOjznkNpeD10rjpq8QVvI1WIphbYKK2P3hfz+7f7N&#10;lRQ+gK2gRasLedJeXu9ev9r2LtdrbLCtNAkGsT7vXSGbEFyeZV41ugO/QKctH9ZIHQTe0j6rCHpG&#10;79psvVxeZD1S5QiV9p6zd+Oh3CX8utYqfKlrr4NoC8ncQloprWVcs90W8j2Ba4yaaMALWHRgLBc9&#10;Q91BAHEg8wyqM4rQYx0WCrsM69oonTSwmtXyHzWPDTidtLA53p1t8v8PVn0+PrqvJMLwHgduYBLh&#10;3QOqH15YvG3A7vUNEfaNhooLr6JlWe98Pj2NVvvcR5Cy/4QVNxkOARPQUFMXXWGdgtG5Aaez6XoI&#10;QnHy8mr9brORQvHR6mJz+XaTKkA+P3bkwweNnYhBIYl7msDh+OBDJAP5fCXWsnhv2jb1tbV/Jfhi&#10;zCTyke/IPAzlIEw1KYtaSqxOrIZwnBaebg4apF9S9DwphfQ/D0BaivajZUfiWM0BzUE5B2AVPy1k&#10;kGIMb8M4fgdHZt8w8ui5xRt2rTZJ0ROLiS53PwmdJjWO15/7dOvpP+1+AwAA//8DAFBLAwQUAAYA&#10;CAAAACEArREPs+IAAAAOAQAADwAAAGRycy9kb3ducmV2LnhtbEyPwU7DMBBE70j8g7VI3KhdSEoa&#10;4lQVghMSIg0Hjk68TazG6xC7bfh73BPcdjSj2TfFZrYDO+HkjSMJy4UAhtQ6baiT8Fm/3mXAfFCk&#10;1eAIJfygh015fVWoXLszVXjahY7FEvK5ktCHMOac+7ZHq/zCjUjR27vJqhDl1HE9qXMstwO/F2LF&#10;rTIUP/RqxOce28PuaCVsv6h6Md/vzUe1r0xdrwW9rQ5S3t7M2ydgAefwF4YLfkSHMjI17kjas0HC&#10;On2MW0I0kixLgF0iIhMPwJp4pcskBV4W/P+M8hcAAP//AwBQSwECLQAUAAYACAAAACEAtoM4kv4A&#10;AADhAQAAEwAAAAAAAAAAAAAAAAAAAAAAW0NvbnRlbnRfVHlwZXNdLnhtbFBLAQItABQABgAIAAAA&#10;IQA4/SH/1gAAAJQBAAALAAAAAAAAAAAAAAAAAC8BAABfcmVscy8ucmVsc1BLAQItABQABgAIAAAA&#10;IQA3TOB92QEAAJcDAAAOAAAAAAAAAAAAAAAAAC4CAABkcnMvZTJvRG9jLnhtbFBLAQItABQABgAI&#10;AAAAIQCtEQ+z4gAAAA4BAAAPAAAAAAAAAAAAAAAAADMEAABkcnMvZG93bnJldi54bWxQSwUGAAAA&#10;AAQABADzAAAAQgUAAAAA&#10;" filled="f" stroked="f">
              <v:textbox inset="0,0,0,0">
                <w:txbxContent>
                  <w:p w14:paraId="3BCF8294" w14:textId="77777777" w:rsidR="00631FC5" w:rsidRDefault="0015006E">
                    <w:pPr>
                      <w:spacing w:line="245" w:lineRule="exact"/>
                      <w:ind w:left="20"/>
                      <w:rPr>
                        <w:rFonts w:ascii="Calibri"/>
                        <w:b/>
                      </w:rPr>
                    </w:pPr>
                    <w:r>
                      <w:rPr>
                        <w:rFonts w:ascii="Calibri"/>
                      </w:rPr>
                      <w:t xml:space="preserve">Page </w:t>
                    </w:r>
                    <w:r>
                      <w:fldChar w:fldCharType="begin"/>
                    </w:r>
                    <w:r>
                      <w:rPr>
                        <w:rFonts w:ascii="Calibri"/>
                        <w:b/>
                      </w:rPr>
                      <w:instrText xml:space="preserve"> PAGE </w:instrText>
                    </w:r>
                    <w:r>
                      <w:fldChar w:fldCharType="separate"/>
                    </w:r>
                    <w:r>
                      <w:t>10</w:t>
                    </w:r>
                    <w:r>
                      <w:fldChar w:fldCharType="end"/>
                    </w:r>
                    <w:r>
                      <w:rPr>
                        <w:rFonts w:ascii="Calibri"/>
                        <w:b/>
                      </w:rPr>
                      <w:t xml:space="preserve"> </w:t>
                    </w:r>
                    <w:r>
                      <w:rPr>
                        <w:rFonts w:ascii="Calibri"/>
                      </w:rPr>
                      <w:t xml:space="preserve">of </w:t>
                    </w:r>
                    <w:r>
                      <w:rPr>
                        <w:rFonts w:ascii="Calibri"/>
                        <w:b/>
                      </w:rPr>
                      <w:t>33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43283" w14:textId="77777777" w:rsidR="00F92C1C" w:rsidRDefault="00F92C1C">
      <w:r>
        <w:separator/>
      </w:r>
    </w:p>
  </w:footnote>
  <w:footnote w:type="continuationSeparator" w:id="0">
    <w:p w14:paraId="1AA11D87" w14:textId="77777777" w:rsidR="00F92C1C" w:rsidRDefault="00F92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E7A"/>
    <w:multiLevelType w:val="hybridMultilevel"/>
    <w:tmpl w:val="5FDACA90"/>
    <w:lvl w:ilvl="0" w:tplc="8CB46518">
      <w:start w:val="20"/>
      <w:numFmt w:val="upperLetter"/>
      <w:lvlText w:val="%1"/>
      <w:lvlJc w:val="left"/>
      <w:pPr>
        <w:ind w:left="584" w:hanging="466"/>
      </w:pPr>
      <w:rPr>
        <w:rFonts w:hint="default"/>
        <w:lang w:val="en-US" w:eastAsia="en-US" w:bidi="en-US"/>
      </w:rPr>
    </w:lvl>
    <w:lvl w:ilvl="1" w:tplc="E5D6F5B4">
      <w:start w:val="1"/>
      <w:numFmt w:val="lowerLetter"/>
      <w:lvlText w:val="%2."/>
      <w:lvlJc w:val="left"/>
      <w:pPr>
        <w:ind w:left="1199" w:hanging="358"/>
      </w:pPr>
      <w:rPr>
        <w:rFonts w:ascii="Arial" w:eastAsia="Arial" w:hAnsi="Arial" w:cs="Arial" w:hint="default"/>
        <w:spacing w:val="-1"/>
        <w:w w:val="100"/>
        <w:sz w:val="22"/>
        <w:szCs w:val="22"/>
        <w:lang w:val="en-US" w:eastAsia="en-US" w:bidi="en-US"/>
      </w:rPr>
    </w:lvl>
    <w:lvl w:ilvl="2" w:tplc="8758D4F6">
      <w:numFmt w:val="bullet"/>
      <w:lvlText w:val="•"/>
      <w:lvlJc w:val="left"/>
      <w:pPr>
        <w:ind w:left="2133" w:hanging="358"/>
      </w:pPr>
      <w:rPr>
        <w:rFonts w:hint="default"/>
        <w:lang w:val="en-US" w:eastAsia="en-US" w:bidi="en-US"/>
      </w:rPr>
    </w:lvl>
    <w:lvl w:ilvl="3" w:tplc="88B4E364">
      <w:numFmt w:val="bullet"/>
      <w:lvlText w:val="•"/>
      <w:lvlJc w:val="left"/>
      <w:pPr>
        <w:ind w:left="3066" w:hanging="358"/>
      </w:pPr>
      <w:rPr>
        <w:rFonts w:hint="default"/>
        <w:lang w:val="en-US" w:eastAsia="en-US" w:bidi="en-US"/>
      </w:rPr>
    </w:lvl>
    <w:lvl w:ilvl="4" w:tplc="190062C4">
      <w:numFmt w:val="bullet"/>
      <w:lvlText w:val="•"/>
      <w:lvlJc w:val="left"/>
      <w:pPr>
        <w:ind w:left="4000" w:hanging="358"/>
      </w:pPr>
      <w:rPr>
        <w:rFonts w:hint="default"/>
        <w:lang w:val="en-US" w:eastAsia="en-US" w:bidi="en-US"/>
      </w:rPr>
    </w:lvl>
    <w:lvl w:ilvl="5" w:tplc="7D465B5E">
      <w:numFmt w:val="bullet"/>
      <w:lvlText w:val="•"/>
      <w:lvlJc w:val="left"/>
      <w:pPr>
        <w:ind w:left="4933" w:hanging="358"/>
      </w:pPr>
      <w:rPr>
        <w:rFonts w:hint="default"/>
        <w:lang w:val="en-US" w:eastAsia="en-US" w:bidi="en-US"/>
      </w:rPr>
    </w:lvl>
    <w:lvl w:ilvl="6" w:tplc="7940E94A">
      <w:numFmt w:val="bullet"/>
      <w:lvlText w:val="•"/>
      <w:lvlJc w:val="left"/>
      <w:pPr>
        <w:ind w:left="5866" w:hanging="358"/>
      </w:pPr>
      <w:rPr>
        <w:rFonts w:hint="default"/>
        <w:lang w:val="en-US" w:eastAsia="en-US" w:bidi="en-US"/>
      </w:rPr>
    </w:lvl>
    <w:lvl w:ilvl="7" w:tplc="54F0D9A6">
      <w:numFmt w:val="bullet"/>
      <w:lvlText w:val="•"/>
      <w:lvlJc w:val="left"/>
      <w:pPr>
        <w:ind w:left="6800" w:hanging="358"/>
      </w:pPr>
      <w:rPr>
        <w:rFonts w:hint="default"/>
        <w:lang w:val="en-US" w:eastAsia="en-US" w:bidi="en-US"/>
      </w:rPr>
    </w:lvl>
    <w:lvl w:ilvl="8" w:tplc="54CC85C2">
      <w:numFmt w:val="bullet"/>
      <w:lvlText w:val="•"/>
      <w:lvlJc w:val="left"/>
      <w:pPr>
        <w:ind w:left="7733" w:hanging="358"/>
      </w:pPr>
      <w:rPr>
        <w:rFonts w:hint="default"/>
        <w:lang w:val="en-US" w:eastAsia="en-US" w:bidi="en-US"/>
      </w:rPr>
    </w:lvl>
  </w:abstractNum>
  <w:abstractNum w:abstractNumId="1" w15:restartNumberingAfterBreak="0">
    <w:nsid w:val="0AB907CE"/>
    <w:multiLevelType w:val="hybridMultilevel"/>
    <w:tmpl w:val="5AEC9B7A"/>
    <w:lvl w:ilvl="0" w:tplc="124EB984">
      <w:start w:val="1"/>
      <w:numFmt w:val="decimal"/>
      <w:lvlText w:val="%1."/>
      <w:lvlJc w:val="left"/>
      <w:pPr>
        <w:ind w:left="660" w:hanging="541"/>
      </w:pPr>
      <w:rPr>
        <w:rFonts w:ascii="Arial" w:eastAsia="Arial" w:hAnsi="Arial" w:cs="Arial" w:hint="default"/>
        <w:spacing w:val="-1"/>
        <w:w w:val="100"/>
        <w:sz w:val="22"/>
        <w:szCs w:val="22"/>
        <w:lang w:val="en-US" w:eastAsia="en-US" w:bidi="en-US"/>
      </w:rPr>
    </w:lvl>
    <w:lvl w:ilvl="1" w:tplc="6C104108">
      <w:numFmt w:val="bullet"/>
      <w:lvlText w:val="•"/>
      <w:lvlJc w:val="left"/>
      <w:pPr>
        <w:ind w:left="1554" w:hanging="541"/>
      </w:pPr>
      <w:rPr>
        <w:rFonts w:hint="default"/>
        <w:lang w:val="en-US" w:eastAsia="en-US" w:bidi="en-US"/>
      </w:rPr>
    </w:lvl>
    <w:lvl w:ilvl="2" w:tplc="1BE6AAF2">
      <w:numFmt w:val="bullet"/>
      <w:lvlText w:val="•"/>
      <w:lvlJc w:val="left"/>
      <w:pPr>
        <w:ind w:left="2448" w:hanging="541"/>
      </w:pPr>
      <w:rPr>
        <w:rFonts w:hint="default"/>
        <w:lang w:val="en-US" w:eastAsia="en-US" w:bidi="en-US"/>
      </w:rPr>
    </w:lvl>
    <w:lvl w:ilvl="3" w:tplc="724C6CC4">
      <w:numFmt w:val="bullet"/>
      <w:lvlText w:val="•"/>
      <w:lvlJc w:val="left"/>
      <w:pPr>
        <w:ind w:left="3342" w:hanging="541"/>
      </w:pPr>
      <w:rPr>
        <w:rFonts w:hint="default"/>
        <w:lang w:val="en-US" w:eastAsia="en-US" w:bidi="en-US"/>
      </w:rPr>
    </w:lvl>
    <w:lvl w:ilvl="4" w:tplc="2A3A4820">
      <w:numFmt w:val="bullet"/>
      <w:lvlText w:val="•"/>
      <w:lvlJc w:val="left"/>
      <w:pPr>
        <w:ind w:left="4236" w:hanging="541"/>
      </w:pPr>
      <w:rPr>
        <w:rFonts w:hint="default"/>
        <w:lang w:val="en-US" w:eastAsia="en-US" w:bidi="en-US"/>
      </w:rPr>
    </w:lvl>
    <w:lvl w:ilvl="5" w:tplc="51126F4A">
      <w:numFmt w:val="bullet"/>
      <w:lvlText w:val="•"/>
      <w:lvlJc w:val="left"/>
      <w:pPr>
        <w:ind w:left="5130" w:hanging="541"/>
      </w:pPr>
      <w:rPr>
        <w:rFonts w:hint="default"/>
        <w:lang w:val="en-US" w:eastAsia="en-US" w:bidi="en-US"/>
      </w:rPr>
    </w:lvl>
    <w:lvl w:ilvl="6" w:tplc="CA0EFBE2">
      <w:numFmt w:val="bullet"/>
      <w:lvlText w:val="•"/>
      <w:lvlJc w:val="left"/>
      <w:pPr>
        <w:ind w:left="6024" w:hanging="541"/>
      </w:pPr>
      <w:rPr>
        <w:rFonts w:hint="default"/>
        <w:lang w:val="en-US" w:eastAsia="en-US" w:bidi="en-US"/>
      </w:rPr>
    </w:lvl>
    <w:lvl w:ilvl="7" w:tplc="CF06D3B4">
      <w:numFmt w:val="bullet"/>
      <w:lvlText w:val="•"/>
      <w:lvlJc w:val="left"/>
      <w:pPr>
        <w:ind w:left="6918" w:hanging="541"/>
      </w:pPr>
      <w:rPr>
        <w:rFonts w:hint="default"/>
        <w:lang w:val="en-US" w:eastAsia="en-US" w:bidi="en-US"/>
      </w:rPr>
    </w:lvl>
    <w:lvl w:ilvl="8" w:tplc="52DEA05E">
      <w:numFmt w:val="bullet"/>
      <w:lvlText w:val="•"/>
      <w:lvlJc w:val="left"/>
      <w:pPr>
        <w:ind w:left="7812" w:hanging="541"/>
      </w:pPr>
      <w:rPr>
        <w:rFonts w:hint="default"/>
        <w:lang w:val="en-US" w:eastAsia="en-US" w:bidi="en-US"/>
      </w:rPr>
    </w:lvl>
  </w:abstractNum>
  <w:abstractNum w:abstractNumId="2" w15:restartNumberingAfterBreak="0">
    <w:nsid w:val="0D122E58"/>
    <w:multiLevelType w:val="hybridMultilevel"/>
    <w:tmpl w:val="39CA8D58"/>
    <w:lvl w:ilvl="0" w:tplc="05A49F7C">
      <w:start w:val="1"/>
      <w:numFmt w:val="decimal"/>
      <w:lvlText w:val="%1."/>
      <w:lvlJc w:val="left"/>
      <w:pPr>
        <w:ind w:left="839" w:hanging="721"/>
      </w:pPr>
      <w:rPr>
        <w:rFonts w:ascii="Arial" w:eastAsia="Arial" w:hAnsi="Arial" w:cs="Arial" w:hint="default"/>
        <w:spacing w:val="-1"/>
        <w:w w:val="100"/>
        <w:sz w:val="22"/>
        <w:szCs w:val="22"/>
        <w:lang w:val="en-US" w:eastAsia="en-US" w:bidi="en-US"/>
      </w:rPr>
    </w:lvl>
    <w:lvl w:ilvl="1" w:tplc="C5C0FFE8">
      <w:numFmt w:val="bullet"/>
      <w:lvlText w:val="•"/>
      <w:lvlJc w:val="left"/>
      <w:pPr>
        <w:ind w:left="1716" w:hanging="721"/>
      </w:pPr>
      <w:rPr>
        <w:rFonts w:hint="default"/>
        <w:lang w:val="en-US" w:eastAsia="en-US" w:bidi="en-US"/>
      </w:rPr>
    </w:lvl>
    <w:lvl w:ilvl="2" w:tplc="336C130C">
      <w:numFmt w:val="bullet"/>
      <w:lvlText w:val="•"/>
      <w:lvlJc w:val="left"/>
      <w:pPr>
        <w:ind w:left="2592" w:hanging="721"/>
      </w:pPr>
      <w:rPr>
        <w:rFonts w:hint="default"/>
        <w:lang w:val="en-US" w:eastAsia="en-US" w:bidi="en-US"/>
      </w:rPr>
    </w:lvl>
    <w:lvl w:ilvl="3" w:tplc="199A9684">
      <w:numFmt w:val="bullet"/>
      <w:lvlText w:val="•"/>
      <w:lvlJc w:val="left"/>
      <w:pPr>
        <w:ind w:left="3468" w:hanging="721"/>
      </w:pPr>
      <w:rPr>
        <w:rFonts w:hint="default"/>
        <w:lang w:val="en-US" w:eastAsia="en-US" w:bidi="en-US"/>
      </w:rPr>
    </w:lvl>
    <w:lvl w:ilvl="4" w:tplc="C19E854E">
      <w:numFmt w:val="bullet"/>
      <w:lvlText w:val="•"/>
      <w:lvlJc w:val="left"/>
      <w:pPr>
        <w:ind w:left="4344" w:hanging="721"/>
      </w:pPr>
      <w:rPr>
        <w:rFonts w:hint="default"/>
        <w:lang w:val="en-US" w:eastAsia="en-US" w:bidi="en-US"/>
      </w:rPr>
    </w:lvl>
    <w:lvl w:ilvl="5" w:tplc="9668AC3C">
      <w:numFmt w:val="bullet"/>
      <w:lvlText w:val="•"/>
      <w:lvlJc w:val="left"/>
      <w:pPr>
        <w:ind w:left="5220" w:hanging="721"/>
      </w:pPr>
      <w:rPr>
        <w:rFonts w:hint="default"/>
        <w:lang w:val="en-US" w:eastAsia="en-US" w:bidi="en-US"/>
      </w:rPr>
    </w:lvl>
    <w:lvl w:ilvl="6" w:tplc="EF483D46">
      <w:numFmt w:val="bullet"/>
      <w:lvlText w:val="•"/>
      <w:lvlJc w:val="left"/>
      <w:pPr>
        <w:ind w:left="6096" w:hanging="721"/>
      </w:pPr>
      <w:rPr>
        <w:rFonts w:hint="default"/>
        <w:lang w:val="en-US" w:eastAsia="en-US" w:bidi="en-US"/>
      </w:rPr>
    </w:lvl>
    <w:lvl w:ilvl="7" w:tplc="0ACA35BC">
      <w:numFmt w:val="bullet"/>
      <w:lvlText w:val="•"/>
      <w:lvlJc w:val="left"/>
      <w:pPr>
        <w:ind w:left="6972" w:hanging="721"/>
      </w:pPr>
      <w:rPr>
        <w:rFonts w:hint="default"/>
        <w:lang w:val="en-US" w:eastAsia="en-US" w:bidi="en-US"/>
      </w:rPr>
    </w:lvl>
    <w:lvl w:ilvl="8" w:tplc="C5D87040">
      <w:numFmt w:val="bullet"/>
      <w:lvlText w:val="•"/>
      <w:lvlJc w:val="left"/>
      <w:pPr>
        <w:ind w:left="7848" w:hanging="721"/>
      </w:pPr>
      <w:rPr>
        <w:rFonts w:hint="default"/>
        <w:lang w:val="en-US" w:eastAsia="en-US" w:bidi="en-US"/>
      </w:rPr>
    </w:lvl>
  </w:abstractNum>
  <w:abstractNum w:abstractNumId="3" w15:restartNumberingAfterBreak="0">
    <w:nsid w:val="15D844A8"/>
    <w:multiLevelType w:val="hybridMultilevel"/>
    <w:tmpl w:val="32C4EDF2"/>
    <w:lvl w:ilvl="0" w:tplc="0F8023F8">
      <w:start w:val="1"/>
      <w:numFmt w:val="decimal"/>
      <w:lvlText w:val="%1."/>
      <w:lvlJc w:val="left"/>
      <w:pPr>
        <w:ind w:left="660" w:hanging="541"/>
      </w:pPr>
      <w:rPr>
        <w:rFonts w:ascii="Arial" w:eastAsia="Arial" w:hAnsi="Arial" w:cs="Arial" w:hint="default"/>
        <w:spacing w:val="-1"/>
        <w:w w:val="100"/>
        <w:sz w:val="22"/>
        <w:szCs w:val="22"/>
        <w:lang w:val="en-US" w:eastAsia="en-US" w:bidi="en-US"/>
      </w:rPr>
    </w:lvl>
    <w:lvl w:ilvl="1" w:tplc="34CCC680">
      <w:numFmt w:val="bullet"/>
      <w:lvlText w:val="•"/>
      <w:lvlJc w:val="left"/>
      <w:pPr>
        <w:ind w:left="1554" w:hanging="541"/>
      </w:pPr>
      <w:rPr>
        <w:rFonts w:hint="default"/>
        <w:lang w:val="en-US" w:eastAsia="en-US" w:bidi="en-US"/>
      </w:rPr>
    </w:lvl>
    <w:lvl w:ilvl="2" w:tplc="93D25C14">
      <w:numFmt w:val="bullet"/>
      <w:lvlText w:val="•"/>
      <w:lvlJc w:val="left"/>
      <w:pPr>
        <w:ind w:left="2448" w:hanging="541"/>
      </w:pPr>
      <w:rPr>
        <w:rFonts w:hint="default"/>
        <w:lang w:val="en-US" w:eastAsia="en-US" w:bidi="en-US"/>
      </w:rPr>
    </w:lvl>
    <w:lvl w:ilvl="3" w:tplc="DDE0590C">
      <w:numFmt w:val="bullet"/>
      <w:lvlText w:val="•"/>
      <w:lvlJc w:val="left"/>
      <w:pPr>
        <w:ind w:left="3342" w:hanging="541"/>
      </w:pPr>
      <w:rPr>
        <w:rFonts w:hint="default"/>
        <w:lang w:val="en-US" w:eastAsia="en-US" w:bidi="en-US"/>
      </w:rPr>
    </w:lvl>
    <w:lvl w:ilvl="4" w:tplc="B902FCBC">
      <w:numFmt w:val="bullet"/>
      <w:lvlText w:val="•"/>
      <w:lvlJc w:val="left"/>
      <w:pPr>
        <w:ind w:left="4236" w:hanging="541"/>
      </w:pPr>
      <w:rPr>
        <w:rFonts w:hint="default"/>
        <w:lang w:val="en-US" w:eastAsia="en-US" w:bidi="en-US"/>
      </w:rPr>
    </w:lvl>
    <w:lvl w:ilvl="5" w:tplc="3DD0D170">
      <w:numFmt w:val="bullet"/>
      <w:lvlText w:val="•"/>
      <w:lvlJc w:val="left"/>
      <w:pPr>
        <w:ind w:left="5130" w:hanging="541"/>
      </w:pPr>
      <w:rPr>
        <w:rFonts w:hint="default"/>
        <w:lang w:val="en-US" w:eastAsia="en-US" w:bidi="en-US"/>
      </w:rPr>
    </w:lvl>
    <w:lvl w:ilvl="6" w:tplc="743C9192">
      <w:numFmt w:val="bullet"/>
      <w:lvlText w:val="•"/>
      <w:lvlJc w:val="left"/>
      <w:pPr>
        <w:ind w:left="6024" w:hanging="541"/>
      </w:pPr>
      <w:rPr>
        <w:rFonts w:hint="default"/>
        <w:lang w:val="en-US" w:eastAsia="en-US" w:bidi="en-US"/>
      </w:rPr>
    </w:lvl>
    <w:lvl w:ilvl="7" w:tplc="3204271A">
      <w:numFmt w:val="bullet"/>
      <w:lvlText w:val="•"/>
      <w:lvlJc w:val="left"/>
      <w:pPr>
        <w:ind w:left="6918" w:hanging="541"/>
      </w:pPr>
      <w:rPr>
        <w:rFonts w:hint="default"/>
        <w:lang w:val="en-US" w:eastAsia="en-US" w:bidi="en-US"/>
      </w:rPr>
    </w:lvl>
    <w:lvl w:ilvl="8" w:tplc="71E6E786">
      <w:numFmt w:val="bullet"/>
      <w:lvlText w:val="•"/>
      <w:lvlJc w:val="left"/>
      <w:pPr>
        <w:ind w:left="7812" w:hanging="541"/>
      </w:pPr>
      <w:rPr>
        <w:rFonts w:hint="default"/>
        <w:lang w:val="en-US" w:eastAsia="en-US" w:bidi="en-US"/>
      </w:rPr>
    </w:lvl>
  </w:abstractNum>
  <w:abstractNum w:abstractNumId="4" w15:restartNumberingAfterBreak="0">
    <w:nsid w:val="1B0D0A8D"/>
    <w:multiLevelType w:val="hybridMultilevel"/>
    <w:tmpl w:val="E3FA7D0A"/>
    <w:lvl w:ilvl="0" w:tplc="6C321BCA">
      <w:start w:val="1"/>
      <w:numFmt w:val="decimal"/>
      <w:lvlText w:val="%1."/>
      <w:lvlJc w:val="left"/>
      <w:pPr>
        <w:ind w:left="840" w:hanging="358"/>
      </w:pPr>
      <w:rPr>
        <w:rFonts w:ascii="Arial" w:eastAsia="Arial" w:hAnsi="Arial" w:cs="Arial" w:hint="default"/>
        <w:spacing w:val="-1"/>
        <w:w w:val="100"/>
        <w:sz w:val="22"/>
        <w:szCs w:val="22"/>
        <w:lang w:val="en-US" w:eastAsia="en-US" w:bidi="en-US"/>
      </w:rPr>
    </w:lvl>
    <w:lvl w:ilvl="1" w:tplc="686A30C0">
      <w:start w:val="1"/>
      <w:numFmt w:val="decimal"/>
      <w:lvlText w:val="%2."/>
      <w:lvlJc w:val="left"/>
      <w:pPr>
        <w:ind w:left="1197" w:hanging="358"/>
      </w:pPr>
      <w:rPr>
        <w:rFonts w:ascii="Arial" w:eastAsia="Arial" w:hAnsi="Arial" w:cs="Arial" w:hint="default"/>
        <w:spacing w:val="-1"/>
        <w:w w:val="100"/>
        <w:sz w:val="22"/>
        <w:szCs w:val="22"/>
        <w:lang w:val="en-US" w:eastAsia="en-US" w:bidi="en-US"/>
      </w:rPr>
    </w:lvl>
    <w:lvl w:ilvl="2" w:tplc="80B65CC6">
      <w:numFmt w:val="bullet"/>
      <w:lvlText w:val="•"/>
      <w:lvlJc w:val="left"/>
      <w:pPr>
        <w:ind w:left="2133" w:hanging="358"/>
      </w:pPr>
      <w:rPr>
        <w:rFonts w:hint="default"/>
        <w:lang w:val="en-US" w:eastAsia="en-US" w:bidi="en-US"/>
      </w:rPr>
    </w:lvl>
    <w:lvl w:ilvl="3" w:tplc="76F06A86">
      <w:numFmt w:val="bullet"/>
      <w:lvlText w:val="•"/>
      <w:lvlJc w:val="left"/>
      <w:pPr>
        <w:ind w:left="3066" w:hanging="358"/>
      </w:pPr>
      <w:rPr>
        <w:rFonts w:hint="default"/>
        <w:lang w:val="en-US" w:eastAsia="en-US" w:bidi="en-US"/>
      </w:rPr>
    </w:lvl>
    <w:lvl w:ilvl="4" w:tplc="38DE2CC6">
      <w:numFmt w:val="bullet"/>
      <w:lvlText w:val="•"/>
      <w:lvlJc w:val="left"/>
      <w:pPr>
        <w:ind w:left="4000" w:hanging="358"/>
      </w:pPr>
      <w:rPr>
        <w:rFonts w:hint="default"/>
        <w:lang w:val="en-US" w:eastAsia="en-US" w:bidi="en-US"/>
      </w:rPr>
    </w:lvl>
    <w:lvl w:ilvl="5" w:tplc="FFF88F9A">
      <w:numFmt w:val="bullet"/>
      <w:lvlText w:val="•"/>
      <w:lvlJc w:val="left"/>
      <w:pPr>
        <w:ind w:left="4933" w:hanging="358"/>
      </w:pPr>
      <w:rPr>
        <w:rFonts w:hint="default"/>
        <w:lang w:val="en-US" w:eastAsia="en-US" w:bidi="en-US"/>
      </w:rPr>
    </w:lvl>
    <w:lvl w:ilvl="6" w:tplc="AEA2F3C2">
      <w:numFmt w:val="bullet"/>
      <w:lvlText w:val="•"/>
      <w:lvlJc w:val="left"/>
      <w:pPr>
        <w:ind w:left="5866" w:hanging="358"/>
      </w:pPr>
      <w:rPr>
        <w:rFonts w:hint="default"/>
        <w:lang w:val="en-US" w:eastAsia="en-US" w:bidi="en-US"/>
      </w:rPr>
    </w:lvl>
    <w:lvl w:ilvl="7" w:tplc="FBAC85BA">
      <w:numFmt w:val="bullet"/>
      <w:lvlText w:val="•"/>
      <w:lvlJc w:val="left"/>
      <w:pPr>
        <w:ind w:left="6800" w:hanging="358"/>
      </w:pPr>
      <w:rPr>
        <w:rFonts w:hint="default"/>
        <w:lang w:val="en-US" w:eastAsia="en-US" w:bidi="en-US"/>
      </w:rPr>
    </w:lvl>
    <w:lvl w:ilvl="8" w:tplc="B0A2C65A">
      <w:numFmt w:val="bullet"/>
      <w:lvlText w:val="•"/>
      <w:lvlJc w:val="left"/>
      <w:pPr>
        <w:ind w:left="7733" w:hanging="358"/>
      </w:pPr>
      <w:rPr>
        <w:rFonts w:hint="default"/>
        <w:lang w:val="en-US" w:eastAsia="en-US" w:bidi="en-US"/>
      </w:rPr>
    </w:lvl>
  </w:abstractNum>
  <w:abstractNum w:abstractNumId="5" w15:restartNumberingAfterBreak="0">
    <w:nsid w:val="1CD00292"/>
    <w:multiLevelType w:val="hybridMultilevel"/>
    <w:tmpl w:val="8930A118"/>
    <w:lvl w:ilvl="0" w:tplc="AB58F2BE">
      <w:start w:val="1"/>
      <w:numFmt w:val="decimal"/>
      <w:lvlText w:val="%1."/>
      <w:lvlJc w:val="left"/>
      <w:pPr>
        <w:ind w:left="660" w:hanging="538"/>
      </w:pPr>
      <w:rPr>
        <w:rFonts w:ascii="Arial" w:eastAsia="Arial" w:hAnsi="Arial" w:cs="Arial" w:hint="default"/>
        <w:spacing w:val="-1"/>
        <w:w w:val="100"/>
        <w:sz w:val="22"/>
        <w:szCs w:val="22"/>
        <w:lang w:val="en-US" w:eastAsia="en-US" w:bidi="en-US"/>
      </w:rPr>
    </w:lvl>
    <w:lvl w:ilvl="1" w:tplc="17C892B0">
      <w:numFmt w:val="bullet"/>
      <w:lvlText w:val="•"/>
      <w:lvlJc w:val="left"/>
      <w:pPr>
        <w:ind w:left="1554" w:hanging="538"/>
      </w:pPr>
      <w:rPr>
        <w:rFonts w:hint="default"/>
        <w:lang w:val="en-US" w:eastAsia="en-US" w:bidi="en-US"/>
      </w:rPr>
    </w:lvl>
    <w:lvl w:ilvl="2" w:tplc="CC3CB414">
      <w:numFmt w:val="bullet"/>
      <w:lvlText w:val="•"/>
      <w:lvlJc w:val="left"/>
      <w:pPr>
        <w:ind w:left="2448" w:hanging="538"/>
      </w:pPr>
      <w:rPr>
        <w:rFonts w:hint="default"/>
        <w:lang w:val="en-US" w:eastAsia="en-US" w:bidi="en-US"/>
      </w:rPr>
    </w:lvl>
    <w:lvl w:ilvl="3" w:tplc="0EA41C0A">
      <w:numFmt w:val="bullet"/>
      <w:lvlText w:val="•"/>
      <w:lvlJc w:val="left"/>
      <w:pPr>
        <w:ind w:left="3342" w:hanging="538"/>
      </w:pPr>
      <w:rPr>
        <w:rFonts w:hint="default"/>
        <w:lang w:val="en-US" w:eastAsia="en-US" w:bidi="en-US"/>
      </w:rPr>
    </w:lvl>
    <w:lvl w:ilvl="4" w:tplc="F22C1464">
      <w:numFmt w:val="bullet"/>
      <w:lvlText w:val="•"/>
      <w:lvlJc w:val="left"/>
      <w:pPr>
        <w:ind w:left="4236" w:hanging="538"/>
      </w:pPr>
      <w:rPr>
        <w:rFonts w:hint="default"/>
        <w:lang w:val="en-US" w:eastAsia="en-US" w:bidi="en-US"/>
      </w:rPr>
    </w:lvl>
    <w:lvl w:ilvl="5" w:tplc="A99C74C2">
      <w:numFmt w:val="bullet"/>
      <w:lvlText w:val="•"/>
      <w:lvlJc w:val="left"/>
      <w:pPr>
        <w:ind w:left="5130" w:hanging="538"/>
      </w:pPr>
      <w:rPr>
        <w:rFonts w:hint="default"/>
        <w:lang w:val="en-US" w:eastAsia="en-US" w:bidi="en-US"/>
      </w:rPr>
    </w:lvl>
    <w:lvl w:ilvl="6" w:tplc="C47A3872">
      <w:numFmt w:val="bullet"/>
      <w:lvlText w:val="•"/>
      <w:lvlJc w:val="left"/>
      <w:pPr>
        <w:ind w:left="6024" w:hanging="538"/>
      </w:pPr>
      <w:rPr>
        <w:rFonts w:hint="default"/>
        <w:lang w:val="en-US" w:eastAsia="en-US" w:bidi="en-US"/>
      </w:rPr>
    </w:lvl>
    <w:lvl w:ilvl="7" w:tplc="C4160710">
      <w:numFmt w:val="bullet"/>
      <w:lvlText w:val="•"/>
      <w:lvlJc w:val="left"/>
      <w:pPr>
        <w:ind w:left="6918" w:hanging="538"/>
      </w:pPr>
      <w:rPr>
        <w:rFonts w:hint="default"/>
        <w:lang w:val="en-US" w:eastAsia="en-US" w:bidi="en-US"/>
      </w:rPr>
    </w:lvl>
    <w:lvl w:ilvl="8" w:tplc="696A9F86">
      <w:numFmt w:val="bullet"/>
      <w:lvlText w:val="•"/>
      <w:lvlJc w:val="left"/>
      <w:pPr>
        <w:ind w:left="7812" w:hanging="538"/>
      </w:pPr>
      <w:rPr>
        <w:rFonts w:hint="default"/>
        <w:lang w:val="en-US" w:eastAsia="en-US" w:bidi="en-US"/>
      </w:rPr>
    </w:lvl>
  </w:abstractNum>
  <w:abstractNum w:abstractNumId="6" w15:restartNumberingAfterBreak="0">
    <w:nsid w:val="1F6E78CA"/>
    <w:multiLevelType w:val="hybridMultilevel"/>
    <w:tmpl w:val="50FE6FF2"/>
    <w:lvl w:ilvl="0" w:tplc="1B06F8BA">
      <w:start w:val="1"/>
      <w:numFmt w:val="decimal"/>
      <w:lvlText w:val="%1."/>
      <w:lvlJc w:val="left"/>
      <w:pPr>
        <w:ind w:left="839" w:hanging="721"/>
      </w:pPr>
      <w:rPr>
        <w:rFonts w:ascii="Arial" w:eastAsia="Arial" w:hAnsi="Arial" w:cs="Arial" w:hint="default"/>
        <w:spacing w:val="-1"/>
        <w:w w:val="100"/>
        <w:sz w:val="22"/>
        <w:szCs w:val="22"/>
        <w:lang w:val="en-US" w:eastAsia="en-US" w:bidi="en-US"/>
      </w:rPr>
    </w:lvl>
    <w:lvl w:ilvl="1" w:tplc="96EEAFA6">
      <w:numFmt w:val="bullet"/>
      <w:lvlText w:val="•"/>
      <w:lvlJc w:val="left"/>
      <w:pPr>
        <w:ind w:left="1716" w:hanging="721"/>
      </w:pPr>
      <w:rPr>
        <w:rFonts w:hint="default"/>
        <w:lang w:val="en-US" w:eastAsia="en-US" w:bidi="en-US"/>
      </w:rPr>
    </w:lvl>
    <w:lvl w:ilvl="2" w:tplc="0F5A363A">
      <w:numFmt w:val="bullet"/>
      <w:lvlText w:val="•"/>
      <w:lvlJc w:val="left"/>
      <w:pPr>
        <w:ind w:left="2592" w:hanging="721"/>
      </w:pPr>
      <w:rPr>
        <w:rFonts w:hint="default"/>
        <w:lang w:val="en-US" w:eastAsia="en-US" w:bidi="en-US"/>
      </w:rPr>
    </w:lvl>
    <w:lvl w:ilvl="3" w:tplc="A06E1D5C">
      <w:numFmt w:val="bullet"/>
      <w:lvlText w:val="•"/>
      <w:lvlJc w:val="left"/>
      <w:pPr>
        <w:ind w:left="3468" w:hanging="721"/>
      </w:pPr>
      <w:rPr>
        <w:rFonts w:hint="default"/>
        <w:lang w:val="en-US" w:eastAsia="en-US" w:bidi="en-US"/>
      </w:rPr>
    </w:lvl>
    <w:lvl w:ilvl="4" w:tplc="9F400042">
      <w:numFmt w:val="bullet"/>
      <w:lvlText w:val="•"/>
      <w:lvlJc w:val="left"/>
      <w:pPr>
        <w:ind w:left="4344" w:hanging="721"/>
      </w:pPr>
      <w:rPr>
        <w:rFonts w:hint="default"/>
        <w:lang w:val="en-US" w:eastAsia="en-US" w:bidi="en-US"/>
      </w:rPr>
    </w:lvl>
    <w:lvl w:ilvl="5" w:tplc="3118F6F6">
      <w:numFmt w:val="bullet"/>
      <w:lvlText w:val="•"/>
      <w:lvlJc w:val="left"/>
      <w:pPr>
        <w:ind w:left="5220" w:hanging="721"/>
      </w:pPr>
      <w:rPr>
        <w:rFonts w:hint="default"/>
        <w:lang w:val="en-US" w:eastAsia="en-US" w:bidi="en-US"/>
      </w:rPr>
    </w:lvl>
    <w:lvl w:ilvl="6" w:tplc="F0742FE2">
      <w:numFmt w:val="bullet"/>
      <w:lvlText w:val="•"/>
      <w:lvlJc w:val="left"/>
      <w:pPr>
        <w:ind w:left="6096" w:hanging="721"/>
      </w:pPr>
      <w:rPr>
        <w:rFonts w:hint="default"/>
        <w:lang w:val="en-US" w:eastAsia="en-US" w:bidi="en-US"/>
      </w:rPr>
    </w:lvl>
    <w:lvl w:ilvl="7" w:tplc="6930B8A4">
      <w:numFmt w:val="bullet"/>
      <w:lvlText w:val="•"/>
      <w:lvlJc w:val="left"/>
      <w:pPr>
        <w:ind w:left="6972" w:hanging="721"/>
      </w:pPr>
      <w:rPr>
        <w:rFonts w:hint="default"/>
        <w:lang w:val="en-US" w:eastAsia="en-US" w:bidi="en-US"/>
      </w:rPr>
    </w:lvl>
    <w:lvl w:ilvl="8" w:tplc="E3FA9736">
      <w:numFmt w:val="bullet"/>
      <w:lvlText w:val="•"/>
      <w:lvlJc w:val="left"/>
      <w:pPr>
        <w:ind w:left="7848" w:hanging="721"/>
      </w:pPr>
      <w:rPr>
        <w:rFonts w:hint="default"/>
        <w:lang w:val="en-US" w:eastAsia="en-US" w:bidi="en-US"/>
      </w:rPr>
    </w:lvl>
  </w:abstractNum>
  <w:abstractNum w:abstractNumId="7" w15:restartNumberingAfterBreak="0">
    <w:nsid w:val="22497715"/>
    <w:multiLevelType w:val="hybridMultilevel"/>
    <w:tmpl w:val="839EAF60"/>
    <w:lvl w:ilvl="0" w:tplc="9F621A46">
      <w:start w:val="1"/>
      <w:numFmt w:val="lowerLetter"/>
      <w:lvlText w:val="%1."/>
      <w:lvlJc w:val="left"/>
      <w:pPr>
        <w:ind w:left="840" w:hanging="721"/>
      </w:pPr>
      <w:rPr>
        <w:rFonts w:ascii="Arial" w:eastAsia="Arial" w:hAnsi="Arial" w:cs="Arial" w:hint="default"/>
        <w:spacing w:val="-1"/>
        <w:w w:val="100"/>
        <w:sz w:val="22"/>
        <w:szCs w:val="22"/>
        <w:lang w:val="en-US" w:eastAsia="en-US" w:bidi="en-US"/>
      </w:rPr>
    </w:lvl>
    <w:lvl w:ilvl="1" w:tplc="3B06DE8C">
      <w:numFmt w:val="bullet"/>
      <w:lvlText w:val="•"/>
      <w:lvlJc w:val="left"/>
      <w:pPr>
        <w:ind w:left="1716" w:hanging="721"/>
      </w:pPr>
      <w:rPr>
        <w:rFonts w:hint="default"/>
        <w:lang w:val="en-US" w:eastAsia="en-US" w:bidi="en-US"/>
      </w:rPr>
    </w:lvl>
    <w:lvl w:ilvl="2" w:tplc="1C2072AE">
      <w:numFmt w:val="bullet"/>
      <w:lvlText w:val="•"/>
      <w:lvlJc w:val="left"/>
      <w:pPr>
        <w:ind w:left="2592" w:hanging="721"/>
      </w:pPr>
      <w:rPr>
        <w:rFonts w:hint="default"/>
        <w:lang w:val="en-US" w:eastAsia="en-US" w:bidi="en-US"/>
      </w:rPr>
    </w:lvl>
    <w:lvl w:ilvl="3" w:tplc="FC3E733C">
      <w:numFmt w:val="bullet"/>
      <w:lvlText w:val="•"/>
      <w:lvlJc w:val="left"/>
      <w:pPr>
        <w:ind w:left="3468" w:hanging="721"/>
      </w:pPr>
      <w:rPr>
        <w:rFonts w:hint="default"/>
        <w:lang w:val="en-US" w:eastAsia="en-US" w:bidi="en-US"/>
      </w:rPr>
    </w:lvl>
    <w:lvl w:ilvl="4" w:tplc="3574186A">
      <w:numFmt w:val="bullet"/>
      <w:lvlText w:val="•"/>
      <w:lvlJc w:val="left"/>
      <w:pPr>
        <w:ind w:left="4344" w:hanging="721"/>
      </w:pPr>
      <w:rPr>
        <w:rFonts w:hint="default"/>
        <w:lang w:val="en-US" w:eastAsia="en-US" w:bidi="en-US"/>
      </w:rPr>
    </w:lvl>
    <w:lvl w:ilvl="5" w:tplc="D8CED262">
      <w:numFmt w:val="bullet"/>
      <w:lvlText w:val="•"/>
      <w:lvlJc w:val="left"/>
      <w:pPr>
        <w:ind w:left="5220" w:hanging="721"/>
      </w:pPr>
      <w:rPr>
        <w:rFonts w:hint="default"/>
        <w:lang w:val="en-US" w:eastAsia="en-US" w:bidi="en-US"/>
      </w:rPr>
    </w:lvl>
    <w:lvl w:ilvl="6" w:tplc="A15A9440">
      <w:numFmt w:val="bullet"/>
      <w:lvlText w:val="•"/>
      <w:lvlJc w:val="left"/>
      <w:pPr>
        <w:ind w:left="6096" w:hanging="721"/>
      </w:pPr>
      <w:rPr>
        <w:rFonts w:hint="default"/>
        <w:lang w:val="en-US" w:eastAsia="en-US" w:bidi="en-US"/>
      </w:rPr>
    </w:lvl>
    <w:lvl w:ilvl="7" w:tplc="CEA8AD0A">
      <w:numFmt w:val="bullet"/>
      <w:lvlText w:val="•"/>
      <w:lvlJc w:val="left"/>
      <w:pPr>
        <w:ind w:left="6972" w:hanging="721"/>
      </w:pPr>
      <w:rPr>
        <w:rFonts w:hint="default"/>
        <w:lang w:val="en-US" w:eastAsia="en-US" w:bidi="en-US"/>
      </w:rPr>
    </w:lvl>
    <w:lvl w:ilvl="8" w:tplc="F7D8AFFC">
      <w:numFmt w:val="bullet"/>
      <w:lvlText w:val="•"/>
      <w:lvlJc w:val="left"/>
      <w:pPr>
        <w:ind w:left="7848" w:hanging="721"/>
      </w:pPr>
      <w:rPr>
        <w:rFonts w:hint="default"/>
        <w:lang w:val="en-US" w:eastAsia="en-US" w:bidi="en-US"/>
      </w:rPr>
    </w:lvl>
  </w:abstractNum>
  <w:abstractNum w:abstractNumId="8" w15:restartNumberingAfterBreak="0">
    <w:nsid w:val="2AC6285F"/>
    <w:multiLevelType w:val="hybridMultilevel"/>
    <w:tmpl w:val="F37EB238"/>
    <w:lvl w:ilvl="0" w:tplc="7F3C99D6">
      <w:start w:val="1"/>
      <w:numFmt w:val="decimal"/>
      <w:lvlText w:val="%1."/>
      <w:lvlJc w:val="left"/>
      <w:pPr>
        <w:ind w:left="838" w:hanging="358"/>
      </w:pPr>
      <w:rPr>
        <w:rFonts w:ascii="Arial" w:eastAsia="Arial" w:hAnsi="Arial" w:cs="Arial" w:hint="default"/>
        <w:spacing w:val="-1"/>
        <w:w w:val="100"/>
        <w:sz w:val="22"/>
        <w:szCs w:val="22"/>
        <w:lang w:val="en-US" w:eastAsia="en-US" w:bidi="en-US"/>
      </w:rPr>
    </w:lvl>
    <w:lvl w:ilvl="1" w:tplc="28F8F756">
      <w:start w:val="1"/>
      <w:numFmt w:val="lowerLetter"/>
      <w:lvlText w:val="%2."/>
      <w:lvlJc w:val="left"/>
      <w:pPr>
        <w:ind w:left="1558" w:hanging="358"/>
      </w:pPr>
      <w:rPr>
        <w:rFonts w:ascii="Arial" w:eastAsia="Arial" w:hAnsi="Arial" w:cs="Arial" w:hint="default"/>
        <w:spacing w:val="-1"/>
        <w:w w:val="100"/>
        <w:sz w:val="22"/>
        <w:szCs w:val="22"/>
        <w:lang w:val="en-US" w:eastAsia="en-US" w:bidi="en-US"/>
      </w:rPr>
    </w:lvl>
    <w:lvl w:ilvl="2" w:tplc="67EE8068">
      <w:numFmt w:val="bullet"/>
      <w:lvlText w:val="•"/>
      <w:lvlJc w:val="left"/>
      <w:pPr>
        <w:ind w:left="2453" w:hanging="358"/>
      </w:pPr>
      <w:rPr>
        <w:rFonts w:hint="default"/>
        <w:lang w:val="en-US" w:eastAsia="en-US" w:bidi="en-US"/>
      </w:rPr>
    </w:lvl>
    <w:lvl w:ilvl="3" w:tplc="A3DCB1D8">
      <w:numFmt w:val="bullet"/>
      <w:lvlText w:val="•"/>
      <w:lvlJc w:val="left"/>
      <w:pPr>
        <w:ind w:left="3346" w:hanging="358"/>
      </w:pPr>
      <w:rPr>
        <w:rFonts w:hint="default"/>
        <w:lang w:val="en-US" w:eastAsia="en-US" w:bidi="en-US"/>
      </w:rPr>
    </w:lvl>
    <w:lvl w:ilvl="4" w:tplc="342608C2">
      <w:numFmt w:val="bullet"/>
      <w:lvlText w:val="•"/>
      <w:lvlJc w:val="left"/>
      <w:pPr>
        <w:ind w:left="4240" w:hanging="358"/>
      </w:pPr>
      <w:rPr>
        <w:rFonts w:hint="default"/>
        <w:lang w:val="en-US" w:eastAsia="en-US" w:bidi="en-US"/>
      </w:rPr>
    </w:lvl>
    <w:lvl w:ilvl="5" w:tplc="71AAFFAE">
      <w:numFmt w:val="bullet"/>
      <w:lvlText w:val="•"/>
      <w:lvlJc w:val="left"/>
      <w:pPr>
        <w:ind w:left="5133" w:hanging="358"/>
      </w:pPr>
      <w:rPr>
        <w:rFonts w:hint="default"/>
        <w:lang w:val="en-US" w:eastAsia="en-US" w:bidi="en-US"/>
      </w:rPr>
    </w:lvl>
    <w:lvl w:ilvl="6" w:tplc="8342000A">
      <w:numFmt w:val="bullet"/>
      <w:lvlText w:val="•"/>
      <w:lvlJc w:val="left"/>
      <w:pPr>
        <w:ind w:left="6026" w:hanging="358"/>
      </w:pPr>
      <w:rPr>
        <w:rFonts w:hint="default"/>
        <w:lang w:val="en-US" w:eastAsia="en-US" w:bidi="en-US"/>
      </w:rPr>
    </w:lvl>
    <w:lvl w:ilvl="7" w:tplc="EFBA690E">
      <w:numFmt w:val="bullet"/>
      <w:lvlText w:val="•"/>
      <w:lvlJc w:val="left"/>
      <w:pPr>
        <w:ind w:left="6920" w:hanging="358"/>
      </w:pPr>
      <w:rPr>
        <w:rFonts w:hint="default"/>
        <w:lang w:val="en-US" w:eastAsia="en-US" w:bidi="en-US"/>
      </w:rPr>
    </w:lvl>
    <w:lvl w:ilvl="8" w:tplc="D6E21874">
      <w:numFmt w:val="bullet"/>
      <w:lvlText w:val="•"/>
      <w:lvlJc w:val="left"/>
      <w:pPr>
        <w:ind w:left="7813" w:hanging="358"/>
      </w:pPr>
      <w:rPr>
        <w:rFonts w:hint="default"/>
        <w:lang w:val="en-US" w:eastAsia="en-US" w:bidi="en-US"/>
      </w:rPr>
    </w:lvl>
  </w:abstractNum>
  <w:abstractNum w:abstractNumId="9" w15:restartNumberingAfterBreak="0">
    <w:nsid w:val="2ACF0425"/>
    <w:multiLevelType w:val="hybridMultilevel"/>
    <w:tmpl w:val="76AC34A2"/>
    <w:lvl w:ilvl="0" w:tplc="8AA68D02">
      <w:start w:val="1"/>
      <w:numFmt w:val="decimal"/>
      <w:lvlText w:val="%1."/>
      <w:lvlJc w:val="left"/>
      <w:pPr>
        <w:ind w:left="659" w:hanging="541"/>
      </w:pPr>
      <w:rPr>
        <w:rFonts w:ascii="Arial" w:eastAsia="Arial" w:hAnsi="Arial" w:cs="Arial" w:hint="default"/>
        <w:spacing w:val="-1"/>
        <w:w w:val="100"/>
        <w:sz w:val="22"/>
        <w:szCs w:val="22"/>
        <w:lang w:val="en-US" w:eastAsia="en-US" w:bidi="en-US"/>
      </w:rPr>
    </w:lvl>
    <w:lvl w:ilvl="1" w:tplc="048818DC">
      <w:numFmt w:val="bullet"/>
      <w:lvlText w:val="•"/>
      <w:lvlJc w:val="left"/>
      <w:pPr>
        <w:ind w:left="1554" w:hanging="541"/>
      </w:pPr>
      <w:rPr>
        <w:rFonts w:hint="default"/>
        <w:lang w:val="en-US" w:eastAsia="en-US" w:bidi="en-US"/>
      </w:rPr>
    </w:lvl>
    <w:lvl w:ilvl="2" w:tplc="2552013A">
      <w:numFmt w:val="bullet"/>
      <w:lvlText w:val="•"/>
      <w:lvlJc w:val="left"/>
      <w:pPr>
        <w:ind w:left="2448" w:hanging="541"/>
      </w:pPr>
      <w:rPr>
        <w:rFonts w:hint="default"/>
        <w:lang w:val="en-US" w:eastAsia="en-US" w:bidi="en-US"/>
      </w:rPr>
    </w:lvl>
    <w:lvl w:ilvl="3" w:tplc="79926224">
      <w:numFmt w:val="bullet"/>
      <w:lvlText w:val="•"/>
      <w:lvlJc w:val="left"/>
      <w:pPr>
        <w:ind w:left="3342" w:hanging="541"/>
      </w:pPr>
      <w:rPr>
        <w:rFonts w:hint="default"/>
        <w:lang w:val="en-US" w:eastAsia="en-US" w:bidi="en-US"/>
      </w:rPr>
    </w:lvl>
    <w:lvl w:ilvl="4" w:tplc="69F08DE4">
      <w:numFmt w:val="bullet"/>
      <w:lvlText w:val="•"/>
      <w:lvlJc w:val="left"/>
      <w:pPr>
        <w:ind w:left="4236" w:hanging="541"/>
      </w:pPr>
      <w:rPr>
        <w:rFonts w:hint="default"/>
        <w:lang w:val="en-US" w:eastAsia="en-US" w:bidi="en-US"/>
      </w:rPr>
    </w:lvl>
    <w:lvl w:ilvl="5" w:tplc="03764858">
      <w:numFmt w:val="bullet"/>
      <w:lvlText w:val="•"/>
      <w:lvlJc w:val="left"/>
      <w:pPr>
        <w:ind w:left="5130" w:hanging="541"/>
      </w:pPr>
      <w:rPr>
        <w:rFonts w:hint="default"/>
        <w:lang w:val="en-US" w:eastAsia="en-US" w:bidi="en-US"/>
      </w:rPr>
    </w:lvl>
    <w:lvl w:ilvl="6" w:tplc="BFEEA636">
      <w:numFmt w:val="bullet"/>
      <w:lvlText w:val="•"/>
      <w:lvlJc w:val="left"/>
      <w:pPr>
        <w:ind w:left="6024" w:hanging="541"/>
      </w:pPr>
      <w:rPr>
        <w:rFonts w:hint="default"/>
        <w:lang w:val="en-US" w:eastAsia="en-US" w:bidi="en-US"/>
      </w:rPr>
    </w:lvl>
    <w:lvl w:ilvl="7" w:tplc="098802D8">
      <w:numFmt w:val="bullet"/>
      <w:lvlText w:val="•"/>
      <w:lvlJc w:val="left"/>
      <w:pPr>
        <w:ind w:left="6918" w:hanging="541"/>
      </w:pPr>
      <w:rPr>
        <w:rFonts w:hint="default"/>
        <w:lang w:val="en-US" w:eastAsia="en-US" w:bidi="en-US"/>
      </w:rPr>
    </w:lvl>
    <w:lvl w:ilvl="8" w:tplc="6474322C">
      <w:numFmt w:val="bullet"/>
      <w:lvlText w:val="•"/>
      <w:lvlJc w:val="left"/>
      <w:pPr>
        <w:ind w:left="7812" w:hanging="541"/>
      </w:pPr>
      <w:rPr>
        <w:rFonts w:hint="default"/>
        <w:lang w:val="en-US" w:eastAsia="en-US" w:bidi="en-US"/>
      </w:rPr>
    </w:lvl>
  </w:abstractNum>
  <w:abstractNum w:abstractNumId="10" w15:restartNumberingAfterBreak="0">
    <w:nsid w:val="2DDB7614"/>
    <w:multiLevelType w:val="hybridMultilevel"/>
    <w:tmpl w:val="64627204"/>
    <w:lvl w:ilvl="0" w:tplc="863E9B0E">
      <w:start w:val="1"/>
      <w:numFmt w:val="decimal"/>
      <w:lvlText w:val="%1."/>
      <w:lvlJc w:val="left"/>
      <w:pPr>
        <w:ind w:left="839" w:hanging="360"/>
      </w:pPr>
      <w:rPr>
        <w:rFonts w:ascii="Arial" w:eastAsia="Arial" w:hAnsi="Arial" w:cs="Arial" w:hint="default"/>
        <w:spacing w:val="-1"/>
        <w:w w:val="100"/>
        <w:sz w:val="22"/>
        <w:szCs w:val="22"/>
        <w:lang w:val="en-US" w:eastAsia="en-US" w:bidi="en-US"/>
      </w:rPr>
    </w:lvl>
    <w:lvl w:ilvl="1" w:tplc="E56CF030">
      <w:numFmt w:val="bullet"/>
      <w:lvlText w:val="•"/>
      <w:lvlJc w:val="left"/>
      <w:pPr>
        <w:ind w:left="1716" w:hanging="360"/>
      </w:pPr>
      <w:rPr>
        <w:rFonts w:hint="default"/>
        <w:lang w:val="en-US" w:eastAsia="en-US" w:bidi="en-US"/>
      </w:rPr>
    </w:lvl>
    <w:lvl w:ilvl="2" w:tplc="24CACA0E">
      <w:numFmt w:val="bullet"/>
      <w:lvlText w:val="•"/>
      <w:lvlJc w:val="left"/>
      <w:pPr>
        <w:ind w:left="2592" w:hanging="360"/>
      </w:pPr>
      <w:rPr>
        <w:rFonts w:hint="default"/>
        <w:lang w:val="en-US" w:eastAsia="en-US" w:bidi="en-US"/>
      </w:rPr>
    </w:lvl>
    <w:lvl w:ilvl="3" w:tplc="EE92FBFE">
      <w:numFmt w:val="bullet"/>
      <w:lvlText w:val="•"/>
      <w:lvlJc w:val="left"/>
      <w:pPr>
        <w:ind w:left="3468" w:hanging="360"/>
      </w:pPr>
      <w:rPr>
        <w:rFonts w:hint="default"/>
        <w:lang w:val="en-US" w:eastAsia="en-US" w:bidi="en-US"/>
      </w:rPr>
    </w:lvl>
    <w:lvl w:ilvl="4" w:tplc="F00808BC">
      <w:numFmt w:val="bullet"/>
      <w:lvlText w:val="•"/>
      <w:lvlJc w:val="left"/>
      <w:pPr>
        <w:ind w:left="4344" w:hanging="360"/>
      </w:pPr>
      <w:rPr>
        <w:rFonts w:hint="default"/>
        <w:lang w:val="en-US" w:eastAsia="en-US" w:bidi="en-US"/>
      </w:rPr>
    </w:lvl>
    <w:lvl w:ilvl="5" w:tplc="5B88CE4C">
      <w:numFmt w:val="bullet"/>
      <w:lvlText w:val="•"/>
      <w:lvlJc w:val="left"/>
      <w:pPr>
        <w:ind w:left="5220" w:hanging="360"/>
      </w:pPr>
      <w:rPr>
        <w:rFonts w:hint="default"/>
        <w:lang w:val="en-US" w:eastAsia="en-US" w:bidi="en-US"/>
      </w:rPr>
    </w:lvl>
    <w:lvl w:ilvl="6" w:tplc="B1AE0A20">
      <w:numFmt w:val="bullet"/>
      <w:lvlText w:val="•"/>
      <w:lvlJc w:val="left"/>
      <w:pPr>
        <w:ind w:left="6096" w:hanging="360"/>
      </w:pPr>
      <w:rPr>
        <w:rFonts w:hint="default"/>
        <w:lang w:val="en-US" w:eastAsia="en-US" w:bidi="en-US"/>
      </w:rPr>
    </w:lvl>
    <w:lvl w:ilvl="7" w:tplc="D9AAC796">
      <w:numFmt w:val="bullet"/>
      <w:lvlText w:val="•"/>
      <w:lvlJc w:val="left"/>
      <w:pPr>
        <w:ind w:left="6972" w:hanging="360"/>
      </w:pPr>
      <w:rPr>
        <w:rFonts w:hint="default"/>
        <w:lang w:val="en-US" w:eastAsia="en-US" w:bidi="en-US"/>
      </w:rPr>
    </w:lvl>
    <w:lvl w:ilvl="8" w:tplc="75940C96">
      <w:numFmt w:val="bullet"/>
      <w:lvlText w:val="•"/>
      <w:lvlJc w:val="left"/>
      <w:pPr>
        <w:ind w:left="7848" w:hanging="360"/>
      </w:pPr>
      <w:rPr>
        <w:rFonts w:hint="default"/>
        <w:lang w:val="en-US" w:eastAsia="en-US" w:bidi="en-US"/>
      </w:rPr>
    </w:lvl>
  </w:abstractNum>
  <w:abstractNum w:abstractNumId="11" w15:restartNumberingAfterBreak="0">
    <w:nsid w:val="308D5A1B"/>
    <w:multiLevelType w:val="hybridMultilevel"/>
    <w:tmpl w:val="FB6E48C0"/>
    <w:lvl w:ilvl="0" w:tplc="54EAE5EC">
      <w:start w:val="1"/>
      <w:numFmt w:val="decimal"/>
      <w:lvlText w:val="%1."/>
      <w:lvlJc w:val="left"/>
      <w:pPr>
        <w:ind w:left="660" w:hanging="541"/>
      </w:pPr>
      <w:rPr>
        <w:rFonts w:ascii="Arial" w:eastAsia="Arial" w:hAnsi="Arial" w:cs="Arial" w:hint="default"/>
        <w:spacing w:val="-1"/>
        <w:w w:val="100"/>
        <w:sz w:val="22"/>
        <w:szCs w:val="22"/>
        <w:lang w:val="en-US" w:eastAsia="en-US" w:bidi="en-US"/>
      </w:rPr>
    </w:lvl>
    <w:lvl w:ilvl="1" w:tplc="389ADCF0">
      <w:numFmt w:val="bullet"/>
      <w:lvlText w:val=""/>
      <w:lvlJc w:val="left"/>
      <w:pPr>
        <w:ind w:left="1019" w:hanging="361"/>
      </w:pPr>
      <w:rPr>
        <w:rFonts w:ascii="Symbol" w:eastAsia="Symbol" w:hAnsi="Symbol" w:cs="Symbol" w:hint="default"/>
        <w:w w:val="100"/>
        <w:sz w:val="22"/>
        <w:szCs w:val="22"/>
        <w:lang w:val="en-US" w:eastAsia="en-US" w:bidi="en-US"/>
      </w:rPr>
    </w:lvl>
    <w:lvl w:ilvl="2" w:tplc="65366674">
      <w:numFmt w:val="bullet"/>
      <w:lvlText w:val="•"/>
      <w:lvlJc w:val="left"/>
      <w:pPr>
        <w:ind w:left="1973" w:hanging="361"/>
      </w:pPr>
      <w:rPr>
        <w:rFonts w:hint="default"/>
        <w:lang w:val="en-US" w:eastAsia="en-US" w:bidi="en-US"/>
      </w:rPr>
    </w:lvl>
    <w:lvl w:ilvl="3" w:tplc="DA963C50">
      <w:numFmt w:val="bullet"/>
      <w:lvlText w:val="•"/>
      <w:lvlJc w:val="left"/>
      <w:pPr>
        <w:ind w:left="2926" w:hanging="361"/>
      </w:pPr>
      <w:rPr>
        <w:rFonts w:hint="default"/>
        <w:lang w:val="en-US" w:eastAsia="en-US" w:bidi="en-US"/>
      </w:rPr>
    </w:lvl>
    <w:lvl w:ilvl="4" w:tplc="296EC3B6">
      <w:numFmt w:val="bullet"/>
      <w:lvlText w:val="•"/>
      <w:lvlJc w:val="left"/>
      <w:pPr>
        <w:ind w:left="3880" w:hanging="361"/>
      </w:pPr>
      <w:rPr>
        <w:rFonts w:hint="default"/>
        <w:lang w:val="en-US" w:eastAsia="en-US" w:bidi="en-US"/>
      </w:rPr>
    </w:lvl>
    <w:lvl w:ilvl="5" w:tplc="D774FC1C">
      <w:numFmt w:val="bullet"/>
      <w:lvlText w:val="•"/>
      <w:lvlJc w:val="left"/>
      <w:pPr>
        <w:ind w:left="4833" w:hanging="361"/>
      </w:pPr>
      <w:rPr>
        <w:rFonts w:hint="default"/>
        <w:lang w:val="en-US" w:eastAsia="en-US" w:bidi="en-US"/>
      </w:rPr>
    </w:lvl>
    <w:lvl w:ilvl="6" w:tplc="563A7F6E">
      <w:numFmt w:val="bullet"/>
      <w:lvlText w:val="•"/>
      <w:lvlJc w:val="left"/>
      <w:pPr>
        <w:ind w:left="5786" w:hanging="361"/>
      </w:pPr>
      <w:rPr>
        <w:rFonts w:hint="default"/>
        <w:lang w:val="en-US" w:eastAsia="en-US" w:bidi="en-US"/>
      </w:rPr>
    </w:lvl>
    <w:lvl w:ilvl="7" w:tplc="25E07B4C">
      <w:numFmt w:val="bullet"/>
      <w:lvlText w:val="•"/>
      <w:lvlJc w:val="left"/>
      <w:pPr>
        <w:ind w:left="6740" w:hanging="361"/>
      </w:pPr>
      <w:rPr>
        <w:rFonts w:hint="default"/>
        <w:lang w:val="en-US" w:eastAsia="en-US" w:bidi="en-US"/>
      </w:rPr>
    </w:lvl>
    <w:lvl w:ilvl="8" w:tplc="72127892">
      <w:numFmt w:val="bullet"/>
      <w:lvlText w:val="•"/>
      <w:lvlJc w:val="left"/>
      <w:pPr>
        <w:ind w:left="7693" w:hanging="361"/>
      </w:pPr>
      <w:rPr>
        <w:rFonts w:hint="default"/>
        <w:lang w:val="en-US" w:eastAsia="en-US" w:bidi="en-US"/>
      </w:rPr>
    </w:lvl>
  </w:abstractNum>
  <w:abstractNum w:abstractNumId="12" w15:restartNumberingAfterBreak="0">
    <w:nsid w:val="31E718FC"/>
    <w:multiLevelType w:val="hybridMultilevel"/>
    <w:tmpl w:val="7E6C5730"/>
    <w:lvl w:ilvl="0" w:tplc="254C2CCA">
      <w:start w:val="1"/>
      <w:numFmt w:val="decimal"/>
      <w:lvlText w:val="%1."/>
      <w:lvlJc w:val="left"/>
      <w:pPr>
        <w:ind w:left="840" w:hanging="358"/>
      </w:pPr>
      <w:rPr>
        <w:rFonts w:ascii="Arial" w:eastAsia="Arial" w:hAnsi="Arial" w:cs="Arial" w:hint="default"/>
        <w:spacing w:val="-1"/>
        <w:w w:val="100"/>
        <w:sz w:val="22"/>
        <w:szCs w:val="22"/>
        <w:lang w:val="en-US" w:eastAsia="en-US" w:bidi="en-US"/>
      </w:rPr>
    </w:lvl>
    <w:lvl w:ilvl="1" w:tplc="A8D0BD04">
      <w:start w:val="1"/>
      <w:numFmt w:val="lowerLetter"/>
      <w:lvlText w:val="%2)"/>
      <w:lvlJc w:val="left"/>
      <w:pPr>
        <w:ind w:left="1560" w:hanging="358"/>
      </w:pPr>
      <w:rPr>
        <w:rFonts w:ascii="Arial" w:eastAsia="Arial" w:hAnsi="Arial" w:cs="Arial" w:hint="default"/>
        <w:spacing w:val="-1"/>
        <w:w w:val="100"/>
        <w:sz w:val="22"/>
        <w:szCs w:val="22"/>
        <w:lang w:val="en-US" w:eastAsia="en-US" w:bidi="en-US"/>
      </w:rPr>
    </w:lvl>
    <w:lvl w:ilvl="2" w:tplc="DC881108">
      <w:numFmt w:val="bullet"/>
      <w:lvlText w:val="•"/>
      <w:lvlJc w:val="left"/>
      <w:pPr>
        <w:ind w:left="2453" w:hanging="358"/>
      </w:pPr>
      <w:rPr>
        <w:rFonts w:hint="default"/>
        <w:lang w:val="en-US" w:eastAsia="en-US" w:bidi="en-US"/>
      </w:rPr>
    </w:lvl>
    <w:lvl w:ilvl="3" w:tplc="9EFEEFEC">
      <w:numFmt w:val="bullet"/>
      <w:lvlText w:val="•"/>
      <w:lvlJc w:val="left"/>
      <w:pPr>
        <w:ind w:left="3346" w:hanging="358"/>
      </w:pPr>
      <w:rPr>
        <w:rFonts w:hint="default"/>
        <w:lang w:val="en-US" w:eastAsia="en-US" w:bidi="en-US"/>
      </w:rPr>
    </w:lvl>
    <w:lvl w:ilvl="4" w:tplc="C2CA5298">
      <w:numFmt w:val="bullet"/>
      <w:lvlText w:val="•"/>
      <w:lvlJc w:val="left"/>
      <w:pPr>
        <w:ind w:left="4240" w:hanging="358"/>
      </w:pPr>
      <w:rPr>
        <w:rFonts w:hint="default"/>
        <w:lang w:val="en-US" w:eastAsia="en-US" w:bidi="en-US"/>
      </w:rPr>
    </w:lvl>
    <w:lvl w:ilvl="5" w:tplc="2B56C7BE">
      <w:numFmt w:val="bullet"/>
      <w:lvlText w:val="•"/>
      <w:lvlJc w:val="left"/>
      <w:pPr>
        <w:ind w:left="5133" w:hanging="358"/>
      </w:pPr>
      <w:rPr>
        <w:rFonts w:hint="default"/>
        <w:lang w:val="en-US" w:eastAsia="en-US" w:bidi="en-US"/>
      </w:rPr>
    </w:lvl>
    <w:lvl w:ilvl="6" w:tplc="42F4105A">
      <w:numFmt w:val="bullet"/>
      <w:lvlText w:val="•"/>
      <w:lvlJc w:val="left"/>
      <w:pPr>
        <w:ind w:left="6026" w:hanging="358"/>
      </w:pPr>
      <w:rPr>
        <w:rFonts w:hint="default"/>
        <w:lang w:val="en-US" w:eastAsia="en-US" w:bidi="en-US"/>
      </w:rPr>
    </w:lvl>
    <w:lvl w:ilvl="7" w:tplc="B9EC273C">
      <w:numFmt w:val="bullet"/>
      <w:lvlText w:val="•"/>
      <w:lvlJc w:val="left"/>
      <w:pPr>
        <w:ind w:left="6920" w:hanging="358"/>
      </w:pPr>
      <w:rPr>
        <w:rFonts w:hint="default"/>
        <w:lang w:val="en-US" w:eastAsia="en-US" w:bidi="en-US"/>
      </w:rPr>
    </w:lvl>
    <w:lvl w:ilvl="8" w:tplc="716A4B92">
      <w:numFmt w:val="bullet"/>
      <w:lvlText w:val="•"/>
      <w:lvlJc w:val="left"/>
      <w:pPr>
        <w:ind w:left="7813" w:hanging="358"/>
      </w:pPr>
      <w:rPr>
        <w:rFonts w:hint="default"/>
        <w:lang w:val="en-US" w:eastAsia="en-US" w:bidi="en-US"/>
      </w:rPr>
    </w:lvl>
  </w:abstractNum>
  <w:abstractNum w:abstractNumId="13" w15:restartNumberingAfterBreak="0">
    <w:nsid w:val="32B16D73"/>
    <w:multiLevelType w:val="hybridMultilevel"/>
    <w:tmpl w:val="68FAD352"/>
    <w:lvl w:ilvl="0" w:tplc="724407B8">
      <w:start w:val="1"/>
      <w:numFmt w:val="decimal"/>
      <w:lvlText w:val="%1."/>
      <w:lvlJc w:val="left"/>
      <w:pPr>
        <w:ind w:left="839" w:hanging="358"/>
      </w:pPr>
      <w:rPr>
        <w:rFonts w:ascii="Arial" w:eastAsia="Arial" w:hAnsi="Arial" w:cs="Arial" w:hint="default"/>
        <w:spacing w:val="-1"/>
        <w:w w:val="100"/>
        <w:sz w:val="22"/>
        <w:szCs w:val="22"/>
        <w:lang w:val="en-US" w:eastAsia="en-US" w:bidi="en-US"/>
      </w:rPr>
    </w:lvl>
    <w:lvl w:ilvl="1" w:tplc="81F2BB46">
      <w:numFmt w:val="bullet"/>
      <w:lvlText w:val="•"/>
      <w:lvlJc w:val="left"/>
      <w:pPr>
        <w:ind w:left="1716" w:hanging="358"/>
      </w:pPr>
      <w:rPr>
        <w:rFonts w:hint="default"/>
        <w:lang w:val="en-US" w:eastAsia="en-US" w:bidi="en-US"/>
      </w:rPr>
    </w:lvl>
    <w:lvl w:ilvl="2" w:tplc="F4C4B15C">
      <w:numFmt w:val="bullet"/>
      <w:lvlText w:val="•"/>
      <w:lvlJc w:val="left"/>
      <w:pPr>
        <w:ind w:left="2592" w:hanging="358"/>
      </w:pPr>
      <w:rPr>
        <w:rFonts w:hint="default"/>
        <w:lang w:val="en-US" w:eastAsia="en-US" w:bidi="en-US"/>
      </w:rPr>
    </w:lvl>
    <w:lvl w:ilvl="3" w:tplc="A96069B6">
      <w:numFmt w:val="bullet"/>
      <w:lvlText w:val="•"/>
      <w:lvlJc w:val="left"/>
      <w:pPr>
        <w:ind w:left="3468" w:hanging="358"/>
      </w:pPr>
      <w:rPr>
        <w:rFonts w:hint="default"/>
        <w:lang w:val="en-US" w:eastAsia="en-US" w:bidi="en-US"/>
      </w:rPr>
    </w:lvl>
    <w:lvl w:ilvl="4" w:tplc="C66A8728">
      <w:numFmt w:val="bullet"/>
      <w:lvlText w:val="•"/>
      <w:lvlJc w:val="left"/>
      <w:pPr>
        <w:ind w:left="4344" w:hanging="358"/>
      </w:pPr>
      <w:rPr>
        <w:rFonts w:hint="default"/>
        <w:lang w:val="en-US" w:eastAsia="en-US" w:bidi="en-US"/>
      </w:rPr>
    </w:lvl>
    <w:lvl w:ilvl="5" w:tplc="79BC9CBC">
      <w:numFmt w:val="bullet"/>
      <w:lvlText w:val="•"/>
      <w:lvlJc w:val="left"/>
      <w:pPr>
        <w:ind w:left="5220" w:hanging="358"/>
      </w:pPr>
      <w:rPr>
        <w:rFonts w:hint="default"/>
        <w:lang w:val="en-US" w:eastAsia="en-US" w:bidi="en-US"/>
      </w:rPr>
    </w:lvl>
    <w:lvl w:ilvl="6" w:tplc="60F02DB6">
      <w:numFmt w:val="bullet"/>
      <w:lvlText w:val="•"/>
      <w:lvlJc w:val="left"/>
      <w:pPr>
        <w:ind w:left="6096" w:hanging="358"/>
      </w:pPr>
      <w:rPr>
        <w:rFonts w:hint="default"/>
        <w:lang w:val="en-US" w:eastAsia="en-US" w:bidi="en-US"/>
      </w:rPr>
    </w:lvl>
    <w:lvl w:ilvl="7" w:tplc="0E38B632">
      <w:numFmt w:val="bullet"/>
      <w:lvlText w:val="•"/>
      <w:lvlJc w:val="left"/>
      <w:pPr>
        <w:ind w:left="6972" w:hanging="358"/>
      </w:pPr>
      <w:rPr>
        <w:rFonts w:hint="default"/>
        <w:lang w:val="en-US" w:eastAsia="en-US" w:bidi="en-US"/>
      </w:rPr>
    </w:lvl>
    <w:lvl w:ilvl="8" w:tplc="3B7E9CFA">
      <w:numFmt w:val="bullet"/>
      <w:lvlText w:val="•"/>
      <w:lvlJc w:val="left"/>
      <w:pPr>
        <w:ind w:left="7848" w:hanging="358"/>
      </w:pPr>
      <w:rPr>
        <w:rFonts w:hint="default"/>
        <w:lang w:val="en-US" w:eastAsia="en-US" w:bidi="en-US"/>
      </w:rPr>
    </w:lvl>
  </w:abstractNum>
  <w:abstractNum w:abstractNumId="14" w15:restartNumberingAfterBreak="0">
    <w:nsid w:val="39983AA9"/>
    <w:multiLevelType w:val="hybridMultilevel"/>
    <w:tmpl w:val="52C6EF66"/>
    <w:lvl w:ilvl="0" w:tplc="D3D42D36">
      <w:start w:val="1"/>
      <w:numFmt w:val="decimal"/>
      <w:lvlText w:val="%1."/>
      <w:lvlJc w:val="left"/>
      <w:pPr>
        <w:ind w:left="659" w:hanging="538"/>
      </w:pPr>
      <w:rPr>
        <w:rFonts w:ascii="Arial" w:eastAsia="Arial" w:hAnsi="Arial" w:cs="Arial" w:hint="default"/>
        <w:spacing w:val="-1"/>
        <w:w w:val="100"/>
        <w:sz w:val="22"/>
        <w:szCs w:val="22"/>
        <w:lang w:val="en-US" w:eastAsia="en-US" w:bidi="en-US"/>
      </w:rPr>
    </w:lvl>
    <w:lvl w:ilvl="1" w:tplc="ECD2D6F4">
      <w:start w:val="1"/>
      <w:numFmt w:val="decimal"/>
      <w:lvlText w:val="%2."/>
      <w:lvlJc w:val="left"/>
      <w:pPr>
        <w:ind w:left="839" w:hanging="358"/>
      </w:pPr>
      <w:rPr>
        <w:rFonts w:ascii="Arial" w:eastAsia="Arial" w:hAnsi="Arial" w:cs="Arial" w:hint="default"/>
        <w:spacing w:val="-1"/>
        <w:w w:val="100"/>
        <w:sz w:val="22"/>
        <w:szCs w:val="22"/>
        <w:lang w:val="en-US" w:eastAsia="en-US" w:bidi="en-US"/>
      </w:rPr>
    </w:lvl>
    <w:lvl w:ilvl="2" w:tplc="F32ED0E0">
      <w:numFmt w:val="bullet"/>
      <w:lvlText w:val="•"/>
      <w:lvlJc w:val="left"/>
      <w:pPr>
        <w:ind w:left="1813" w:hanging="358"/>
      </w:pPr>
      <w:rPr>
        <w:rFonts w:hint="default"/>
        <w:lang w:val="en-US" w:eastAsia="en-US" w:bidi="en-US"/>
      </w:rPr>
    </w:lvl>
    <w:lvl w:ilvl="3" w:tplc="D97E6E70">
      <w:numFmt w:val="bullet"/>
      <w:lvlText w:val="•"/>
      <w:lvlJc w:val="left"/>
      <w:pPr>
        <w:ind w:left="2786" w:hanging="358"/>
      </w:pPr>
      <w:rPr>
        <w:rFonts w:hint="default"/>
        <w:lang w:val="en-US" w:eastAsia="en-US" w:bidi="en-US"/>
      </w:rPr>
    </w:lvl>
    <w:lvl w:ilvl="4" w:tplc="3C74AE9A">
      <w:numFmt w:val="bullet"/>
      <w:lvlText w:val="•"/>
      <w:lvlJc w:val="left"/>
      <w:pPr>
        <w:ind w:left="3760" w:hanging="358"/>
      </w:pPr>
      <w:rPr>
        <w:rFonts w:hint="default"/>
        <w:lang w:val="en-US" w:eastAsia="en-US" w:bidi="en-US"/>
      </w:rPr>
    </w:lvl>
    <w:lvl w:ilvl="5" w:tplc="EA4ADAF0">
      <w:numFmt w:val="bullet"/>
      <w:lvlText w:val="•"/>
      <w:lvlJc w:val="left"/>
      <w:pPr>
        <w:ind w:left="4733" w:hanging="358"/>
      </w:pPr>
      <w:rPr>
        <w:rFonts w:hint="default"/>
        <w:lang w:val="en-US" w:eastAsia="en-US" w:bidi="en-US"/>
      </w:rPr>
    </w:lvl>
    <w:lvl w:ilvl="6" w:tplc="CB029506">
      <w:numFmt w:val="bullet"/>
      <w:lvlText w:val="•"/>
      <w:lvlJc w:val="left"/>
      <w:pPr>
        <w:ind w:left="5706" w:hanging="358"/>
      </w:pPr>
      <w:rPr>
        <w:rFonts w:hint="default"/>
        <w:lang w:val="en-US" w:eastAsia="en-US" w:bidi="en-US"/>
      </w:rPr>
    </w:lvl>
    <w:lvl w:ilvl="7" w:tplc="9ABA720A">
      <w:numFmt w:val="bullet"/>
      <w:lvlText w:val="•"/>
      <w:lvlJc w:val="left"/>
      <w:pPr>
        <w:ind w:left="6680" w:hanging="358"/>
      </w:pPr>
      <w:rPr>
        <w:rFonts w:hint="default"/>
        <w:lang w:val="en-US" w:eastAsia="en-US" w:bidi="en-US"/>
      </w:rPr>
    </w:lvl>
    <w:lvl w:ilvl="8" w:tplc="7CF2C66E">
      <w:numFmt w:val="bullet"/>
      <w:lvlText w:val="•"/>
      <w:lvlJc w:val="left"/>
      <w:pPr>
        <w:ind w:left="7653" w:hanging="358"/>
      </w:pPr>
      <w:rPr>
        <w:rFonts w:hint="default"/>
        <w:lang w:val="en-US" w:eastAsia="en-US" w:bidi="en-US"/>
      </w:rPr>
    </w:lvl>
  </w:abstractNum>
  <w:abstractNum w:abstractNumId="15" w15:restartNumberingAfterBreak="0">
    <w:nsid w:val="3ABF5F53"/>
    <w:multiLevelType w:val="hybridMultilevel"/>
    <w:tmpl w:val="A1AE170C"/>
    <w:lvl w:ilvl="0" w:tplc="9A4266F2">
      <w:numFmt w:val="bullet"/>
      <w:lvlText w:val="-"/>
      <w:lvlJc w:val="left"/>
      <w:pPr>
        <w:ind w:left="1198" w:hanging="360"/>
      </w:pPr>
      <w:rPr>
        <w:rFonts w:ascii="Arial" w:eastAsia="Arial" w:hAnsi="Arial" w:cs="Arial" w:hint="default"/>
        <w:w w:val="100"/>
        <w:sz w:val="22"/>
        <w:szCs w:val="22"/>
        <w:lang w:val="en-US" w:eastAsia="en-US" w:bidi="en-US"/>
      </w:rPr>
    </w:lvl>
    <w:lvl w:ilvl="1" w:tplc="F15AA4CE">
      <w:numFmt w:val="bullet"/>
      <w:lvlText w:val="•"/>
      <w:lvlJc w:val="left"/>
      <w:pPr>
        <w:ind w:left="2040" w:hanging="360"/>
      </w:pPr>
      <w:rPr>
        <w:rFonts w:hint="default"/>
        <w:lang w:val="en-US" w:eastAsia="en-US" w:bidi="en-US"/>
      </w:rPr>
    </w:lvl>
    <w:lvl w:ilvl="2" w:tplc="F552EA74">
      <w:numFmt w:val="bullet"/>
      <w:lvlText w:val="•"/>
      <w:lvlJc w:val="left"/>
      <w:pPr>
        <w:ind w:left="2880" w:hanging="360"/>
      </w:pPr>
      <w:rPr>
        <w:rFonts w:hint="default"/>
        <w:lang w:val="en-US" w:eastAsia="en-US" w:bidi="en-US"/>
      </w:rPr>
    </w:lvl>
    <w:lvl w:ilvl="3" w:tplc="F4E8154E">
      <w:numFmt w:val="bullet"/>
      <w:lvlText w:val="•"/>
      <w:lvlJc w:val="left"/>
      <w:pPr>
        <w:ind w:left="3720" w:hanging="360"/>
      </w:pPr>
      <w:rPr>
        <w:rFonts w:hint="default"/>
        <w:lang w:val="en-US" w:eastAsia="en-US" w:bidi="en-US"/>
      </w:rPr>
    </w:lvl>
    <w:lvl w:ilvl="4" w:tplc="9B8E1DFE">
      <w:numFmt w:val="bullet"/>
      <w:lvlText w:val="•"/>
      <w:lvlJc w:val="left"/>
      <w:pPr>
        <w:ind w:left="4560" w:hanging="360"/>
      </w:pPr>
      <w:rPr>
        <w:rFonts w:hint="default"/>
        <w:lang w:val="en-US" w:eastAsia="en-US" w:bidi="en-US"/>
      </w:rPr>
    </w:lvl>
    <w:lvl w:ilvl="5" w:tplc="1044779C">
      <w:numFmt w:val="bullet"/>
      <w:lvlText w:val="•"/>
      <w:lvlJc w:val="left"/>
      <w:pPr>
        <w:ind w:left="5400" w:hanging="360"/>
      </w:pPr>
      <w:rPr>
        <w:rFonts w:hint="default"/>
        <w:lang w:val="en-US" w:eastAsia="en-US" w:bidi="en-US"/>
      </w:rPr>
    </w:lvl>
    <w:lvl w:ilvl="6" w:tplc="34925226">
      <w:numFmt w:val="bullet"/>
      <w:lvlText w:val="•"/>
      <w:lvlJc w:val="left"/>
      <w:pPr>
        <w:ind w:left="6240" w:hanging="360"/>
      </w:pPr>
      <w:rPr>
        <w:rFonts w:hint="default"/>
        <w:lang w:val="en-US" w:eastAsia="en-US" w:bidi="en-US"/>
      </w:rPr>
    </w:lvl>
    <w:lvl w:ilvl="7" w:tplc="E90AD488">
      <w:numFmt w:val="bullet"/>
      <w:lvlText w:val="•"/>
      <w:lvlJc w:val="left"/>
      <w:pPr>
        <w:ind w:left="7080" w:hanging="360"/>
      </w:pPr>
      <w:rPr>
        <w:rFonts w:hint="default"/>
        <w:lang w:val="en-US" w:eastAsia="en-US" w:bidi="en-US"/>
      </w:rPr>
    </w:lvl>
    <w:lvl w:ilvl="8" w:tplc="FD3C91B0">
      <w:numFmt w:val="bullet"/>
      <w:lvlText w:val="•"/>
      <w:lvlJc w:val="left"/>
      <w:pPr>
        <w:ind w:left="7920" w:hanging="360"/>
      </w:pPr>
      <w:rPr>
        <w:rFonts w:hint="default"/>
        <w:lang w:val="en-US" w:eastAsia="en-US" w:bidi="en-US"/>
      </w:rPr>
    </w:lvl>
  </w:abstractNum>
  <w:abstractNum w:abstractNumId="16" w15:restartNumberingAfterBreak="0">
    <w:nsid w:val="3DE41345"/>
    <w:multiLevelType w:val="hybridMultilevel"/>
    <w:tmpl w:val="BFCEEF9E"/>
    <w:lvl w:ilvl="0" w:tplc="3286A89C">
      <w:start w:val="1"/>
      <w:numFmt w:val="decimal"/>
      <w:lvlText w:val="%1."/>
      <w:lvlJc w:val="left"/>
      <w:pPr>
        <w:ind w:left="660" w:hanging="538"/>
      </w:pPr>
      <w:rPr>
        <w:rFonts w:ascii="Arial" w:eastAsia="Arial" w:hAnsi="Arial" w:cs="Arial" w:hint="default"/>
        <w:spacing w:val="-1"/>
        <w:w w:val="100"/>
        <w:sz w:val="22"/>
        <w:szCs w:val="22"/>
        <w:lang w:val="en-US" w:eastAsia="en-US" w:bidi="en-US"/>
      </w:rPr>
    </w:lvl>
    <w:lvl w:ilvl="1" w:tplc="D9F6375E">
      <w:numFmt w:val="bullet"/>
      <w:lvlText w:val="•"/>
      <w:lvlJc w:val="left"/>
      <w:pPr>
        <w:ind w:left="1554" w:hanging="538"/>
      </w:pPr>
      <w:rPr>
        <w:rFonts w:hint="default"/>
        <w:lang w:val="en-US" w:eastAsia="en-US" w:bidi="en-US"/>
      </w:rPr>
    </w:lvl>
    <w:lvl w:ilvl="2" w:tplc="5FFCC7D2">
      <w:numFmt w:val="bullet"/>
      <w:lvlText w:val="•"/>
      <w:lvlJc w:val="left"/>
      <w:pPr>
        <w:ind w:left="2448" w:hanging="538"/>
      </w:pPr>
      <w:rPr>
        <w:rFonts w:hint="default"/>
        <w:lang w:val="en-US" w:eastAsia="en-US" w:bidi="en-US"/>
      </w:rPr>
    </w:lvl>
    <w:lvl w:ilvl="3" w:tplc="798C78A8">
      <w:numFmt w:val="bullet"/>
      <w:lvlText w:val="•"/>
      <w:lvlJc w:val="left"/>
      <w:pPr>
        <w:ind w:left="3342" w:hanging="538"/>
      </w:pPr>
      <w:rPr>
        <w:rFonts w:hint="default"/>
        <w:lang w:val="en-US" w:eastAsia="en-US" w:bidi="en-US"/>
      </w:rPr>
    </w:lvl>
    <w:lvl w:ilvl="4" w:tplc="2370E93C">
      <w:numFmt w:val="bullet"/>
      <w:lvlText w:val="•"/>
      <w:lvlJc w:val="left"/>
      <w:pPr>
        <w:ind w:left="4236" w:hanging="538"/>
      </w:pPr>
      <w:rPr>
        <w:rFonts w:hint="default"/>
        <w:lang w:val="en-US" w:eastAsia="en-US" w:bidi="en-US"/>
      </w:rPr>
    </w:lvl>
    <w:lvl w:ilvl="5" w:tplc="62A60D3A">
      <w:numFmt w:val="bullet"/>
      <w:lvlText w:val="•"/>
      <w:lvlJc w:val="left"/>
      <w:pPr>
        <w:ind w:left="5130" w:hanging="538"/>
      </w:pPr>
      <w:rPr>
        <w:rFonts w:hint="default"/>
        <w:lang w:val="en-US" w:eastAsia="en-US" w:bidi="en-US"/>
      </w:rPr>
    </w:lvl>
    <w:lvl w:ilvl="6" w:tplc="B5506DE6">
      <w:numFmt w:val="bullet"/>
      <w:lvlText w:val="•"/>
      <w:lvlJc w:val="left"/>
      <w:pPr>
        <w:ind w:left="6024" w:hanging="538"/>
      </w:pPr>
      <w:rPr>
        <w:rFonts w:hint="default"/>
        <w:lang w:val="en-US" w:eastAsia="en-US" w:bidi="en-US"/>
      </w:rPr>
    </w:lvl>
    <w:lvl w:ilvl="7" w:tplc="8FFE9994">
      <w:numFmt w:val="bullet"/>
      <w:lvlText w:val="•"/>
      <w:lvlJc w:val="left"/>
      <w:pPr>
        <w:ind w:left="6918" w:hanging="538"/>
      </w:pPr>
      <w:rPr>
        <w:rFonts w:hint="default"/>
        <w:lang w:val="en-US" w:eastAsia="en-US" w:bidi="en-US"/>
      </w:rPr>
    </w:lvl>
    <w:lvl w:ilvl="8" w:tplc="3E581D72">
      <w:numFmt w:val="bullet"/>
      <w:lvlText w:val="•"/>
      <w:lvlJc w:val="left"/>
      <w:pPr>
        <w:ind w:left="7812" w:hanging="538"/>
      </w:pPr>
      <w:rPr>
        <w:rFonts w:hint="default"/>
        <w:lang w:val="en-US" w:eastAsia="en-US" w:bidi="en-US"/>
      </w:rPr>
    </w:lvl>
  </w:abstractNum>
  <w:abstractNum w:abstractNumId="17" w15:restartNumberingAfterBreak="0">
    <w:nsid w:val="41D66D31"/>
    <w:multiLevelType w:val="hybridMultilevel"/>
    <w:tmpl w:val="A482902E"/>
    <w:lvl w:ilvl="0" w:tplc="D95AF082">
      <w:start w:val="1"/>
      <w:numFmt w:val="decimal"/>
      <w:lvlText w:val="%1."/>
      <w:lvlJc w:val="left"/>
      <w:pPr>
        <w:ind w:left="839" w:hanging="358"/>
      </w:pPr>
      <w:rPr>
        <w:rFonts w:ascii="Arial" w:eastAsia="Arial" w:hAnsi="Arial" w:cs="Arial" w:hint="default"/>
        <w:spacing w:val="-1"/>
        <w:w w:val="100"/>
        <w:sz w:val="22"/>
        <w:szCs w:val="22"/>
        <w:lang w:val="en-US" w:eastAsia="en-US" w:bidi="en-US"/>
      </w:rPr>
    </w:lvl>
    <w:lvl w:ilvl="1" w:tplc="6976463A">
      <w:start w:val="1"/>
      <w:numFmt w:val="lowerLetter"/>
      <w:lvlText w:val="%2."/>
      <w:lvlJc w:val="left"/>
      <w:pPr>
        <w:ind w:left="1559" w:hanging="358"/>
      </w:pPr>
      <w:rPr>
        <w:rFonts w:ascii="Arial" w:eastAsia="Arial" w:hAnsi="Arial" w:cs="Arial" w:hint="default"/>
        <w:spacing w:val="-1"/>
        <w:w w:val="100"/>
        <w:sz w:val="22"/>
        <w:szCs w:val="22"/>
        <w:lang w:val="en-US" w:eastAsia="en-US" w:bidi="en-US"/>
      </w:rPr>
    </w:lvl>
    <w:lvl w:ilvl="2" w:tplc="A4E43F2A">
      <w:numFmt w:val="bullet"/>
      <w:lvlText w:val="•"/>
      <w:lvlJc w:val="left"/>
      <w:pPr>
        <w:ind w:left="2453" w:hanging="358"/>
      </w:pPr>
      <w:rPr>
        <w:rFonts w:hint="default"/>
        <w:lang w:val="en-US" w:eastAsia="en-US" w:bidi="en-US"/>
      </w:rPr>
    </w:lvl>
    <w:lvl w:ilvl="3" w:tplc="786EAA3E">
      <w:numFmt w:val="bullet"/>
      <w:lvlText w:val="•"/>
      <w:lvlJc w:val="left"/>
      <w:pPr>
        <w:ind w:left="3346" w:hanging="358"/>
      </w:pPr>
      <w:rPr>
        <w:rFonts w:hint="default"/>
        <w:lang w:val="en-US" w:eastAsia="en-US" w:bidi="en-US"/>
      </w:rPr>
    </w:lvl>
    <w:lvl w:ilvl="4" w:tplc="B5180774">
      <w:numFmt w:val="bullet"/>
      <w:lvlText w:val="•"/>
      <w:lvlJc w:val="left"/>
      <w:pPr>
        <w:ind w:left="4240" w:hanging="358"/>
      </w:pPr>
      <w:rPr>
        <w:rFonts w:hint="default"/>
        <w:lang w:val="en-US" w:eastAsia="en-US" w:bidi="en-US"/>
      </w:rPr>
    </w:lvl>
    <w:lvl w:ilvl="5" w:tplc="4A9EF084">
      <w:numFmt w:val="bullet"/>
      <w:lvlText w:val="•"/>
      <w:lvlJc w:val="left"/>
      <w:pPr>
        <w:ind w:left="5133" w:hanging="358"/>
      </w:pPr>
      <w:rPr>
        <w:rFonts w:hint="default"/>
        <w:lang w:val="en-US" w:eastAsia="en-US" w:bidi="en-US"/>
      </w:rPr>
    </w:lvl>
    <w:lvl w:ilvl="6" w:tplc="8E3C0C90">
      <w:numFmt w:val="bullet"/>
      <w:lvlText w:val="•"/>
      <w:lvlJc w:val="left"/>
      <w:pPr>
        <w:ind w:left="6026" w:hanging="358"/>
      </w:pPr>
      <w:rPr>
        <w:rFonts w:hint="default"/>
        <w:lang w:val="en-US" w:eastAsia="en-US" w:bidi="en-US"/>
      </w:rPr>
    </w:lvl>
    <w:lvl w:ilvl="7" w:tplc="60B45346">
      <w:numFmt w:val="bullet"/>
      <w:lvlText w:val="•"/>
      <w:lvlJc w:val="left"/>
      <w:pPr>
        <w:ind w:left="6920" w:hanging="358"/>
      </w:pPr>
      <w:rPr>
        <w:rFonts w:hint="default"/>
        <w:lang w:val="en-US" w:eastAsia="en-US" w:bidi="en-US"/>
      </w:rPr>
    </w:lvl>
    <w:lvl w:ilvl="8" w:tplc="05A6F37C">
      <w:numFmt w:val="bullet"/>
      <w:lvlText w:val="•"/>
      <w:lvlJc w:val="left"/>
      <w:pPr>
        <w:ind w:left="7813" w:hanging="358"/>
      </w:pPr>
      <w:rPr>
        <w:rFonts w:hint="default"/>
        <w:lang w:val="en-US" w:eastAsia="en-US" w:bidi="en-US"/>
      </w:rPr>
    </w:lvl>
  </w:abstractNum>
  <w:abstractNum w:abstractNumId="18" w15:restartNumberingAfterBreak="0">
    <w:nsid w:val="45910383"/>
    <w:multiLevelType w:val="hybridMultilevel"/>
    <w:tmpl w:val="C6EE280A"/>
    <w:lvl w:ilvl="0" w:tplc="7E66A1E2">
      <w:start w:val="1"/>
      <w:numFmt w:val="decimal"/>
      <w:lvlText w:val="%1."/>
      <w:lvlJc w:val="left"/>
      <w:pPr>
        <w:ind w:left="836" w:hanging="358"/>
      </w:pPr>
      <w:rPr>
        <w:rFonts w:ascii="Arial" w:eastAsia="Arial" w:hAnsi="Arial" w:cs="Arial" w:hint="default"/>
        <w:spacing w:val="-1"/>
        <w:w w:val="100"/>
        <w:sz w:val="22"/>
        <w:szCs w:val="22"/>
        <w:lang w:val="en-US" w:eastAsia="en-US" w:bidi="en-US"/>
      </w:rPr>
    </w:lvl>
    <w:lvl w:ilvl="1" w:tplc="017C6B2A">
      <w:start w:val="1"/>
      <w:numFmt w:val="lowerLetter"/>
      <w:lvlText w:val="%2."/>
      <w:lvlJc w:val="left"/>
      <w:pPr>
        <w:ind w:left="1558" w:hanging="358"/>
      </w:pPr>
      <w:rPr>
        <w:rFonts w:ascii="Arial" w:eastAsia="Arial" w:hAnsi="Arial" w:cs="Arial" w:hint="default"/>
        <w:spacing w:val="-1"/>
        <w:w w:val="100"/>
        <w:sz w:val="22"/>
        <w:szCs w:val="22"/>
        <w:lang w:val="en-US" w:eastAsia="en-US" w:bidi="en-US"/>
      </w:rPr>
    </w:lvl>
    <w:lvl w:ilvl="2" w:tplc="A19C5B48">
      <w:numFmt w:val="bullet"/>
      <w:lvlText w:val="•"/>
      <w:lvlJc w:val="left"/>
      <w:pPr>
        <w:ind w:left="2453" w:hanging="358"/>
      </w:pPr>
      <w:rPr>
        <w:rFonts w:hint="default"/>
        <w:lang w:val="en-US" w:eastAsia="en-US" w:bidi="en-US"/>
      </w:rPr>
    </w:lvl>
    <w:lvl w:ilvl="3" w:tplc="5EBE11B4">
      <w:numFmt w:val="bullet"/>
      <w:lvlText w:val="•"/>
      <w:lvlJc w:val="left"/>
      <w:pPr>
        <w:ind w:left="3346" w:hanging="358"/>
      </w:pPr>
      <w:rPr>
        <w:rFonts w:hint="default"/>
        <w:lang w:val="en-US" w:eastAsia="en-US" w:bidi="en-US"/>
      </w:rPr>
    </w:lvl>
    <w:lvl w:ilvl="4" w:tplc="8A6CD120">
      <w:numFmt w:val="bullet"/>
      <w:lvlText w:val="•"/>
      <w:lvlJc w:val="left"/>
      <w:pPr>
        <w:ind w:left="4240" w:hanging="358"/>
      </w:pPr>
      <w:rPr>
        <w:rFonts w:hint="default"/>
        <w:lang w:val="en-US" w:eastAsia="en-US" w:bidi="en-US"/>
      </w:rPr>
    </w:lvl>
    <w:lvl w:ilvl="5" w:tplc="4AE490B2">
      <w:numFmt w:val="bullet"/>
      <w:lvlText w:val="•"/>
      <w:lvlJc w:val="left"/>
      <w:pPr>
        <w:ind w:left="5133" w:hanging="358"/>
      </w:pPr>
      <w:rPr>
        <w:rFonts w:hint="default"/>
        <w:lang w:val="en-US" w:eastAsia="en-US" w:bidi="en-US"/>
      </w:rPr>
    </w:lvl>
    <w:lvl w:ilvl="6" w:tplc="9FD4FF7A">
      <w:numFmt w:val="bullet"/>
      <w:lvlText w:val="•"/>
      <w:lvlJc w:val="left"/>
      <w:pPr>
        <w:ind w:left="6026" w:hanging="358"/>
      </w:pPr>
      <w:rPr>
        <w:rFonts w:hint="default"/>
        <w:lang w:val="en-US" w:eastAsia="en-US" w:bidi="en-US"/>
      </w:rPr>
    </w:lvl>
    <w:lvl w:ilvl="7" w:tplc="779051FE">
      <w:numFmt w:val="bullet"/>
      <w:lvlText w:val="•"/>
      <w:lvlJc w:val="left"/>
      <w:pPr>
        <w:ind w:left="6920" w:hanging="358"/>
      </w:pPr>
      <w:rPr>
        <w:rFonts w:hint="default"/>
        <w:lang w:val="en-US" w:eastAsia="en-US" w:bidi="en-US"/>
      </w:rPr>
    </w:lvl>
    <w:lvl w:ilvl="8" w:tplc="E868975A">
      <w:numFmt w:val="bullet"/>
      <w:lvlText w:val="•"/>
      <w:lvlJc w:val="left"/>
      <w:pPr>
        <w:ind w:left="7813" w:hanging="358"/>
      </w:pPr>
      <w:rPr>
        <w:rFonts w:hint="default"/>
        <w:lang w:val="en-US" w:eastAsia="en-US" w:bidi="en-US"/>
      </w:rPr>
    </w:lvl>
  </w:abstractNum>
  <w:abstractNum w:abstractNumId="19" w15:restartNumberingAfterBreak="0">
    <w:nsid w:val="4B391A92"/>
    <w:multiLevelType w:val="hybridMultilevel"/>
    <w:tmpl w:val="177E8D1E"/>
    <w:lvl w:ilvl="0" w:tplc="28C45A7E">
      <w:start w:val="1"/>
      <w:numFmt w:val="decimal"/>
      <w:lvlText w:val="%1."/>
      <w:lvlJc w:val="left"/>
      <w:pPr>
        <w:ind w:left="840" w:hanging="358"/>
      </w:pPr>
      <w:rPr>
        <w:rFonts w:ascii="Arial" w:eastAsia="Arial" w:hAnsi="Arial" w:cs="Arial" w:hint="default"/>
        <w:spacing w:val="-1"/>
        <w:w w:val="100"/>
        <w:sz w:val="22"/>
        <w:szCs w:val="22"/>
        <w:lang w:val="en-US" w:eastAsia="en-US" w:bidi="en-US"/>
      </w:rPr>
    </w:lvl>
    <w:lvl w:ilvl="1" w:tplc="F4088376">
      <w:start w:val="1"/>
      <w:numFmt w:val="lowerLetter"/>
      <w:lvlText w:val="%2."/>
      <w:lvlJc w:val="left"/>
      <w:pPr>
        <w:ind w:left="1557" w:hanging="358"/>
      </w:pPr>
      <w:rPr>
        <w:rFonts w:ascii="Arial" w:eastAsia="Arial" w:hAnsi="Arial" w:cs="Arial" w:hint="default"/>
        <w:spacing w:val="-1"/>
        <w:w w:val="100"/>
        <w:sz w:val="22"/>
        <w:szCs w:val="22"/>
        <w:lang w:val="en-US" w:eastAsia="en-US" w:bidi="en-US"/>
      </w:rPr>
    </w:lvl>
    <w:lvl w:ilvl="2" w:tplc="ED4E577E">
      <w:numFmt w:val="bullet"/>
      <w:lvlText w:val="•"/>
      <w:lvlJc w:val="left"/>
      <w:pPr>
        <w:ind w:left="2453" w:hanging="358"/>
      </w:pPr>
      <w:rPr>
        <w:rFonts w:hint="default"/>
        <w:lang w:val="en-US" w:eastAsia="en-US" w:bidi="en-US"/>
      </w:rPr>
    </w:lvl>
    <w:lvl w:ilvl="3" w:tplc="08A4BA90">
      <w:numFmt w:val="bullet"/>
      <w:lvlText w:val="•"/>
      <w:lvlJc w:val="left"/>
      <w:pPr>
        <w:ind w:left="3346" w:hanging="358"/>
      </w:pPr>
      <w:rPr>
        <w:rFonts w:hint="default"/>
        <w:lang w:val="en-US" w:eastAsia="en-US" w:bidi="en-US"/>
      </w:rPr>
    </w:lvl>
    <w:lvl w:ilvl="4" w:tplc="CA9A0FF6">
      <w:numFmt w:val="bullet"/>
      <w:lvlText w:val="•"/>
      <w:lvlJc w:val="left"/>
      <w:pPr>
        <w:ind w:left="4240" w:hanging="358"/>
      </w:pPr>
      <w:rPr>
        <w:rFonts w:hint="default"/>
        <w:lang w:val="en-US" w:eastAsia="en-US" w:bidi="en-US"/>
      </w:rPr>
    </w:lvl>
    <w:lvl w:ilvl="5" w:tplc="BA6C490A">
      <w:numFmt w:val="bullet"/>
      <w:lvlText w:val="•"/>
      <w:lvlJc w:val="left"/>
      <w:pPr>
        <w:ind w:left="5133" w:hanging="358"/>
      </w:pPr>
      <w:rPr>
        <w:rFonts w:hint="default"/>
        <w:lang w:val="en-US" w:eastAsia="en-US" w:bidi="en-US"/>
      </w:rPr>
    </w:lvl>
    <w:lvl w:ilvl="6" w:tplc="59E2958C">
      <w:numFmt w:val="bullet"/>
      <w:lvlText w:val="•"/>
      <w:lvlJc w:val="left"/>
      <w:pPr>
        <w:ind w:left="6026" w:hanging="358"/>
      </w:pPr>
      <w:rPr>
        <w:rFonts w:hint="default"/>
        <w:lang w:val="en-US" w:eastAsia="en-US" w:bidi="en-US"/>
      </w:rPr>
    </w:lvl>
    <w:lvl w:ilvl="7" w:tplc="B75E370A">
      <w:numFmt w:val="bullet"/>
      <w:lvlText w:val="•"/>
      <w:lvlJc w:val="left"/>
      <w:pPr>
        <w:ind w:left="6920" w:hanging="358"/>
      </w:pPr>
      <w:rPr>
        <w:rFonts w:hint="default"/>
        <w:lang w:val="en-US" w:eastAsia="en-US" w:bidi="en-US"/>
      </w:rPr>
    </w:lvl>
    <w:lvl w:ilvl="8" w:tplc="E4CE72FC">
      <w:numFmt w:val="bullet"/>
      <w:lvlText w:val="•"/>
      <w:lvlJc w:val="left"/>
      <w:pPr>
        <w:ind w:left="7813" w:hanging="358"/>
      </w:pPr>
      <w:rPr>
        <w:rFonts w:hint="default"/>
        <w:lang w:val="en-US" w:eastAsia="en-US" w:bidi="en-US"/>
      </w:rPr>
    </w:lvl>
  </w:abstractNum>
  <w:abstractNum w:abstractNumId="20" w15:restartNumberingAfterBreak="0">
    <w:nsid w:val="4F44277C"/>
    <w:multiLevelType w:val="hybridMultilevel"/>
    <w:tmpl w:val="FD80E1B4"/>
    <w:lvl w:ilvl="0" w:tplc="4290F320">
      <w:start w:val="1"/>
      <w:numFmt w:val="decimal"/>
      <w:lvlText w:val="%1."/>
      <w:lvlJc w:val="left"/>
      <w:pPr>
        <w:ind w:left="659" w:hanging="541"/>
      </w:pPr>
      <w:rPr>
        <w:rFonts w:ascii="Arial" w:eastAsia="Arial" w:hAnsi="Arial" w:cs="Arial" w:hint="default"/>
        <w:spacing w:val="-1"/>
        <w:w w:val="100"/>
        <w:sz w:val="22"/>
        <w:szCs w:val="22"/>
        <w:lang w:val="en-US" w:eastAsia="en-US" w:bidi="en-US"/>
      </w:rPr>
    </w:lvl>
    <w:lvl w:ilvl="1" w:tplc="D0A832BC">
      <w:start w:val="1"/>
      <w:numFmt w:val="lowerLetter"/>
      <w:lvlText w:val="%2."/>
      <w:lvlJc w:val="left"/>
      <w:pPr>
        <w:ind w:left="1199" w:hanging="541"/>
      </w:pPr>
      <w:rPr>
        <w:rFonts w:ascii="Arial" w:eastAsia="Arial" w:hAnsi="Arial" w:cs="Arial" w:hint="default"/>
        <w:spacing w:val="-1"/>
        <w:w w:val="100"/>
        <w:sz w:val="22"/>
        <w:szCs w:val="22"/>
        <w:lang w:val="en-US" w:eastAsia="en-US" w:bidi="en-US"/>
      </w:rPr>
    </w:lvl>
    <w:lvl w:ilvl="2" w:tplc="9CE6C61C">
      <w:numFmt w:val="bullet"/>
      <w:lvlText w:val="•"/>
      <w:lvlJc w:val="left"/>
      <w:pPr>
        <w:ind w:left="2133" w:hanging="541"/>
      </w:pPr>
      <w:rPr>
        <w:rFonts w:hint="default"/>
        <w:lang w:val="en-US" w:eastAsia="en-US" w:bidi="en-US"/>
      </w:rPr>
    </w:lvl>
    <w:lvl w:ilvl="3" w:tplc="A2AE6698">
      <w:numFmt w:val="bullet"/>
      <w:lvlText w:val="•"/>
      <w:lvlJc w:val="left"/>
      <w:pPr>
        <w:ind w:left="3066" w:hanging="541"/>
      </w:pPr>
      <w:rPr>
        <w:rFonts w:hint="default"/>
        <w:lang w:val="en-US" w:eastAsia="en-US" w:bidi="en-US"/>
      </w:rPr>
    </w:lvl>
    <w:lvl w:ilvl="4" w:tplc="4418D470">
      <w:numFmt w:val="bullet"/>
      <w:lvlText w:val="•"/>
      <w:lvlJc w:val="left"/>
      <w:pPr>
        <w:ind w:left="4000" w:hanging="541"/>
      </w:pPr>
      <w:rPr>
        <w:rFonts w:hint="default"/>
        <w:lang w:val="en-US" w:eastAsia="en-US" w:bidi="en-US"/>
      </w:rPr>
    </w:lvl>
    <w:lvl w:ilvl="5" w:tplc="7D0E0F98">
      <w:numFmt w:val="bullet"/>
      <w:lvlText w:val="•"/>
      <w:lvlJc w:val="left"/>
      <w:pPr>
        <w:ind w:left="4933" w:hanging="541"/>
      </w:pPr>
      <w:rPr>
        <w:rFonts w:hint="default"/>
        <w:lang w:val="en-US" w:eastAsia="en-US" w:bidi="en-US"/>
      </w:rPr>
    </w:lvl>
    <w:lvl w:ilvl="6" w:tplc="7F44F0AC">
      <w:numFmt w:val="bullet"/>
      <w:lvlText w:val="•"/>
      <w:lvlJc w:val="left"/>
      <w:pPr>
        <w:ind w:left="5866" w:hanging="541"/>
      </w:pPr>
      <w:rPr>
        <w:rFonts w:hint="default"/>
        <w:lang w:val="en-US" w:eastAsia="en-US" w:bidi="en-US"/>
      </w:rPr>
    </w:lvl>
    <w:lvl w:ilvl="7" w:tplc="A6EC2938">
      <w:numFmt w:val="bullet"/>
      <w:lvlText w:val="•"/>
      <w:lvlJc w:val="left"/>
      <w:pPr>
        <w:ind w:left="6800" w:hanging="541"/>
      </w:pPr>
      <w:rPr>
        <w:rFonts w:hint="default"/>
        <w:lang w:val="en-US" w:eastAsia="en-US" w:bidi="en-US"/>
      </w:rPr>
    </w:lvl>
    <w:lvl w:ilvl="8" w:tplc="A7700D0E">
      <w:numFmt w:val="bullet"/>
      <w:lvlText w:val="•"/>
      <w:lvlJc w:val="left"/>
      <w:pPr>
        <w:ind w:left="7733" w:hanging="541"/>
      </w:pPr>
      <w:rPr>
        <w:rFonts w:hint="default"/>
        <w:lang w:val="en-US" w:eastAsia="en-US" w:bidi="en-US"/>
      </w:rPr>
    </w:lvl>
  </w:abstractNum>
  <w:abstractNum w:abstractNumId="21" w15:restartNumberingAfterBreak="0">
    <w:nsid w:val="51241B37"/>
    <w:multiLevelType w:val="hybridMultilevel"/>
    <w:tmpl w:val="A620B050"/>
    <w:lvl w:ilvl="0" w:tplc="665686FA">
      <w:start w:val="1"/>
      <w:numFmt w:val="lowerLetter"/>
      <w:lvlText w:val="%1."/>
      <w:lvlJc w:val="left"/>
      <w:pPr>
        <w:ind w:left="1199" w:hanging="358"/>
      </w:pPr>
      <w:rPr>
        <w:rFonts w:ascii="Arial" w:eastAsia="Arial" w:hAnsi="Arial" w:cs="Arial" w:hint="default"/>
        <w:spacing w:val="-1"/>
        <w:w w:val="100"/>
        <w:sz w:val="22"/>
        <w:szCs w:val="22"/>
        <w:lang w:val="en-US" w:eastAsia="en-US" w:bidi="en-US"/>
      </w:rPr>
    </w:lvl>
    <w:lvl w:ilvl="1" w:tplc="AF98EA68">
      <w:numFmt w:val="bullet"/>
      <w:lvlText w:val="•"/>
      <w:lvlJc w:val="left"/>
      <w:pPr>
        <w:ind w:left="2040" w:hanging="358"/>
      </w:pPr>
      <w:rPr>
        <w:rFonts w:hint="default"/>
        <w:lang w:val="en-US" w:eastAsia="en-US" w:bidi="en-US"/>
      </w:rPr>
    </w:lvl>
    <w:lvl w:ilvl="2" w:tplc="540E346E">
      <w:numFmt w:val="bullet"/>
      <w:lvlText w:val="•"/>
      <w:lvlJc w:val="left"/>
      <w:pPr>
        <w:ind w:left="2880" w:hanging="358"/>
      </w:pPr>
      <w:rPr>
        <w:rFonts w:hint="default"/>
        <w:lang w:val="en-US" w:eastAsia="en-US" w:bidi="en-US"/>
      </w:rPr>
    </w:lvl>
    <w:lvl w:ilvl="3" w:tplc="B734D47C">
      <w:numFmt w:val="bullet"/>
      <w:lvlText w:val="•"/>
      <w:lvlJc w:val="left"/>
      <w:pPr>
        <w:ind w:left="3720" w:hanging="358"/>
      </w:pPr>
      <w:rPr>
        <w:rFonts w:hint="default"/>
        <w:lang w:val="en-US" w:eastAsia="en-US" w:bidi="en-US"/>
      </w:rPr>
    </w:lvl>
    <w:lvl w:ilvl="4" w:tplc="34CCD0D2">
      <w:numFmt w:val="bullet"/>
      <w:lvlText w:val="•"/>
      <w:lvlJc w:val="left"/>
      <w:pPr>
        <w:ind w:left="4560" w:hanging="358"/>
      </w:pPr>
      <w:rPr>
        <w:rFonts w:hint="default"/>
        <w:lang w:val="en-US" w:eastAsia="en-US" w:bidi="en-US"/>
      </w:rPr>
    </w:lvl>
    <w:lvl w:ilvl="5" w:tplc="8A462D1E">
      <w:numFmt w:val="bullet"/>
      <w:lvlText w:val="•"/>
      <w:lvlJc w:val="left"/>
      <w:pPr>
        <w:ind w:left="5400" w:hanging="358"/>
      </w:pPr>
      <w:rPr>
        <w:rFonts w:hint="default"/>
        <w:lang w:val="en-US" w:eastAsia="en-US" w:bidi="en-US"/>
      </w:rPr>
    </w:lvl>
    <w:lvl w:ilvl="6" w:tplc="54F6DB34">
      <w:numFmt w:val="bullet"/>
      <w:lvlText w:val="•"/>
      <w:lvlJc w:val="left"/>
      <w:pPr>
        <w:ind w:left="6240" w:hanging="358"/>
      </w:pPr>
      <w:rPr>
        <w:rFonts w:hint="default"/>
        <w:lang w:val="en-US" w:eastAsia="en-US" w:bidi="en-US"/>
      </w:rPr>
    </w:lvl>
    <w:lvl w:ilvl="7" w:tplc="02F6EBEE">
      <w:numFmt w:val="bullet"/>
      <w:lvlText w:val="•"/>
      <w:lvlJc w:val="left"/>
      <w:pPr>
        <w:ind w:left="7080" w:hanging="358"/>
      </w:pPr>
      <w:rPr>
        <w:rFonts w:hint="default"/>
        <w:lang w:val="en-US" w:eastAsia="en-US" w:bidi="en-US"/>
      </w:rPr>
    </w:lvl>
    <w:lvl w:ilvl="8" w:tplc="B6E4BA34">
      <w:numFmt w:val="bullet"/>
      <w:lvlText w:val="•"/>
      <w:lvlJc w:val="left"/>
      <w:pPr>
        <w:ind w:left="7920" w:hanging="358"/>
      </w:pPr>
      <w:rPr>
        <w:rFonts w:hint="default"/>
        <w:lang w:val="en-US" w:eastAsia="en-US" w:bidi="en-US"/>
      </w:rPr>
    </w:lvl>
  </w:abstractNum>
  <w:abstractNum w:abstractNumId="22" w15:restartNumberingAfterBreak="0">
    <w:nsid w:val="56251AC1"/>
    <w:multiLevelType w:val="hybridMultilevel"/>
    <w:tmpl w:val="2514F68C"/>
    <w:lvl w:ilvl="0" w:tplc="EE5AAB5C">
      <w:numFmt w:val="bullet"/>
      <w:lvlText w:val=""/>
      <w:lvlJc w:val="left"/>
      <w:pPr>
        <w:ind w:left="839" w:hanging="361"/>
      </w:pPr>
      <w:rPr>
        <w:rFonts w:ascii="Symbol" w:eastAsia="Symbol" w:hAnsi="Symbol" w:cs="Symbol" w:hint="default"/>
        <w:w w:val="100"/>
        <w:sz w:val="22"/>
        <w:szCs w:val="22"/>
        <w:lang w:val="en-US" w:eastAsia="en-US" w:bidi="en-US"/>
      </w:rPr>
    </w:lvl>
    <w:lvl w:ilvl="1" w:tplc="93604514">
      <w:numFmt w:val="bullet"/>
      <w:lvlText w:val="•"/>
      <w:lvlJc w:val="left"/>
      <w:pPr>
        <w:ind w:left="1716" w:hanging="361"/>
      </w:pPr>
      <w:rPr>
        <w:rFonts w:hint="default"/>
        <w:lang w:val="en-US" w:eastAsia="en-US" w:bidi="en-US"/>
      </w:rPr>
    </w:lvl>
    <w:lvl w:ilvl="2" w:tplc="741E2806">
      <w:numFmt w:val="bullet"/>
      <w:lvlText w:val="•"/>
      <w:lvlJc w:val="left"/>
      <w:pPr>
        <w:ind w:left="2592" w:hanging="361"/>
      </w:pPr>
      <w:rPr>
        <w:rFonts w:hint="default"/>
        <w:lang w:val="en-US" w:eastAsia="en-US" w:bidi="en-US"/>
      </w:rPr>
    </w:lvl>
    <w:lvl w:ilvl="3" w:tplc="C3785C96">
      <w:numFmt w:val="bullet"/>
      <w:lvlText w:val="•"/>
      <w:lvlJc w:val="left"/>
      <w:pPr>
        <w:ind w:left="3468" w:hanging="361"/>
      </w:pPr>
      <w:rPr>
        <w:rFonts w:hint="default"/>
        <w:lang w:val="en-US" w:eastAsia="en-US" w:bidi="en-US"/>
      </w:rPr>
    </w:lvl>
    <w:lvl w:ilvl="4" w:tplc="80803186">
      <w:numFmt w:val="bullet"/>
      <w:lvlText w:val="•"/>
      <w:lvlJc w:val="left"/>
      <w:pPr>
        <w:ind w:left="4344" w:hanging="361"/>
      </w:pPr>
      <w:rPr>
        <w:rFonts w:hint="default"/>
        <w:lang w:val="en-US" w:eastAsia="en-US" w:bidi="en-US"/>
      </w:rPr>
    </w:lvl>
    <w:lvl w:ilvl="5" w:tplc="32F68860">
      <w:numFmt w:val="bullet"/>
      <w:lvlText w:val="•"/>
      <w:lvlJc w:val="left"/>
      <w:pPr>
        <w:ind w:left="5220" w:hanging="361"/>
      </w:pPr>
      <w:rPr>
        <w:rFonts w:hint="default"/>
        <w:lang w:val="en-US" w:eastAsia="en-US" w:bidi="en-US"/>
      </w:rPr>
    </w:lvl>
    <w:lvl w:ilvl="6" w:tplc="6F72F77A">
      <w:numFmt w:val="bullet"/>
      <w:lvlText w:val="•"/>
      <w:lvlJc w:val="left"/>
      <w:pPr>
        <w:ind w:left="6096" w:hanging="361"/>
      </w:pPr>
      <w:rPr>
        <w:rFonts w:hint="default"/>
        <w:lang w:val="en-US" w:eastAsia="en-US" w:bidi="en-US"/>
      </w:rPr>
    </w:lvl>
    <w:lvl w:ilvl="7" w:tplc="890AA404">
      <w:numFmt w:val="bullet"/>
      <w:lvlText w:val="•"/>
      <w:lvlJc w:val="left"/>
      <w:pPr>
        <w:ind w:left="6972" w:hanging="361"/>
      </w:pPr>
      <w:rPr>
        <w:rFonts w:hint="default"/>
        <w:lang w:val="en-US" w:eastAsia="en-US" w:bidi="en-US"/>
      </w:rPr>
    </w:lvl>
    <w:lvl w:ilvl="8" w:tplc="A22ABEB6">
      <w:numFmt w:val="bullet"/>
      <w:lvlText w:val="•"/>
      <w:lvlJc w:val="left"/>
      <w:pPr>
        <w:ind w:left="7848" w:hanging="361"/>
      </w:pPr>
      <w:rPr>
        <w:rFonts w:hint="default"/>
        <w:lang w:val="en-US" w:eastAsia="en-US" w:bidi="en-US"/>
      </w:rPr>
    </w:lvl>
  </w:abstractNum>
  <w:abstractNum w:abstractNumId="23" w15:restartNumberingAfterBreak="0">
    <w:nsid w:val="581F7435"/>
    <w:multiLevelType w:val="hybridMultilevel"/>
    <w:tmpl w:val="E3F6FB60"/>
    <w:lvl w:ilvl="0" w:tplc="17B4C2E6">
      <w:start w:val="1"/>
      <w:numFmt w:val="decimal"/>
      <w:lvlText w:val="%1."/>
      <w:lvlJc w:val="left"/>
      <w:pPr>
        <w:ind w:left="839" w:hanging="718"/>
      </w:pPr>
      <w:rPr>
        <w:rFonts w:ascii="Arial" w:eastAsia="Arial" w:hAnsi="Arial" w:cs="Arial" w:hint="default"/>
        <w:spacing w:val="-1"/>
        <w:w w:val="100"/>
        <w:sz w:val="22"/>
        <w:szCs w:val="22"/>
        <w:lang w:val="en-US" w:eastAsia="en-US" w:bidi="en-US"/>
      </w:rPr>
    </w:lvl>
    <w:lvl w:ilvl="1" w:tplc="79204AA6">
      <w:start w:val="1"/>
      <w:numFmt w:val="decimal"/>
      <w:lvlText w:val="%2."/>
      <w:lvlJc w:val="left"/>
      <w:pPr>
        <w:ind w:left="838" w:hanging="358"/>
      </w:pPr>
      <w:rPr>
        <w:rFonts w:ascii="Arial" w:eastAsia="Arial" w:hAnsi="Arial" w:cs="Arial" w:hint="default"/>
        <w:spacing w:val="-1"/>
        <w:w w:val="100"/>
        <w:sz w:val="22"/>
        <w:szCs w:val="22"/>
        <w:lang w:val="en-US" w:eastAsia="en-US" w:bidi="en-US"/>
      </w:rPr>
    </w:lvl>
    <w:lvl w:ilvl="2" w:tplc="2BDE44FA">
      <w:numFmt w:val="bullet"/>
      <w:lvlText w:val="•"/>
      <w:lvlJc w:val="left"/>
      <w:pPr>
        <w:ind w:left="2592" w:hanging="358"/>
      </w:pPr>
      <w:rPr>
        <w:rFonts w:hint="default"/>
        <w:lang w:val="en-US" w:eastAsia="en-US" w:bidi="en-US"/>
      </w:rPr>
    </w:lvl>
    <w:lvl w:ilvl="3" w:tplc="A4C20ECE">
      <w:numFmt w:val="bullet"/>
      <w:lvlText w:val="•"/>
      <w:lvlJc w:val="left"/>
      <w:pPr>
        <w:ind w:left="3468" w:hanging="358"/>
      </w:pPr>
      <w:rPr>
        <w:rFonts w:hint="default"/>
        <w:lang w:val="en-US" w:eastAsia="en-US" w:bidi="en-US"/>
      </w:rPr>
    </w:lvl>
    <w:lvl w:ilvl="4" w:tplc="67966E08">
      <w:numFmt w:val="bullet"/>
      <w:lvlText w:val="•"/>
      <w:lvlJc w:val="left"/>
      <w:pPr>
        <w:ind w:left="4344" w:hanging="358"/>
      </w:pPr>
      <w:rPr>
        <w:rFonts w:hint="default"/>
        <w:lang w:val="en-US" w:eastAsia="en-US" w:bidi="en-US"/>
      </w:rPr>
    </w:lvl>
    <w:lvl w:ilvl="5" w:tplc="9724A7DA">
      <w:numFmt w:val="bullet"/>
      <w:lvlText w:val="•"/>
      <w:lvlJc w:val="left"/>
      <w:pPr>
        <w:ind w:left="5220" w:hanging="358"/>
      </w:pPr>
      <w:rPr>
        <w:rFonts w:hint="default"/>
        <w:lang w:val="en-US" w:eastAsia="en-US" w:bidi="en-US"/>
      </w:rPr>
    </w:lvl>
    <w:lvl w:ilvl="6" w:tplc="CD0CCA52">
      <w:numFmt w:val="bullet"/>
      <w:lvlText w:val="•"/>
      <w:lvlJc w:val="left"/>
      <w:pPr>
        <w:ind w:left="6096" w:hanging="358"/>
      </w:pPr>
      <w:rPr>
        <w:rFonts w:hint="default"/>
        <w:lang w:val="en-US" w:eastAsia="en-US" w:bidi="en-US"/>
      </w:rPr>
    </w:lvl>
    <w:lvl w:ilvl="7" w:tplc="3B3CE86A">
      <w:numFmt w:val="bullet"/>
      <w:lvlText w:val="•"/>
      <w:lvlJc w:val="left"/>
      <w:pPr>
        <w:ind w:left="6972" w:hanging="358"/>
      </w:pPr>
      <w:rPr>
        <w:rFonts w:hint="default"/>
        <w:lang w:val="en-US" w:eastAsia="en-US" w:bidi="en-US"/>
      </w:rPr>
    </w:lvl>
    <w:lvl w:ilvl="8" w:tplc="E260028E">
      <w:numFmt w:val="bullet"/>
      <w:lvlText w:val="•"/>
      <w:lvlJc w:val="left"/>
      <w:pPr>
        <w:ind w:left="7848" w:hanging="358"/>
      </w:pPr>
      <w:rPr>
        <w:rFonts w:hint="default"/>
        <w:lang w:val="en-US" w:eastAsia="en-US" w:bidi="en-US"/>
      </w:rPr>
    </w:lvl>
  </w:abstractNum>
  <w:abstractNum w:abstractNumId="24" w15:restartNumberingAfterBreak="0">
    <w:nsid w:val="59F02062"/>
    <w:multiLevelType w:val="hybridMultilevel"/>
    <w:tmpl w:val="EC1EBECC"/>
    <w:lvl w:ilvl="0" w:tplc="212CF42A">
      <w:start w:val="1"/>
      <w:numFmt w:val="lowerLetter"/>
      <w:lvlText w:val="%1."/>
      <w:lvlJc w:val="left"/>
      <w:pPr>
        <w:ind w:left="1196" w:hanging="358"/>
      </w:pPr>
      <w:rPr>
        <w:rFonts w:ascii="Arial" w:eastAsia="Arial" w:hAnsi="Arial" w:cs="Arial" w:hint="default"/>
        <w:spacing w:val="-1"/>
        <w:w w:val="100"/>
        <w:sz w:val="22"/>
        <w:szCs w:val="22"/>
        <w:lang w:val="en-US" w:eastAsia="en-US" w:bidi="en-US"/>
      </w:rPr>
    </w:lvl>
    <w:lvl w:ilvl="1" w:tplc="7952B376">
      <w:numFmt w:val="bullet"/>
      <w:lvlText w:val="•"/>
      <w:lvlJc w:val="left"/>
      <w:pPr>
        <w:ind w:left="2040" w:hanging="358"/>
      </w:pPr>
      <w:rPr>
        <w:rFonts w:hint="default"/>
        <w:lang w:val="en-US" w:eastAsia="en-US" w:bidi="en-US"/>
      </w:rPr>
    </w:lvl>
    <w:lvl w:ilvl="2" w:tplc="59F8E66E">
      <w:numFmt w:val="bullet"/>
      <w:lvlText w:val="•"/>
      <w:lvlJc w:val="left"/>
      <w:pPr>
        <w:ind w:left="2880" w:hanging="358"/>
      </w:pPr>
      <w:rPr>
        <w:rFonts w:hint="default"/>
        <w:lang w:val="en-US" w:eastAsia="en-US" w:bidi="en-US"/>
      </w:rPr>
    </w:lvl>
    <w:lvl w:ilvl="3" w:tplc="95B0142E">
      <w:numFmt w:val="bullet"/>
      <w:lvlText w:val="•"/>
      <w:lvlJc w:val="left"/>
      <w:pPr>
        <w:ind w:left="3720" w:hanging="358"/>
      </w:pPr>
      <w:rPr>
        <w:rFonts w:hint="default"/>
        <w:lang w:val="en-US" w:eastAsia="en-US" w:bidi="en-US"/>
      </w:rPr>
    </w:lvl>
    <w:lvl w:ilvl="4" w:tplc="AA4A6346">
      <w:numFmt w:val="bullet"/>
      <w:lvlText w:val="•"/>
      <w:lvlJc w:val="left"/>
      <w:pPr>
        <w:ind w:left="4560" w:hanging="358"/>
      </w:pPr>
      <w:rPr>
        <w:rFonts w:hint="default"/>
        <w:lang w:val="en-US" w:eastAsia="en-US" w:bidi="en-US"/>
      </w:rPr>
    </w:lvl>
    <w:lvl w:ilvl="5" w:tplc="F750576C">
      <w:numFmt w:val="bullet"/>
      <w:lvlText w:val="•"/>
      <w:lvlJc w:val="left"/>
      <w:pPr>
        <w:ind w:left="5400" w:hanging="358"/>
      </w:pPr>
      <w:rPr>
        <w:rFonts w:hint="default"/>
        <w:lang w:val="en-US" w:eastAsia="en-US" w:bidi="en-US"/>
      </w:rPr>
    </w:lvl>
    <w:lvl w:ilvl="6" w:tplc="4FF8388A">
      <w:numFmt w:val="bullet"/>
      <w:lvlText w:val="•"/>
      <w:lvlJc w:val="left"/>
      <w:pPr>
        <w:ind w:left="6240" w:hanging="358"/>
      </w:pPr>
      <w:rPr>
        <w:rFonts w:hint="default"/>
        <w:lang w:val="en-US" w:eastAsia="en-US" w:bidi="en-US"/>
      </w:rPr>
    </w:lvl>
    <w:lvl w:ilvl="7" w:tplc="987A2238">
      <w:numFmt w:val="bullet"/>
      <w:lvlText w:val="•"/>
      <w:lvlJc w:val="left"/>
      <w:pPr>
        <w:ind w:left="7080" w:hanging="358"/>
      </w:pPr>
      <w:rPr>
        <w:rFonts w:hint="default"/>
        <w:lang w:val="en-US" w:eastAsia="en-US" w:bidi="en-US"/>
      </w:rPr>
    </w:lvl>
    <w:lvl w:ilvl="8" w:tplc="2356DBD2">
      <w:numFmt w:val="bullet"/>
      <w:lvlText w:val="•"/>
      <w:lvlJc w:val="left"/>
      <w:pPr>
        <w:ind w:left="7920" w:hanging="358"/>
      </w:pPr>
      <w:rPr>
        <w:rFonts w:hint="default"/>
        <w:lang w:val="en-US" w:eastAsia="en-US" w:bidi="en-US"/>
      </w:rPr>
    </w:lvl>
  </w:abstractNum>
  <w:abstractNum w:abstractNumId="25" w15:restartNumberingAfterBreak="0">
    <w:nsid w:val="5E095821"/>
    <w:multiLevelType w:val="hybridMultilevel"/>
    <w:tmpl w:val="4A1680CA"/>
    <w:lvl w:ilvl="0" w:tplc="2C68DF64">
      <w:start w:val="1"/>
      <w:numFmt w:val="decimal"/>
      <w:lvlText w:val="%1."/>
      <w:lvlJc w:val="left"/>
      <w:pPr>
        <w:ind w:left="659" w:hanging="541"/>
      </w:pPr>
      <w:rPr>
        <w:rFonts w:ascii="Arial" w:eastAsia="Arial" w:hAnsi="Arial" w:cs="Arial" w:hint="default"/>
        <w:spacing w:val="-1"/>
        <w:w w:val="100"/>
        <w:sz w:val="22"/>
        <w:szCs w:val="22"/>
        <w:lang w:val="en-US" w:eastAsia="en-US" w:bidi="en-US"/>
      </w:rPr>
    </w:lvl>
    <w:lvl w:ilvl="1" w:tplc="A0EE3DE8">
      <w:numFmt w:val="bullet"/>
      <w:lvlText w:val="•"/>
      <w:lvlJc w:val="left"/>
      <w:pPr>
        <w:ind w:left="1554" w:hanging="541"/>
      </w:pPr>
      <w:rPr>
        <w:rFonts w:hint="default"/>
        <w:lang w:val="en-US" w:eastAsia="en-US" w:bidi="en-US"/>
      </w:rPr>
    </w:lvl>
    <w:lvl w:ilvl="2" w:tplc="5FCEBD66">
      <w:numFmt w:val="bullet"/>
      <w:lvlText w:val="•"/>
      <w:lvlJc w:val="left"/>
      <w:pPr>
        <w:ind w:left="2448" w:hanging="541"/>
      </w:pPr>
      <w:rPr>
        <w:rFonts w:hint="default"/>
        <w:lang w:val="en-US" w:eastAsia="en-US" w:bidi="en-US"/>
      </w:rPr>
    </w:lvl>
    <w:lvl w:ilvl="3" w:tplc="8BAE000C">
      <w:numFmt w:val="bullet"/>
      <w:lvlText w:val="•"/>
      <w:lvlJc w:val="left"/>
      <w:pPr>
        <w:ind w:left="3342" w:hanging="541"/>
      </w:pPr>
      <w:rPr>
        <w:rFonts w:hint="default"/>
        <w:lang w:val="en-US" w:eastAsia="en-US" w:bidi="en-US"/>
      </w:rPr>
    </w:lvl>
    <w:lvl w:ilvl="4" w:tplc="04BE4E28">
      <w:numFmt w:val="bullet"/>
      <w:lvlText w:val="•"/>
      <w:lvlJc w:val="left"/>
      <w:pPr>
        <w:ind w:left="4236" w:hanging="541"/>
      </w:pPr>
      <w:rPr>
        <w:rFonts w:hint="default"/>
        <w:lang w:val="en-US" w:eastAsia="en-US" w:bidi="en-US"/>
      </w:rPr>
    </w:lvl>
    <w:lvl w:ilvl="5" w:tplc="B33A38A6">
      <w:numFmt w:val="bullet"/>
      <w:lvlText w:val="•"/>
      <w:lvlJc w:val="left"/>
      <w:pPr>
        <w:ind w:left="5130" w:hanging="541"/>
      </w:pPr>
      <w:rPr>
        <w:rFonts w:hint="default"/>
        <w:lang w:val="en-US" w:eastAsia="en-US" w:bidi="en-US"/>
      </w:rPr>
    </w:lvl>
    <w:lvl w:ilvl="6" w:tplc="824E8A0E">
      <w:numFmt w:val="bullet"/>
      <w:lvlText w:val="•"/>
      <w:lvlJc w:val="left"/>
      <w:pPr>
        <w:ind w:left="6024" w:hanging="541"/>
      </w:pPr>
      <w:rPr>
        <w:rFonts w:hint="default"/>
        <w:lang w:val="en-US" w:eastAsia="en-US" w:bidi="en-US"/>
      </w:rPr>
    </w:lvl>
    <w:lvl w:ilvl="7" w:tplc="DACEB0E4">
      <w:numFmt w:val="bullet"/>
      <w:lvlText w:val="•"/>
      <w:lvlJc w:val="left"/>
      <w:pPr>
        <w:ind w:left="6918" w:hanging="541"/>
      </w:pPr>
      <w:rPr>
        <w:rFonts w:hint="default"/>
        <w:lang w:val="en-US" w:eastAsia="en-US" w:bidi="en-US"/>
      </w:rPr>
    </w:lvl>
    <w:lvl w:ilvl="8" w:tplc="C3E4BAA2">
      <w:numFmt w:val="bullet"/>
      <w:lvlText w:val="•"/>
      <w:lvlJc w:val="left"/>
      <w:pPr>
        <w:ind w:left="7812" w:hanging="541"/>
      </w:pPr>
      <w:rPr>
        <w:rFonts w:hint="default"/>
        <w:lang w:val="en-US" w:eastAsia="en-US" w:bidi="en-US"/>
      </w:rPr>
    </w:lvl>
  </w:abstractNum>
  <w:abstractNum w:abstractNumId="26" w15:restartNumberingAfterBreak="0">
    <w:nsid w:val="5FCF5D2A"/>
    <w:multiLevelType w:val="hybridMultilevel"/>
    <w:tmpl w:val="A444693C"/>
    <w:lvl w:ilvl="0" w:tplc="7FAC4988">
      <w:start w:val="1"/>
      <w:numFmt w:val="lowerLetter"/>
      <w:lvlText w:val="%1."/>
      <w:lvlJc w:val="left"/>
      <w:pPr>
        <w:ind w:left="1196" w:hanging="358"/>
      </w:pPr>
      <w:rPr>
        <w:rFonts w:ascii="Arial" w:eastAsia="Arial" w:hAnsi="Arial" w:cs="Arial" w:hint="default"/>
        <w:spacing w:val="-1"/>
        <w:w w:val="100"/>
        <w:sz w:val="22"/>
        <w:szCs w:val="22"/>
        <w:lang w:val="en-US" w:eastAsia="en-US" w:bidi="en-US"/>
      </w:rPr>
    </w:lvl>
    <w:lvl w:ilvl="1" w:tplc="63D089C0">
      <w:numFmt w:val="bullet"/>
      <w:lvlText w:val="•"/>
      <w:lvlJc w:val="left"/>
      <w:pPr>
        <w:ind w:left="2040" w:hanging="358"/>
      </w:pPr>
      <w:rPr>
        <w:rFonts w:hint="default"/>
        <w:lang w:val="en-US" w:eastAsia="en-US" w:bidi="en-US"/>
      </w:rPr>
    </w:lvl>
    <w:lvl w:ilvl="2" w:tplc="31F4D802">
      <w:numFmt w:val="bullet"/>
      <w:lvlText w:val="•"/>
      <w:lvlJc w:val="left"/>
      <w:pPr>
        <w:ind w:left="2880" w:hanging="358"/>
      </w:pPr>
      <w:rPr>
        <w:rFonts w:hint="default"/>
        <w:lang w:val="en-US" w:eastAsia="en-US" w:bidi="en-US"/>
      </w:rPr>
    </w:lvl>
    <w:lvl w:ilvl="3" w:tplc="7E9EEE9E">
      <w:numFmt w:val="bullet"/>
      <w:lvlText w:val="•"/>
      <w:lvlJc w:val="left"/>
      <w:pPr>
        <w:ind w:left="3720" w:hanging="358"/>
      </w:pPr>
      <w:rPr>
        <w:rFonts w:hint="default"/>
        <w:lang w:val="en-US" w:eastAsia="en-US" w:bidi="en-US"/>
      </w:rPr>
    </w:lvl>
    <w:lvl w:ilvl="4" w:tplc="E8D829E0">
      <w:numFmt w:val="bullet"/>
      <w:lvlText w:val="•"/>
      <w:lvlJc w:val="left"/>
      <w:pPr>
        <w:ind w:left="4560" w:hanging="358"/>
      </w:pPr>
      <w:rPr>
        <w:rFonts w:hint="default"/>
        <w:lang w:val="en-US" w:eastAsia="en-US" w:bidi="en-US"/>
      </w:rPr>
    </w:lvl>
    <w:lvl w:ilvl="5" w:tplc="CE064956">
      <w:numFmt w:val="bullet"/>
      <w:lvlText w:val="•"/>
      <w:lvlJc w:val="left"/>
      <w:pPr>
        <w:ind w:left="5400" w:hanging="358"/>
      </w:pPr>
      <w:rPr>
        <w:rFonts w:hint="default"/>
        <w:lang w:val="en-US" w:eastAsia="en-US" w:bidi="en-US"/>
      </w:rPr>
    </w:lvl>
    <w:lvl w:ilvl="6" w:tplc="D66226FE">
      <w:numFmt w:val="bullet"/>
      <w:lvlText w:val="•"/>
      <w:lvlJc w:val="left"/>
      <w:pPr>
        <w:ind w:left="6240" w:hanging="358"/>
      </w:pPr>
      <w:rPr>
        <w:rFonts w:hint="default"/>
        <w:lang w:val="en-US" w:eastAsia="en-US" w:bidi="en-US"/>
      </w:rPr>
    </w:lvl>
    <w:lvl w:ilvl="7" w:tplc="2ED87414">
      <w:numFmt w:val="bullet"/>
      <w:lvlText w:val="•"/>
      <w:lvlJc w:val="left"/>
      <w:pPr>
        <w:ind w:left="7080" w:hanging="358"/>
      </w:pPr>
      <w:rPr>
        <w:rFonts w:hint="default"/>
        <w:lang w:val="en-US" w:eastAsia="en-US" w:bidi="en-US"/>
      </w:rPr>
    </w:lvl>
    <w:lvl w:ilvl="8" w:tplc="A69C4782">
      <w:numFmt w:val="bullet"/>
      <w:lvlText w:val="•"/>
      <w:lvlJc w:val="left"/>
      <w:pPr>
        <w:ind w:left="7920" w:hanging="358"/>
      </w:pPr>
      <w:rPr>
        <w:rFonts w:hint="default"/>
        <w:lang w:val="en-US" w:eastAsia="en-US" w:bidi="en-US"/>
      </w:rPr>
    </w:lvl>
  </w:abstractNum>
  <w:abstractNum w:abstractNumId="27" w15:restartNumberingAfterBreak="0">
    <w:nsid w:val="63A31E25"/>
    <w:multiLevelType w:val="hybridMultilevel"/>
    <w:tmpl w:val="458204F0"/>
    <w:lvl w:ilvl="0" w:tplc="CAE06A02">
      <w:start w:val="1"/>
      <w:numFmt w:val="decimal"/>
      <w:lvlText w:val="%1."/>
      <w:lvlJc w:val="left"/>
      <w:pPr>
        <w:ind w:left="836" w:hanging="358"/>
      </w:pPr>
      <w:rPr>
        <w:rFonts w:ascii="Arial" w:eastAsia="Arial" w:hAnsi="Arial" w:cs="Arial" w:hint="default"/>
        <w:spacing w:val="-1"/>
        <w:w w:val="100"/>
        <w:sz w:val="22"/>
        <w:szCs w:val="22"/>
        <w:lang w:val="en-US" w:eastAsia="en-US" w:bidi="en-US"/>
      </w:rPr>
    </w:lvl>
    <w:lvl w:ilvl="1" w:tplc="6990131C">
      <w:start w:val="1"/>
      <w:numFmt w:val="lowerLetter"/>
      <w:lvlText w:val="(%2)"/>
      <w:lvlJc w:val="left"/>
      <w:pPr>
        <w:ind w:left="2459" w:hanging="356"/>
      </w:pPr>
      <w:rPr>
        <w:rFonts w:ascii="Arial" w:eastAsia="Arial" w:hAnsi="Arial" w:cs="Arial" w:hint="default"/>
        <w:spacing w:val="-3"/>
        <w:w w:val="100"/>
        <w:sz w:val="22"/>
        <w:szCs w:val="22"/>
        <w:lang w:val="en-US" w:eastAsia="en-US" w:bidi="en-US"/>
      </w:rPr>
    </w:lvl>
    <w:lvl w:ilvl="2" w:tplc="8EA831DA">
      <w:numFmt w:val="bullet"/>
      <w:lvlText w:val="•"/>
      <w:lvlJc w:val="left"/>
      <w:pPr>
        <w:ind w:left="3253" w:hanging="356"/>
      </w:pPr>
      <w:rPr>
        <w:rFonts w:hint="default"/>
        <w:lang w:val="en-US" w:eastAsia="en-US" w:bidi="en-US"/>
      </w:rPr>
    </w:lvl>
    <w:lvl w:ilvl="3" w:tplc="01AEC3EE">
      <w:numFmt w:val="bullet"/>
      <w:lvlText w:val="•"/>
      <w:lvlJc w:val="left"/>
      <w:pPr>
        <w:ind w:left="4046" w:hanging="356"/>
      </w:pPr>
      <w:rPr>
        <w:rFonts w:hint="default"/>
        <w:lang w:val="en-US" w:eastAsia="en-US" w:bidi="en-US"/>
      </w:rPr>
    </w:lvl>
    <w:lvl w:ilvl="4" w:tplc="FC7CEBE6">
      <w:numFmt w:val="bullet"/>
      <w:lvlText w:val="•"/>
      <w:lvlJc w:val="left"/>
      <w:pPr>
        <w:ind w:left="4840" w:hanging="356"/>
      </w:pPr>
      <w:rPr>
        <w:rFonts w:hint="default"/>
        <w:lang w:val="en-US" w:eastAsia="en-US" w:bidi="en-US"/>
      </w:rPr>
    </w:lvl>
    <w:lvl w:ilvl="5" w:tplc="9918C3F2">
      <w:numFmt w:val="bullet"/>
      <w:lvlText w:val="•"/>
      <w:lvlJc w:val="left"/>
      <w:pPr>
        <w:ind w:left="5633" w:hanging="356"/>
      </w:pPr>
      <w:rPr>
        <w:rFonts w:hint="default"/>
        <w:lang w:val="en-US" w:eastAsia="en-US" w:bidi="en-US"/>
      </w:rPr>
    </w:lvl>
    <w:lvl w:ilvl="6" w:tplc="ADC051EC">
      <w:numFmt w:val="bullet"/>
      <w:lvlText w:val="•"/>
      <w:lvlJc w:val="left"/>
      <w:pPr>
        <w:ind w:left="6426" w:hanging="356"/>
      </w:pPr>
      <w:rPr>
        <w:rFonts w:hint="default"/>
        <w:lang w:val="en-US" w:eastAsia="en-US" w:bidi="en-US"/>
      </w:rPr>
    </w:lvl>
    <w:lvl w:ilvl="7" w:tplc="2FA0715A">
      <w:numFmt w:val="bullet"/>
      <w:lvlText w:val="•"/>
      <w:lvlJc w:val="left"/>
      <w:pPr>
        <w:ind w:left="7220" w:hanging="356"/>
      </w:pPr>
      <w:rPr>
        <w:rFonts w:hint="default"/>
        <w:lang w:val="en-US" w:eastAsia="en-US" w:bidi="en-US"/>
      </w:rPr>
    </w:lvl>
    <w:lvl w:ilvl="8" w:tplc="F6967676">
      <w:numFmt w:val="bullet"/>
      <w:lvlText w:val="•"/>
      <w:lvlJc w:val="left"/>
      <w:pPr>
        <w:ind w:left="8013" w:hanging="356"/>
      </w:pPr>
      <w:rPr>
        <w:rFonts w:hint="default"/>
        <w:lang w:val="en-US" w:eastAsia="en-US" w:bidi="en-US"/>
      </w:rPr>
    </w:lvl>
  </w:abstractNum>
  <w:abstractNum w:abstractNumId="28" w15:restartNumberingAfterBreak="0">
    <w:nsid w:val="64445A74"/>
    <w:multiLevelType w:val="hybridMultilevel"/>
    <w:tmpl w:val="A14E9932"/>
    <w:lvl w:ilvl="0" w:tplc="84ECB3B8">
      <w:start w:val="1"/>
      <w:numFmt w:val="lowerLetter"/>
      <w:lvlText w:val="%1."/>
      <w:lvlJc w:val="left"/>
      <w:pPr>
        <w:ind w:left="1197" w:hanging="358"/>
      </w:pPr>
      <w:rPr>
        <w:rFonts w:ascii="Arial" w:eastAsia="Arial" w:hAnsi="Arial" w:cs="Arial" w:hint="default"/>
        <w:spacing w:val="-1"/>
        <w:w w:val="100"/>
        <w:sz w:val="22"/>
        <w:szCs w:val="22"/>
        <w:lang w:val="en-US" w:eastAsia="en-US" w:bidi="en-US"/>
      </w:rPr>
    </w:lvl>
    <w:lvl w:ilvl="1" w:tplc="16F062EA">
      <w:numFmt w:val="bullet"/>
      <w:lvlText w:val="•"/>
      <w:lvlJc w:val="left"/>
      <w:pPr>
        <w:ind w:left="2040" w:hanging="358"/>
      </w:pPr>
      <w:rPr>
        <w:rFonts w:hint="default"/>
        <w:lang w:val="en-US" w:eastAsia="en-US" w:bidi="en-US"/>
      </w:rPr>
    </w:lvl>
    <w:lvl w:ilvl="2" w:tplc="2D3801F4">
      <w:numFmt w:val="bullet"/>
      <w:lvlText w:val="•"/>
      <w:lvlJc w:val="left"/>
      <w:pPr>
        <w:ind w:left="2880" w:hanging="358"/>
      </w:pPr>
      <w:rPr>
        <w:rFonts w:hint="default"/>
        <w:lang w:val="en-US" w:eastAsia="en-US" w:bidi="en-US"/>
      </w:rPr>
    </w:lvl>
    <w:lvl w:ilvl="3" w:tplc="2E7EE6A0">
      <w:numFmt w:val="bullet"/>
      <w:lvlText w:val="•"/>
      <w:lvlJc w:val="left"/>
      <w:pPr>
        <w:ind w:left="3720" w:hanging="358"/>
      </w:pPr>
      <w:rPr>
        <w:rFonts w:hint="default"/>
        <w:lang w:val="en-US" w:eastAsia="en-US" w:bidi="en-US"/>
      </w:rPr>
    </w:lvl>
    <w:lvl w:ilvl="4" w:tplc="24C27188">
      <w:numFmt w:val="bullet"/>
      <w:lvlText w:val="•"/>
      <w:lvlJc w:val="left"/>
      <w:pPr>
        <w:ind w:left="4560" w:hanging="358"/>
      </w:pPr>
      <w:rPr>
        <w:rFonts w:hint="default"/>
        <w:lang w:val="en-US" w:eastAsia="en-US" w:bidi="en-US"/>
      </w:rPr>
    </w:lvl>
    <w:lvl w:ilvl="5" w:tplc="CA3C1412">
      <w:numFmt w:val="bullet"/>
      <w:lvlText w:val="•"/>
      <w:lvlJc w:val="left"/>
      <w:pPr>
        <w:ind w:left="5400" w:hanging="358"/>
      </w:pPr>
      <w:rPr>
        <w:rFonts w:hint="default"/>
        <w:lang w:val="en-US" w:eastAsia="en-US" w:bidi="en-US"/>
      </w:rPr>
    </w:lvl>
    <w:lvl w:ilvl="6" w:tplc="583A09FA">
      <w:numFmt w:val="bullet"/>
      <w:lvlText w:val="•"/>
      <w:lvlJc w:val="left"/>
      <w:pPr>
        <w:ind w:left="6240" w:hanging="358"/>
      </w:pPr>
      <w:rPr>
        <w:rFonts w:hint="default"/>
        <w:lang w:val="en-US" w:eastAsia="en-US" w:bidi="en-US"/>
      </w:rPr>
    </w:lvl>
    <w:lvl w:ilvl="7" w:tplc="2766B814">
      <w:numFmt w:val="bullet"/>
      <w:lvlText w:val="•"/>
      <w:lvlJc w:val="left"/>
      <w:pPr>
        <w:ind w:left="7080" w:hanging="358"/>
      </w:pPr>
      <w:rPr>
        <w:rFonts w:hint="default"/>
        <w:lang w:val="en-US" w:eastAsia="en-US" w:bidi="en-US"/>
      </w:rPr>
    </w:lvl>
    <w:lvl w:ilvl="8" w:tplc="59101264">
      <w:numFmt w:val="bullet"/>
      <w:lvlText w:val="•"/>
      <w:lvlJc w:val="left"/>
      <w:pPr>
        <w:ind w:left="7920" w:hanging="358"/>
      </w:pPr>
      <w:rPr>
        <w:rFonts w:hint="default"/>
        <w:lang w:val="en-US" w:eastAsia="en-US" w:bidi="en-US"/>
      </w:rPr>
    </w:lvl>
  </w:abstractNum>
  <w:abstractNum w:abstractNumId="29" w15:restartNumberingAfterBreak="0">
    <w:nsid w:val="644E4D4C"/>
    <w:multiLevelType w:val="hybridMultilevel"/>
    <w:tmpl w:val="4D7880C4"/>
    <w:lvl w:ilvl="0" w:tplc="41F6C8DA">
      <w:numFmt w:val="bullet"/>
      <w:lvlText w:val="•"/>
      <w:lvlJc w:val="left"/>
      <w:pPr>
        <w:ind w:left="120" w:hanging="433"/>
      </w:pPr>
      <w:rPr>
        <w:rFonts w:ascii="Arial" w:eastAsia="Arial" w:hAnsi="Arial" w:cs="Arial" w:hint="default"/>
        <w:w w:val="100"/>
        <w:sz w:val="22"/>
        <w:szCs w:val="22"/>
        <w:lang w:val="en-US" w:eastAsia="en-US" w:bidi="en-US"/>
      </w:rPr>
    </w:lvl>
    <w:lvl w:ilvl="1" w:tplc="CE58871C">
      <w:numFmt w:val="bullet"/>
      <w:lvlText w:val="•"/>
      <w:lvlJc w:val="left"/>
      <w:pPr>
        <w:ind w:left="1068" w:hanging="433"/>
      </w:pPr>
      <w:rPr>
        <w:rFonts w:hint="default"/>
        <w:lang w:val="en-US" w:eastAsia="en-US" w:bidi="en-US"/>
      </w:rPr>
    </w:lvl>
    <w:lvl w:ilvl="2" w:tplc="BC64E0DA">
      <w:numFmt w:val="bullet"/>
      <w:lvlText w:val="•"/>
      <w:lvlJc w:val="left"/>
      <w:pPr>
        <w:ind w:left="2016" w:hanging="433"/>
      </w:pPr>
      <w:rPr>
        <w:rFonts w:hint="default"/>
        <w:lang w:val="en-US" w:eastAsia="en-US" w:bidi="en-US"/>
      </w:rPr>
    </w:lvl>
    <w:lvl w:ilvl="3" w:tplc="88EA0850">
      <w:numFmt w:val="bullet"/>
      <w:lvlText w:val="•"/>
      <w:lvlJc w:val="left"/>
      <w:pPr>
        <w:ind w:left="2964" w:hanging="433"/>
      </w:pPr>
      <w:rPr>
        <w:rFonts w:hint="default"/>
        <w:lang w:val="en-US" w:eastAsia="en-US" w:bidi="en-US"/>
      </w:rPr>
    </w:lvl>
    <w:lvl w:ilvl="4" w:tplc="30CEBB84">
      <w:numFmt w:val="bullet"/>
      <w:lvlText w:val="•"/>
      <w:lvlJc w:val="left"/>
      <w:pPr>
        <w:ind w:left="3912" w:hanging="433"/>
      </w:pPr>
      <w:rPr>
        <w:rFonts w:hint="default"/>
        <w:lang w:val="en-US" w:eastAsia="en-US" w:bidi="en-US"/>
      </w:rPr>
    </w:lvl>
    <w:lvl w:ilvl="5" w:tplc="3A0087AA">
      <w:numFmt w:val="bullet"/>
      <w:lvlText w:val="•"/>
      <w:lvlJc w:val="left"/>
      <w:pPr>
        <w:ind w:left="4860" w:hanging="433"/>
      </w:pPr>
      <w:rPr>
        <w:rFonts w:hint="default"/>
        <w:lang w:val="en-US" w:eastAsia="en-US" w:bidi="en-US"/>
      </w:rPr>
    </w:lvl>
    <w:lvl w:ilvl="6" w:tplc="193A1294">
      <w:numFmt w:val="bullet"/>
      <w:lvlText w:val="•"/>
      <w:lvlJc w:val="left"/>
      <w:pPr>
        <w:ind w:left="5808" w:hanging="433"/>
      </w:pPr>
      <w:rPr>
        <w:rFonts w:hint="default"/>
        <w:lang w:val="en-US" w:eastAsia="en-US" w:bidi="en-US"/>
      </w:rPr>
    </w:lvl>
    <w:lvl w:ilvl="7" w:tplc="35B27792">
      <w:numFmt w:val="bullet"/>
      <w:lvlText w:val="•"/>
      <w:lvlJc w:val="left"/>
      <w:pPr>
        <w:ind w:left="6756" w:hanging="433"/>
      </w:pPr>
      <w:rPr>
        <w:rFonts w:hint="default"/>
        <w:lang w:val="en-US" w:eastAsia="en-US" w:bidi="en-US"/>
      </w:rPr>
    </w:lvl>
    <w:lvl w:ilvl="8" w:tplc="8FA2E150">
      <w:numFmt w:val="bullet"/>
      <w:lvlText w:val="•"/>
      <w:lvlJc w:val="left"/>
      <w:pPr>
        <w:ind w:left="7704" w:hanging="433"/>
      </w:pPr>
      <w:rPr>
        <w:rFonts w:hint="default"/>
        <w:lang w:val="en-US" w:eastAsia="en-US" w:bidi="en-US"/>
      </w:rPr>
    </w:lvl>
  </w:abstractNum>
  <w:abstractNum w:abstractNumId="30" w15:restartNumberingAfterBreak="0">
    <w:nsid w:val="688F00ED"/>
    <w:multiLevelType w:val="hybridMultilevel"/>
    <w:tmpl w:val="7366A0CE"/>
    <w:lvl w:ilvl="0" w:tplc="B054024A">
      <w:start w:val="1"/>
      <w:numFmt w:val="decimal"/>
      <w:lvlText w:val="%1."/>
      <w:lvlJc w:val="left"/>
      <w:pPr>
        <w:ind w:left="659" w:hanging="541"/>
      </w:pPr>
      <w:rPr>
        <w:rFonts w:ascii="Arial" w:eastAsia="Arial" w:hAnsi="Arial" w:cs="Arial" w:hint="default"/>
        <w:spacing w:val="-1"/>
        <w:w w:val="100"/>
        <w:sz w:val="22"/>
        <w:szCs w:val="22"/>
        <w:lang w:val="en-US" w:eastAsia="en-US" w:bidi="en-US"/>
      </w:rPr>
    </w:lvl>
    <w:lvl w:ilvl="1" w:tplc="4DFC1646">
      <w:numFmt w:val="bullet"/>
      <w:lvlText w:val="•"/>
      <w:lvlJc w:val="left"/>
      <w:pPr>
        <w:ind w:left="1554" w:hanging="541"/>
      </w:pPr>
      <w:rPr>
        <w:rFonts w:hint="default"/>
        <w:lang w:val="en-US" w:eastAsia="en-US" w:bidi="en-US"/>
      </w:rPr>
    </w:lvl>
    <w:lvl w:ilvl="2" w:tplc="FBA2FE94">
      <w:numFmt w:val="bullet"/>
      <w:lvlText w:val="•"/>
      <w:lvlJc w:val="left"/>
      <w:pPr>
        <w:ind w:left="2448" w:hanging="541"/>
      </w:pPr>
      <w:rPr>
        <w:rFonts w:hint="default"/>
        <w:lang w:val="en-US" w:eastAsia="en-US" w:bidi="en-US"/>
      </w:rPr>
    </w:lvl>
    <w:lvl w:ilvl="3" w:tplc="3032697A">
      <w:numFmt w:val="bullet"/>
      <w:lvlText w:val="•"/>
      <w:lvlJc w:val="left"/>
      <w:pPr>
        <w:ind w:left="3342" w:hanging="541"/>
      </w:pPr>
      <w:rPr>
        <w:rFonts w:hint="default"/>
        <w:lang w:val="en-US" w:eastAsia="en-US" w:bidi="en-US"/>
      </w:rPr>
    </w:lvl>
    <w:lvl w:ilvl="4" w:tplc="F36883BA">
      <w:numFmt w:val="bullet"/>
      <w:lvlText w:val="•"/>
      <w:lvlJc w:val="left"/>
      <w:pPr>
        <w:ind w:left="4236" w:hanging="541"/>
      </w:pPr>
      <w:rPr>
        <w:rFonts w:hint="default"/>
        <w:lang w:val="en-US" w:eastAsia="en-US" w:bidi="en-US"/>
      </w:rPr>
    </w:lvl>
    <w:lvl w:ilvl="5" w:tplc="0972A3AC">
      <w:numFmt w:val="bullet"/>
      <w:lvlText w:val="•"/>
      <w:lvlJc w:val="left"/>
      <w:pPr>
        <w:ind w:left="5130" w:hanging="541"/>
      </w:pPr>
      <w:rPr>
        <w:rFonts w:hint="default"/>
        <w:lang w:val="en-US" w:eastAsia="en-US" w:bidi="en-US"/>
      </w:rPr>
    </w:lvl>
    <w:lvl w:ilvl="6" w:tplc="A5B222D0">
      <w:numFmt w:val="bullet"/>
      <w:lvlText w:val="•"/>
      <w:lvlJc w:val="left"/>
      <w:pPr>
        <w:ind w:left="6024" w:hanging="541"/>
      </w:pPr>
      <w:rPr>
        <w:rFonts w:hint="default"/>
        <w:lang w:val="en-US" w:eastAsia="en-US" w:bidi="en-US"/>
      </w:rPr>
    </w:lvl>
    <w:lvl w:ilvl="7" w:tplc="CAC6B932">
      <w:numFmt w:val="bullet"/>
      <w:lvlText w:val="•"/>
      <w:lvlJc w:val="left"/>
      <w:pPr>
        <w:ind w:left="6918" w:hanging="541"/>
      </w:pPr>
      <w:rPr>
        <w:rFonts w:hint="default"/>
        <w:lang w:val="en-US" w:eastAsia="en-US" w:bidi="en-US"/>
      </w:rPr>
    </w:lvl>
    <w:lvl w:ilvl="8" w:tplc="2E7A7BB2">
      <w:numFmt w:val="bullet"/>
      <w:lvlText w:val="•"/>
      <w:lvlJc w:val="left"/>
      <w:pPr>
        <w:ind w:left="7812" w:hanging="541"/>
      </w:pPr>
      <w:rPr>
        <w:rFonts w:hint="default"/>
        <w:lang w:val="en-US" w:eastAsia="en-US" w:bidi="en-US"/>
      </w:rPr>
    </w:lvl>
  </w:abstractNum>
  <w:abstractNum w:abstractNumId="31" w15:restartNumberingAfterBreak="0">
    <w:nsid w:val="691520C5"/>
    <w:multiLevelType w:val="hybridMultilevel"/>
    <w:tmpl w:val="A142C7E2"/>
    <w:lvl w:ilvl="0" w:tplc="DE8E768E">
      <w:start w:val="1"/>
      <w:numFmt w:val="decimal"/>
      <w:lvlText w:val="%1."/>
      <w:lvlJc w:val="left"/>
      <w:pPr>
        <w:ind w:left="660" w:hanging="538"/>
      </w:pPr>
      <w:rPr>
        <w:rFonts w:ascii="Arial" w:eastAsia="Arial" w:hAnsi="Arial" w:cs="Arial" w:hint="default"/>
        <w:spacing w:val="-1"/>
        <w:w w:val="100"/>
        <w:sz w:val="22"/>
        <w:szCs w:val="22"/>
        <w:lang w:val="en-US" w:eastAsia="en-US" w:bidi="en-US"/>
      </w:rPr>
    </w:lvl>
    <w:lvl w:ilvl="1" w:tplc="AC28272E">
      <w:numFmt w:val="bullet"/>
      <w:lvlText w:val="•"/>
      <w:lvlJc w:val="left"/>
      <w:pPr>
        <w:ind w:left="1554" w:hanging="538"/>
      </w:pPr>
      <w:rPr>
        <w:rFonts w:hint="default"/>
        <w:lang w:val="en-US" w:eastAsia="en-US" w:bidi="en-US"/>
      </w:rPr>
    </w:lvl>
    <w:lvl w:ilvl="2" w:tplc="7B12FA5A">
      <w:numFmt w:val="bullet"/>
      <w:lvlText w:val="•"/>
      <w:lvlJc w:val="left"/>
      <w:pPr>
        <w:ind w:left="2448" w:hanging="538"/>
      </w:pPr>
      <w:rPr>
        <w:rFonts w:hint="default"/>
        <w:lang w:val="en-US" w:eastAsia="en-US" w:bidi="en-US"/>
      </w:rPr>
    </w:lvl>
    <w:lvl w:ilvl="3" w:tplc="FA542FD8">
      <w:numFmt w:val="bullet"/>
      <w:lvlText w:val="•"/>
      <w:lvlJc w:val="left"/>
      <w:pPr>
        <w:ind w:left="3342" w:hanging="538"/>
      </w:pPr>
      <w:rPr>
        <w:rFonts w:hint="default"/>
        <w:lang w:val="en-US" w:eastAsia="en-US" w:bidi="en-US"/>
      </w:rPr>
    </w:lvl>
    <w:lvl w:ilvl="4" w:tplc="CBD2F538">
      <w:numFmt w:val="bullet"/>
      <w:lvlText w:val="•"/>
      <w:lvlJc w:val="left"/>
      <w:pPr>
        <w:ind w:left="4236" w:hanging="538"/>
      </w:pPr>
      <w:rPr>
        <w:rFonts w:hint="default"/>
        <w:lang w:val="en-US" w:eastAsia="en-US" w:bidi="en-US"/>
      </w:rPr>
    </w:lvl>
    <w:lvl w:ilvl="5" w:tplc="30325CCE">
      <w:numFmt w:val="bullet"/>
      <w:lvlText w:val="•"/>
      <w:lvlJc w:val="left"/>
      <w:pPr>
        <w:ind w:left="5130" w:hanging="538"/>
      </w:pPr>
      <w:rPr>
        <w:rFonts w:hint="default"/>
        <w:lang w:val="en-US" w:eastAsia="en-US" w:bidi="en-US"/>
      </w:rPr>
    </w:lvl>
    <w:lvl w:ilvl="6" w:tplc="D86C1FD4">
      <w:numFmt w:val="bullet"/>
      <w:lvlText w:val="•"/>
      <w:lvlJc w:val="left"/>
      <w:pPr>
        <w:ind w:left="6024" w:hanging="538"/>
      </w:pPr>
      <w:rPr>
        <w:rFonts w:hint="default"/>
        <w:lang w:val="en-US" w:eastAsia="en-US" w:bidi="en-US"/>
      </w:rPr>
    </w:lvl>
    <w:lvl w:ilvl="7" w:tplc="54DC0AA8">
      <w:numFmt w:val="bullet"/>
      <w:lvlText w:val="•"/>
      <w:lvlJc w:val="left"/>
      <w:pPr>
        <w:ind w:left="6918" w:hanging="538"/>
      </w:pPr>
      <w:rPr>
        <w:rFonts w:hint="default"/>
        <w:lang w:val="en-US" w:eastAsia="en-US" w:bidi="en-US"/>
      </w:rPr>
    </w:lvl>
    <w:lvl w:ilvl="8" w:tplc="3E68A118">
      <w:numFmt w:val="bullet"/>
      <w:lvlText w:val="•"/>
      <w:lvlJc w:val="left"/>
      <w:pPr>
        <w:ind w:left="7812" w:hanging="538"/>
      </w:pPr>
      <w:rPr>
        <w:rFonts w:hint="default"/>
        <w:lang w:val="en-US" w:eastAsia="en-US" w:bidi="en-US"/>
      </w:rPr>
    </w:lvl>
  </w:abstractNum>
  <w:abstractNum w:abstractNumId="32" w15:restartNumberingAfterBreak="0">
    <w:nsid w:val="69A539D8"/>
    <w:multiLevelType w:val="hybridMultilevel"/>
    <w:tmpl w:val="80468FA4"/>
    <w:lvl w:ilvl="0" w:tplc="2A24236C">
      <w:start w:val="1"/>
      <w:numFmt w:val="lowerLetter"/>
      <w:lvlText w:val="%1."/>
      <w:lvlJc w:val="left"/>
      <w:pPr>
        <w:ind w:left="1197" w:hanging="358"/>
      </w:pPr>
      <w:rPr>
        <w:rFonts w:ascii="Arial" w:eastAsia="Arial" w:hAnsi="Arial" w:cs="Arial" w:hint="default"/>
        <w:spacing w:val="-1"/>
        <w:w w:val="100"/>
        <w:sz w:val="22"/>
        <w:szCs w:val="22"/>
        <w:lang w:val="en-US" w:eastAsia="en-US" w:bidi="en-US"/>
      </w:rPr>
    </w:lvl>
    <w:lvl w:ilvl="1" w:tplc="68142294">
      <w:numFmt w:val="bullet"/>
      <w:lvlText w:val="•"/>
      <w:lvlJc w:val="left"/>
      <w:pPr>
        <w:ind w:left="2040" w:hanging="358"/>
      </w:pPr>
      <w:rPr>
        <w:rFonts w:hint="default"/>
        <w:lang w:val="en-US" w:eastAsia="en-US" w:bidi="en-US"/>
      </w:rPr>
    </w:lvl>
    <w:lvl w:ilvl="2" w:tplc="0114DA1A">
      <w:numFmt w:val="bullet"/>
      <w:lvlText w:val="•"/>
      <w:lvlJc w:val="left"/>
      <w:pPr>
        <w:ind w:left="2880" w:hanging="358"/>
      </w:pPr>
      <w:rPr>
        <w:rFonts w:hint="default"/>
        <w:lang w:val="en-US" w:eastAsia="en-US" w:bidi="en-US"/>
      </w:rPr>
    </w:lvl>
    <w:lvl w:ilvl="3" w:tplc="CB14506C">
      <w:numFmt w:val="bullet"/>
      <w:lvlText w:val="•"/>
      <w:lvlJc w:val="left"/>
      <w:pPr>
        <w:ind w:left="3720" w:hanging="358"/>
      </w:pPr>
      <w:rPr>
        <w:rFonts w:hint="default"/>
        <w:lang w:val="en-US" w:eastAsia="en-US" w:bidi="en-US"/>
      </w:rPr>
    </w:lvl>
    <w:lvl w:ilvl="4" w:tplc="9580F7A0">
      <w:numFmt w:val="bullet"/>
      <w:lvlText w:val="•"/>
      <w:lvlJc w:val="left"/>
      <w:pPr>
        <w:ind w:left="4560" w:hanging="358"/>
      </w:pPr>
      <w:rPr>
        <w:rFonts w:hint="default"/>
        <w:lang w:val="en-US" w:eastAsia="en-US" w:bidi="en-US"/>
      </w:rPr>
    </w:lvl>
    <w:lvl w:ilvl="5" w:tplc="717AF9FA">
      <w:numFmt w:val="bullet"/>
      <w:lvlText w:val="•"/>
      <w:lvlJc w:val="left"/>
      <w:pPr>
        <w:ind w:left="5400" w:hanging="358"/>
      </w:pPr>
      <w:rPr>
        <w:rFonts w:hint="default"/>
        <w:lang w:val="en-US" w:eastAsia="en-US" w:bidi="en-US"/>
      </w:rPr>
    </w:lvl>
    <w:lvl w:ilvl="6" w:tplc="6E6EE7E2">
      <w:numFmt w:val="bullet"/>
      <w:lvlText w:val="•"/>
      <w:lvlJc w:val="left"/>
      <w:pPr>
        <w:ind w:left="6240" w:hanging="358"/>
      </w:pPr>
      <w:rPr>
        <w:rFonts w:hint="default"/>
        <w:lang w:val="en-US" w:eastAsia="en-US" w:bidi="en-US"/>
      </w:rPr>
    </w:lvl>
    <w:lvl w:ilvl="7" w:tplc="7C4AB0AE">
      <w:numFmt w:val="bullet"/>
      <w:lvlText w:val="•"/>
      <w:lvlJc w:val="left"/>
      <w:pPr>
        <w:ind w:left="7080" w:hanging="358"/>
      </w:pPr>
      <w:rPr>
        <w:rFonts w:hint="default"/>
        <w:lang w:val="en-US" w:eastAsia="en-US" w:bidi="en-US"/>
      </w:rPr>
    </w:lvl>
    <w:lvl w:ilvl="8" w:tplc="A13AD588">
      <w:numFmt w:val="bullet"/>
      <w:lvlText w:val="•"/>
      <w:lvlJc w:val="left"/>
      <w:pPr>
        <w:ind w:left="7920" w:hanging="358"/>
      </w:pPr>
      <w:rPr>
        <w:rFonts w:hint="default"/>
        <w:lang w:val="en-US" w:eastAsia="en-US" w:bidi="en-US"/>
      </w:rPr>
    </w:lvl>
  </w:abstractNum>
  <w:abstractNum w:abstractNumId="33" w15:restartNumberingAfterBreak="0">
    <w:nsid w:val="69E30A1D"/>
    <w:multiLevelType w:val="hybridMultilevel"/>
    <w:tmpl w:val="7C3EC4AA"/>
    <w:lvl w:ilvl="0" w:tplc="496AC508">
      <w:start w:val="1"/>
      <w:numFmt w:val="decimal"/>
      <w:lvlText w:val="%1."/>
      <w:lvlJc w:val="left"/>
      <w:pPr>
        <w:ind w:left="839" w:hanging="358"/>
      </w:pPr>
      <w:rPr>
        <w:rFonts w:ascii="Arial" w:eastAsia="Arial" w:hAnsi="Arial" w:cs="Arial" w:hint="default"/>
        <w:spacing w:val="-1"/>
        <w:w w:val="100"/>
        <w:sz w:val="22"/>
        <w:szCs w:val="22"/>
        <w:lang w:val="en-US" w:eastAsia="en-US" w:bidi="en-US"/>
      </w:rPr>
    </w:lvl>
    <w:lvl w:ilvl="1" w:tplc="3E1E97B0">
      <w:numFmt w:val="bullet"/>
      <w:lvlText w:val="•"/>
      <w:lvlJc w:val="left"/>
      <w:pPr>
        <w:ind w:left="1716" w:hanging="358"/>
      </w:pPr>
      <w:rPr>
        <w:rFonts w:hint="default"/>
        <w:lang w:val="en-US" w:eastAsia="en-US" w:bidi="en-US"/>
      </w:rPr>
    </w:lvl>
    <w:lvl w:ilvl="2" w:tplc="DE6680C6">
      <w:numFmt w:val="bullet"/>
      <w:lvlText w:val="•"/>
      <w:lvlJc w:val="left"/>
      <w:pPr>
        <w:ind w:left="2592" w:hanging="358"/>
      </w:pPr>
      <w:rPr>
        <w:rFonts w:hint="default"/>
        <w:lang w:val="en-US" w:eastAsia="en-US" w:bidi="en-US"/>
      </w:rPr>
    </w:lvl>
    <w:lvl w:ilvl="3" w:tplc="AA7A9F44">
      <w:numFmt w:val="bullet"/>
      <w:lvlText w:val="•"/>
      <w:lvlJc w:val="left"/>
      <w:pPr>
        <w:ind w:left="3468" w:hanging="358"/>
      </w:pPr>
      <w:rPr>
        <w:rFonts w:hint="default"/>
        <w:lang w:val="en-US" w:eastAsia="en-US" w:bidi="en-US"/>
      </w:rPr>
    </w:lvl>
    <w:lvl w:ilvl="4" w:tplc="691245C2">
      <w:numFmt w:val="bullet"/>
      <w:lvlText w:val="•"/>
      <w:lvlJc w:val="left"/>
      <w:pPr>
        <w:ind w:left="4344" w:hanging="358"/>
      </w:pPr>
      <w:rPr>
        <w:rFonts w:hint="default"/>
        <w:lang w:val="en-US" w:eastAsia="en-US" w:bidi="en-US"/>
      </w:rPr>
    </w:lvl>
    <w:lvl w:ilvl="5" w:tplc="7F3215F6">
      <w:numFmt w:val="bullet"/>
      <w:lvlText w:val="•"/>
      <w:lvlJc w:val="left"/>
      <w:pPr>
        <w:ind w:left="5220" w:hanging="358"/>
      </w:pPr>
      <w:rPr>
        <w:rFonts w:hint="default"/>
        <w:lang w:val="en-US" w:eastAsia="en-US" w:bidi="en-US"/>
      </w:rPr>
    </w:lvl>
    <w:lvl w:ilvl="6" w:tplc="DD82568E">
      <w:numFmt w:val="bullet"/>
      <w:lvlText w:val="•"/>
      <w:lvlJc w:val="left"/>
      <w:pPr>
        <w:ind w:left="6096" w:hanging="358"/>
      </w:pPr>
      <w:rPr>
        <w:rFonts w:hint="default"/>
        <w:lang w:val="en-US" w:eastAsia="en-US" w:bidi="en-US"/>
      </w:rPr>
    </w:lvl>
    <w:lvl w:ilvl="7" w:tplc="EC60C96A">
      <w:numFmt w:val="bullet"/>
      <w:lvlText w:val="•"/>
      <w:lvlJc w:val="left"/>
      <w:pPr>
        <w:ind w:left="6972" w:hanging="358"/>
      </w:pPr>
      <w:rPr>
        <w:rFonts w:hint="default"/>
        <w:lang w:val="en-US" w:eastAsia="en-US" w:bidi="en-US"/>
      </w:rPr>
    </w:lvl>
    <w:lvl w:ilvl="8" w:tplc="71483CF8">
      <w:numFmt w:val="bullet"/>
      <w:lvlText w:val="•"/>
      <w:lvlJc w:val="left"/>
      <w:pPr>
        <w:ind w:left="7848" w:hanging="358"/>
      </w:pPr>
      <w:rPr>
        <w:rFonts w:hint="default"/>
        <w:lang w:val="en-US" w:eastAsia="en-US" w:bidi="en-US"/>
      </w:rPr>
    </w:lvl>
  </w:abstractNum>
  <w:abstractNum w:abstractNumId="34" w15:restartNumberingAfterBreak="0">
    <w:nsid w:val="6F335945"/>
    <w:multiLevelType w:val="hybridMultilevel"/>
    <w:tmpl w:val="EBDAA3A8"/>
    <w:lvl w:ilvl="0" w:tplc="D5A4AC6C">
      <w:numFmt w:val="bullet"/>
      <w:lvlText w:val=""/>
      <w:lvlJc w:val="left"/>
      <w:pPr>
        <w:ind w:left="840" w:hanging="361"/>
      </w:pPr>
      <w:rPr>
        <w:rFonts w:ascii="Symbol" w:eastAsia="Symbol" w:hAnsi="Symbol" w:cs="Symbol" w:hint="default"/>
        <w:w w:val="100"/>
        <w:sz w:val="22"/>
        <w:szCs w:val="22"/>
        <w:lang w:val="en-US" w:eastAsia="en-US" w:bidi="en-US"/>
      </w:rPr>
    </w:lvl>
    <w:lvl w:ilvl="1" w:tplc="44224864">
      <w:numFmt w:val="bullet"/>
      <w:lvlText w:val="o"/>
      <w:lvlJc w:val="left"/>
      <w:pPr>
        <w:ind w:left="1561" w:hanging="361"/>
      </w:pPr>
      <w:rPr>
        <w:rFonts w:ascii="Courier New" w:eastAsia="Courier New" w:hAnsi="Courier New" w:cs="Courier New" w:hint="default"/>
        <w:w w:val="100"/>
        <w:position w:val="2"/>
        <w:sz w:val="22"/>
        <w:szCs w:val="22"/>
        <w:lang w:val="en-US" w:eastAsia="en-US" w:bidi="en-US"/>
      </w:rPr>
    </w:lvl>
    <w:lvl w:ilvl="2" w:tplc="AF060D3E">
      <w:numFmt w:val="bullet"/>
      <w:lvlText w:val="•"/>
      <w:lvlJc w:val="left"/>
      <w:pPr>
        <w:ind w:left="2453" w:hanging="361"/>
      </w:pPr>
      <w:rPr>
        <w:rFonts w:hint="default"/>
        <w:lang w:val="en-US" w:eastAsia="en-US" w:bidi="en-US"/>
      </w:rPr>
    </w:lvl>
    <w:lvl w:ilvl="3" w:tplc="46CEDAD2">
      <w:numFmt w:val="bullet"/>
      <w:lvlText w:val="•"/>
      <w:lvlJc w:val="left"/>
      <w:pPr>
        <w:ind w:left="3346" w:hanging="361"/>
      </w:pPr>
      <w:rPr>
        <w:rFonts w:hint="default"/>
        <w:lang w:val="en-US" w:eastAsia="en-US" w:bidi="en-US"/>
      </w:rPr>
    </w:lvl>
    <w:lvl w:ilvl="4" w:tplc="4A6444EA">
      <w:numFmt w:val="bullet"/>
      <w:lvlText w:val="•"/>
      <w:lvlJc w:val="left"/>
      <w:pPr>
        <w:ind w:left="4240" w:hanging="361"/>
      </w:pPr>
      <w:rPr>
        <w:rFonts w:hint="default"/>
        <w:lang w:val="en-US" w:eastAsia="en-US" w:bidi="en-US"/>
      </w:rPr>
    </w:lvl>
    <w:lvl w:ilvl="5" w:tplc="1F0214B8">
      <w:numFmt w:val="bullet"/>
      <w:lvlText w:val="•"/>
      <w:lvlJc w:val="left"/>
      <w:pPr>
        <w:ind w:left="5133" w:hanging="361"/>
      </w:pPr>
      <w:rPr>
        <w:rFonts w:hint="default"/>
        <w:lang w:val="en-US" w:eastAsia="en-US" w:bidi="en-US"/>
      </w:rPr>
    </w:lvl>
    <w:lvl w:ilvl="6" w:tplc="2140F4F2">
      <w:numFmt w:val="bullet"/>
      <w:lvlText w:val="•"/>
      <w:lvlJc w:val="left"/>
      <w:pPr>
        <w:ind w:left="6026" w:hanging="361"/>
      </w:pPr>
      <w:rPr>
        <w:rFonts w:hint="default"/>
        <w:lang w:val="en-US" w:eastAsia="en-US" w:bidi="en-US"/>
      </w:rPr>
    </w:lvl>
    <w:lvl w:ilvl="7" w:tplc="B12208EA">
      <w:numFmt w:val="bullet"/>
      <w:lvlText w:val="•"/>
      <w:lvlJc w:val="left"/>
      <w:pPr>
        <w:ind w:left="6920" w:hanging="361"/>
      </w:pPr>
      <w:rPr>
        <w:rFonts w:hint="default"/>
        <w:lang w:val="en-US" w:eastAsia="en-US" w:bidi="en-US"/>
      </w:rPr>
    </w:lvl>
    <w:lvl w:ilvl="8" w:tplc="6D10988C">
      <w:numFmt w:val="bullet"/>
      <w:lvlText w:val="•"/>
      <w:lvlJc w:val="left"/>
      <w:pPr>
        <w:ind w:left="7813" w:hanging="361"/>
      </w:pPr>
      <w:rPr>
        <w:rFonts w:hint="default"/>
        <w:lang w:val="en-US" w:eastAsia="en-US" w:bidi="en-US"/>
      </w:rPr>
    </w:lvl>
  </w:abstractNum>
  <w:abstractNum w:abstractNumId="35" w15:restartNumberingAfterBreak="0">
    <w:nsid w:val="73723C25"/>
    <w:multiLevelType w:val="hybridMultilevel"/>
    <w:tmpl w:val="521A4248"/>
    <w:lvl w:ilvl="0" w:tplc="24763084">
      <w:start w:val="1"/>
      <w:numFmt w:val="decimal"/>
      <w:lvlText w:val="%1."/>
      <w:lvlJc w:val="left"/>
      <w:pPr>
        <w:ind w:left="659" w:hanging="541"/>
      </w:pPr>
      <w:rPr>
        <w:rFonts w:ascii="Arial" w:eastAsia="Arial" w:hAnsi="Arial" w:cs="Arial" w:hint="default"/>
        <w:spacing w:val="-1"/>
        <w:w w:val="100"/>
        <w:sz w:val="22"/>
        <w:szCs w:val="22"/>
        <w:lang w:val="en-US" w:eastAsia="en-US" w:bidi="en-US"/>
      </w:rPr>
    </w:lvl>
    <w:lvl w:ilvl="1" w:tplc="840ADCDE">
      <w:numFmt w:val="bullet"/>
      <w:lvlText w:val="•"/>
      <w:lvlJc w:val="left"/>
      <w:pPr>
        <w:ind w:left="1554" w:hanging="541"/>
      </w:pPr>
      <w:rPr>
        <w:rFonts w:hint="default"/>
        <w:lang w:val="en-US" w:eastAsia="en-US" w:bidi="en-US"/>
      </w:rPr>
    </w:lvl>
    <w:lvl w:ilvl="2" w:tplc="B45CCB48">
      <w:numFmt w:val="bullet"/>
      <w:lvlText w:val="•"/>
      <w:lvlJc w:val="left"/>
      <w:pPr>
        <w:ind w:left="2448" w:hanging="541"/>
      </w:pPr>
      <w:rPr>
        <w:rFonts w:hint="default"/>
        <w:lang w:val="en-US" w:eastAsia="en-US" w:bidi="en-US"/>
      </w:rPr>
    </w:lvl>
    <w:lvl w:ilvl="3" w:tplc="31AE5724">
      <w:numFmt w:val="bullet"/>
      <w:lvlText w:val="•"/>
      <w:lvlJc w:val="left"/>
      <w:pPr>
        <w:ind w:left="3342" w:hanging="541"/>
      </w:pPr>
      <w:rPr>
        <w:rFonts w:hint="default"/>
        <w:lang w:val="en-US" w:eastAsia="en-US" w:bidi="en-US"/>
      </w:rPr>
    </w:lvl>
    <w:lvl w:ilvl="4" w:tplc="645EDAE8">
      <w:numFmt w:val="bullet"/>
      <w:lvlText w:val="•"/>
      <w:lvlJc w:val="left"/>
      <w:pPr>
        <w:ind w:left="4236" w:hanging="541"/>
      </w:pPr>
      <w:rPr>
        <w:rFonts w:hint="default"/>
        <w:lang w:val="en-US" w:eastAsia="en-US" w:bidi="en-US"/>
      </w:rPr>
    </w:lvl>
    <w:lvl w:ilvl="5" w:tplc="92B80F64">
      <w:numFmt w:val="bullet"/>
      <w:lvlText w:val="•"/>
      <w:lvlJc w:val="left"/>
      <w:pPr>
        <w:ind w:left="5130" w:hanging="541"/>
      </w:pPr>
      <w:rPr>
        <w:rFonts w:hint="default"/>
        <w:lang w:val="en-US" w:eastAsia="en-US" w:bidi="en-US"/>
      </w:rPr>
    </w:lvl>
    <w:lvl w:ilvl="6" w:tplc="BDA02938">
      <w:numFmt w:val="bullet"/>
      <w:lvlText w:val="•"/>
      <w:lvlJc w:val="left"/>
      <w:pPr>
        <w:ind w:left="6024" w:hanging="541"/>
      </w:pPr>
      <w:rPr>
        <w:rFonts w:hint="default"/>
        <w:lang w:val="en-US" w:eastAsia="en-US" w:bidi="en-US"/>
      </w:rPr>
    </w:lvl>
    <w:lvl w:ilvl="7" w:tplc="CE86768A">
      <w:numFmt w:val="bullet"/>
      <w:lvlText w:val="•"/>
      <w:lvlJc w:val="left"/>
      <w:pPr>
        <w:ind w:left="6918" w:hanging="541"/>
      </w:pPr>
      <w:rPr>
        <w:rFonts w:hint="default"/>
        <w:lang w:val="en-US" w:eastAsia="en-US" w:bidi="en-US"/>
      </w:rPr>
    </w:lvl>
    <w:lvl w:ilvl="8" w:tplc="EB34A826">
      <w:numFmt w:val="bullet"/>
      <w:lvlText w:val="•"/>
      <w:lvlJc w:val="left"/>
      <w:pPr>
        <w:ind w:left="7812" w:hanging="541"/>
      </w:pPr>
      <w:rPr>
        <w:rFonts w:hint="default"/>
        <w:lang w:val="en-US" w:eastAsia="en-US" w:bidi="en-US"/>
      </w:rPr>
    </w:lvl>
  </w:abstractNum>
  <w:abstractNum w:abstractNumId="36" w15:restartNumberingAfterBreak="0">
    <w:nsid w:val="7B954418"/>
    <w:multiLevelType w:val="hybridMultilevel"/>
    <w:tmpl w:val="24AADBDC"/>
    <w:lvl w:ilvl="0" w:tplc="39E80936">
      <w:start w:val="1"/>
      <w:numFmt w:val="decimal"/>
      <w:lvlText w:val="%1."/>
      <w:lvlJc w:val="left"/>
      <w:pPr>
        <w:ind w:left="660" w:hanging="538"/>
      </w:pPr>
      <w:rPr>
        <w:rFonts w:ascii="Arial" w:eastAsia="Arial" w:hAnsi="Arial" w:cs="Arial" w:hint="default"/>
        <w:spacing w:val="-1"/>
        <w:w w:val="100"/>
        <w:sz w:val="22"/>
        <w:szCs w:val="22"/>
        <w:lang w:val="en-US" w:eastAsia="en-US" w:bidi="en-US"/>
      </w:rPr>
    </w:lvl>
    <w:lvl w:ilvl="1" w:tplc="AA4A4F4E">
      <w:numFmt w:val="bullet"/>
      <w:lvlText w:val="•"/>
      <w:lvlJc w:val="left"/>
      <w:pPr>
        <w:ind w:left="1554" w:hanging="538"/>
      </w:pPr>
      <w:rPr>
        <w:rFonts w:hint="default"/>
        <w:lang w:val="en-US" w:eastAsia="en-US" w:bidi="en-US"/>
      </w:rPr>
    </w:lvl>
    <w:lvl w:ilvl="2" w:tplc="D0223F58">
      <w:numFmt w:val="bullet"/>
      <w:lvlText w:val="•"/>
      <w:lvlJc w:val="left"/>
      <w:pPr>
        <w:ind w:left="2448" w:hanging="538"/>
      </w:pPr>
      <w:rPr>
        <w:rFonts w:hint="default"/>
        <w:lang w:val="en-US" w:eastAsia="en-US" w:bidi="en-US"/>
      </w:rPr>
    </w:lvl>
    <w:lvl w:ilvl="3" w:tplc="6512E1AC">
      <w:numFmt w:val="bullet"/>
      <w:lvlText w:val="•"/>
      <w:lvlJc w:val="left"/>
      <w:pPr>
        <w:ind w:left="3342" w:hanging="538"/>
      </w:pPr>
      <w:rPr>
        <w:rFonts w:hint="default"/>
        <w:lang w:val="en-US" w:eastAsia="en-US" w:bidi="en-US"/>
      </w:rPr>
    </w:lvl>
    <w:lvl w:ilvl="4" w:tplc="2500F552">
      <w:numFmt w:val="bullet"/>
      <w:lvlText w:val="•"/>
      <w:lvlJc w:val="left"/>
      <w:pPr>
        <w:ind w:left="4236" w:hanging="538"/>
      </w:pPr>
      <w:rPr>
        <w:rFonts w:hint="default"/>
        <w:lang w:val="en-US" w:eastAsia="en-US" w:bidi="en-US"/>
      </w:rPr>
    </w:lvl>
    <w:lvl w:ilvl="5" w:tplc="E2406E2E">
      <w:numFmt w:val="bullet"/>
      <w:lvlText w:val="•"/>
      <w:lvlJc w:val="left"/>
      <w:pPr>
        <w:ind w:left="5130" w:hanging="538"/>
      </w:pPr>
      <w:rPr>
        <w:rFonts w:hint="default"/>
        <w:lang w:val="en-US" w:eastAsia="en-US" w:bidi="en-US"/>
      </w:rPr>
    </w:lvl>
    <w:lvl w:ilvl="6" w:tplc="52281E8C">
      <w:numFmt w:val="bullet"/>
      <w:lvlText w:val="•"/>
      <w:lvlJc w:val="left"/>
      <w:pPr>
        <w:ind w:left="6024" w:hanging="538"/>
      </w:pPr>
      <w:rPr>
        <w:rFonts w:hint="default"/>
        <w:lang w:val="en-US" w:eastAsia="en-US" w:bidi="en-US"/>
      </w:rPr>
    </w:lvl>
    <w:lvl w:ilvl="7" w:tplc="4A5E4C36">
      <w:numFmt w:val="bullet"/>
      <w:lvlText w:val="•"/>
      <w:lvlJc w:val="left"/>
      <w:pPr>
        <w:ind w:left="6918" w:hanging="538"/>
      </w:pPr>
      <w:rPr>
        <w:rFonts w:hint="default"/>
        <w:lang w:val="en-US" w:eastAsia="en-US" w:bidi="en-US"/>
      </w:rPr>
    </w:lvl>
    <w:lvl w:ilvl="8" w:tplc="1ACA2290">
      <w:numFmt w:val="bullet"/>
      <w:lvlText w:val="•"/>
      <w:lvlJc w:val="left"/>
      <w:pPr>
        <w:ind w:left="7812" w:hanging="538"/>
      </w:pPr>
      <w:rPr>
        <w:rFonts w:hint="default"/>
        <w:lang w:val="en-US" w:eastAsia="en-US" w:bidi="en-US"/>
      </w:rPr>
    </w:lvl>
  </w:abstractNum>
  <w:abstractNum w:abstractNumId="37" w15:restartNumberingAfterBreak="0">
    <w:nsid w:val="7D5453B8"/>
    <w:multiLevelType w:val="hybridMultilevel"/>
    <w:tmpl w:val="11D44D58"/>
    <w:lvl w:ilvl="0" w:tplc="81448514">
      <w:numFmt w:val="bullet"/>
      <w:lvlText w:val=""/>
      <w:lvlJc w:val="left"/>
      <w:pPr>
        <w:ind w:left="660" w:hanging="541"/>
      </w:pPr>
      <w:rPr>
        <w:rFonts w:ascii="Symbol" w:eastAsia="Symbol" w:hAnsi="Symbol" w:cs="Symbol" w:hint="default"/>
        <w:w w:val="100"/>
        <w:sz w:val="22"/>
        <w:szCs w:val="22"/>
        <w:lang w:val="en-US" w:eastAsia="en-US" w:bidi="en-US"/>
      </w:rPr>
    </w:lvl>
    <w:lvl w:ilvl="1" w:tplc="D03C2E2C">
      <w:numFmt w:val="bullet"/>
      <w:lvlText w:val="•"/>
      <w:lvlJc w:val="left"/>
      <w:pPr>
        <w:ind w:left="1554" w:hanging="541"/>
      </w:pPr>
      <w:rPr>
        <w:rFonts w:hint="default"/>
        <w:lang w:val="en-US" w:eastAsia="en-US" w:bidi="en-US"/>
      </w:rPr>
    </w:lvl>
    <w:lvl w:ilvl="2" w:tplc="92625F16">
      <w:numFmt w:val="bullet"/>
      <w:lvlText w:val="•"/>
      <w:lvlJc w:val="left"/>
      <w:pPr>
        <w:ind w:left="2448" w:hanging="541"/>
      </w:pPr>
      <w:rPr>
        <w:rFonts w:hint="default"/>
        <w:lang w:val="en-US" w:eastAsia="en-US" w:bidi="en-US"/>
      </w:rPr>
    </w:lvl>
    <w:lvl w:ilvl="3" w:tplc="2E32A77A">
      <w:numFmt w:val="bullet"/>
      <w:lvlText w:val="•"/>
      <w:lvlJc w:val="left"/>
      <w:pPr>
        <w:ind w:left="3342" w:hanging="541"/>
      </w:pPr>
      <w:rPr>
        <w:rFonts w:hint="default"/>
        <w:lang w:val="en-US" w:eastAsia="en-US" w:bidi="en-US"/>
      </w:rPr>
    </w:lvl>
    <w:lvl w:ilvl="4" w:tplc="9E5E0D10">
      <w:numFmt w:val="bullet"/>
      <w:lvlText w:val="•"/>
      <w:lvlJc w:val="left"/>
      <w:pPr>
        <w:ind w:left="4236" w:hanging="541"/>
      </w:pPr>
      <w:rPr>
        <w:rFonts w:hint="default"/>
        <w:lang w:val="en-US" w:eastAsia="en-US" w:bidi="en-US"/>
      </w:rPr>
    </w:lvl>
    <w:lvl w:ilvl="5" w:tplc="867A5E8A">
      <w:numFmt w:val="bullet"/>
      <w:lvlText w:val="•"/>
      <w:lvlJc w:val="left"/>
      <w:pPr>
        <w:ind w:left="5130" w:hanging="541"/>
      </w:pPr>
      <w:rPr>
        <w:rFonts w:hint="default"/>
        <w:lang w:val="en-US" w:eastAsia="en-US" w:bidi="en-US"/>
      </w:rPr>
    </w:lvl>
    <w:lvl w:ilvl="6" w:tplc="589232DE">
      <w:numFmt w:val="bullet"/>
      <w:lvlText w:val="•"/>
      <w:lvlJc w:val="left"/>
      <w:pPr>
        <w:ind w:left="6024" w:hanging="541"/>
      </w:pPr>
      <w:rPr>
        <w:rFonts w:hint="default"/>
        <w:lang w:val="en-US" w:eastAsia="en-US" w:bidi="en-US"/>
      </w:rPr>
    </w:lvl>
    <w:lvl w:ilvl="7" w:tplc="B83E97BC">
      <w:numFmt w:val="bullet"/>
      <w:lvlText w:val="•"/>
      <w:lvlJc w:val="left"/>
      <w:pPr>
        <w:ind w:left="6918" w:hanging="541"/>
      </w:pPr>
      <w:rPr>
        <w:rFonts w:hint="default"/>
        <w:lang w:val="en-US" w:eastAsia="en-US" w:bidi="en-US"/>
      </w:rPr>
    </w:lvl>
    <w:lvl w:ilvl="8" w:tplc="B6F8FDC2">
      <w:numFmt w:val="bullet"/>
      <w:lvlText w:val="•"/>
      <w:lvlJc w:val="left"/>
      <w:pPr>
        <w:ind w:left="7812" w:hanging="541"/>
      </w:pPr>
      <w:rPr>
        <w:rFonts w:hint="default"/>
        <w:lang w:val="en-US" w:eastAsia="en-US" w:bidi="en-US"/>
      </w:rPr>
    </w:lvl>
  </w:abstractNum>
  <w:num w:numId="1" w16cid:durableId="1371227694">
    <w:abstractNumId w:val="7"/>
  </w:num>
  <w:num w:numId="2" w16cid:durableId="2004778434">
    <w:abstractNumId w:val="31"/>
  </w:num>
  <w:num w:numId="3" w16cid:durableId="1409694355">
    <w:abstractNumId w:val="22"/>
  </w:num>
  <w:num w:numId="4" w16cid:durableId="970284645">
    <w:abstractNumId w:val="13"/>
  </w:num>
  <w:num w:numId="5" w16cid:durableId="505170375">
    <w:abstractNumId w:val="14"/>
  </w:num>
  <w:num w:numId="6" w16cid:durableId="467939343">
    <w:abstractNumId w:val="6"/>
  </w:num>
  <w:num w:numId="7" w16cid:durableId="1606157497">
    <w:abstractNumId w:val="20"/>
  </w:num>
  <w:num w:numId="8" w16cid:durableId="1426534335">
    <w:abstractNumId w:val="5"/>
  </w:num>
  <w:num w:numId="9" w16cid:durableId="907811215">
    <w:abstractNumId w:val="16"/>
  </w:num>
  <w:num w:numId="10" w16cid:durableId="612831936">
    <w:abstractNumId w:val="36"/>
  </w:num>
  <w:num w:numId="11" w16cid:durableId="260800397">
    <w:abstractNumId w:val="25"/>
  </w:num>
  <w:num w:numId="12" w16cid:durableId="180976140">
    <w:abstractNumId w:val="9"/>
  </w:num>
  <w:num w:numId="13" w16cid:durableId="1043792416">
    <w:abstractNumId w:val="3"/>
  </w:num>
  <w:num w:numId="14" w16cid:durableId="385955162">
    <w:abstractNumId w:val="35"/>
  </w:num>
  <w:num w:numId="15" w16cid:durableId="48264464">
    <w:abstractNumId w:val="30"/>
  </w:num>
  <w:num w:numId="16" w16cid:durableId="405759778">
    <w:abstractNumId w:val="11"/>
  </w:num>
  <w:num w:numId="17" w16cid:durableId="300353301">
    <w:abstractNumId w:val="1"/>
  </w:num>
  <w:num w:numId="18" w16cid:durableId="16974778">
    <w:abstractNumId w:val="37"/>
  </w:num>
  <w:num w:numId="19" w16cid:durableId="889848620">
    <w:abstractNumId w:val="23"/>
  </w:num>
  <w:num w:numId="20" w16cid:durableId="2131168964">
    <w:abstractNumId w:val="2"/>
  </w:num>
  <w:num w:numId="21" w16cid:durableId="1829975096">
    <w:abstractNumId w:val="12"/>
  </w:num>
  <w:num w:numId="22" w16cid:durableId="307369916">
    <w:abstractNumId w:val="8"/>
  </w:num>
  <w:num w:numId="23" w16cid:durableId="1981223534">
    <w:abstractNumId w:val="19"/>
  </w:num>
  <w:num w:numId="24" w16cid:durableId="1931426744">
    <w:abstractNumId w:val="10"/>
  </w:num>
  <w:num w:numId="25" w16cid:durableId="1833330813">
    <w:abstractNumId w:val="15"/>
  </w:num>
  <w:num w:numId="26" w16cid:durableId="1229534057">
    <w:abstractNumId w:val="4"/>
  </w:num>
  <w:num w:numId="27" w16cid:durableId="4790038">
    <w:abstractNumId w:val="34"/>
  </w:num>
  <w:num w:numId="28" w16cid:durableId="1851215384">
    <w:abstractNumId w:val="29"/>
  </w:num>
  <w:num w:numId="29" w16cid:durableId="1300499556">
    <w:abstractNumId w:val="27"/>
  </w:num>
  <w:num w:numId="30" w16cid:durableId="903952804">
    <w:abstractNumId w:val="17"/>
  </w:num>
  <w:num w:numId="31" w16cid:durableId="115804452">
    <w:abstractNumId w:val="33"/>
  </w:num>
  <w:num w:numId="32" w16cid:durableId="810948014">
    <w:abstractNumId w:val="18"/>
  </w:num>
  <w:num w:numId="33" w16cid:durableId="1756709937">
    <w:abstractNumId w:val="28"/>
  </w:num>
  <w:num w:numId="34" w16cid:durableId="1698846560">
    <w:abstractNumId w:val="21"/>
  </w:num>
  <w:num w:numId="35" w16cid:durableId="744496227">
    <w:abstractNumId w:val="32"/>
  </w:num>
  <w:num w:numId="36" w16cid:durableId="395398534">
    <w:abstractNumId w:val="24"/>
  </w:num>
  <w:num w:numId="37" w16cid:durableId="1188956081">
    <w:abstractNumId w:val="26"/>
  </w:num>
  <w:num w:numId="38" w16cid:durableId="1867524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FC5"/>
    <w:rsid w:val="0002619F"/>
    <w:rsid w:val="00087D17"/>
    <w:rsid w:val="0009204B"/>
    <w:rsid w:val="000964FA"/>
    <w:rsid w:val="000B5AFF"/>
    <w:rsid w:val="000E120A"/>
    <w:rsid w:val="0015006E"/>
    <w:rsid w:val="00170D5B"/>
    <w:rsid w:val="001B3591"/>
    <w:rsid w:val="00244F0D"/>
    <w:rsid w:val="00294A83"/>
    <w:rsid w:val="00341DD8"/>
    <w:rsid w:val="00375FA4"/>
    <w:rsid w:val="00380C50"/>
    <w:rsid w:val="003A4E3B"/>
    <w:rsid w:val="00417F35"/>
    <w:rsid w:val="004C5EFE"/>
    <w:rsid w:val="005512BA"/>
    <w:rsid w:val="00631FC5"/>
    <w:rsid w:val="00652EFD"/>
    <w:rsid w:val="006A499D"/>
    <w:rsid w:val="007548D2"/>
    <w:rsid w:val="00785A78"/>
    <w:rsid w:val="007A6218"/>
    <w:rsid w:val="007B49A7"/>
    <w:rsid w:val="008012E7"/>
    <w:rsid w:val="00820816"/>
    <w:rsid w:val="00855E69"/>
    <w:rsid w:val="008F1F26"/>
    <w:rsid w:val="00921C00"/>
    <w:rsid w:val="00933085"/>
    <w:rsid w:val="00951626"/>
    <w:rsid w:val="009867FE"/>
    <w:rsid w:val="009A5BAD"/>
    <w:rsid w:val="009F7799"/>
    <w:rsid w:val="00A048F9"/>
    <w:rsid w:val="00A731AB"/>
    <w:rsid w:val="00A76796"/>
    <w:rsid w:val="00AE7B2F"/>
    <w:rsid w:val="00B40088"/>
    <w:rsid w:val="00B92ED5"/>
    <w:rsid w:val="00BA3169"/>
    <w:rsid w:val="00C533DE"/>
    <w:rsid w:val="00C60BCD"/>
    <w:rsid w:val="00CB4AB6"/>
    <w:rsid w:val="00D17DDE"/>
    <w:rsid w:val="00D66347"/>
    <w:rsid w:val="00D66577"/>
    <w:rsid w:val="00DF7217"/>
    <w:rsid w:val="00E3366F"/>
    <w:rsid w:val="00EF73C5"/>
    <w:rsid w:val="00F17304"/>
    <w:rsid w:val="00F46F81"/>
    <w:rsid w:val="00F478A9"/>
    <w:rsid w:val="00F90745"/>
    <w:rsid w:val="00F92C1C"/>
    <w:rsid w:val="00F949D1"/>
    <w:rsid w:val="00FB44DC"/>
    <w:rsid w:val="00FC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F7F0A"/>
  <w15:docId w15:val="{2F110F28-4A06-4165-A86A-8BEE69C62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190"/>
      <w:ind w:left="120"/>
      <w:outlineLvl w:val="0"/>
    </w:pPr>
    <w:rPr>
      <w:b/>
      <w:bCs/>
      <w:sz w:val="24"/>
      <w:szCs w:val="24"/>
    </w:rPr>
  </w:style>
  <w:style w:type="paragraph" w:styleId="Heading2">
    <w:name w:val="heading 2"/>
    <w:basedOn w:val="Normal"/>
    <w:uiPriority w:val="9"/>
    <w:unhideWhenUsed/>
    <w:qFormat/>
    <w:pPr>
      <w:spacing w:before="198"/>
      <w:ind w:left="120"/>
      <w:jc w:val="both"/>
      <w:outlineLvl w:val="1"/>
    </w:pPr>
    <w:rPr>
      <w:sz w:val="24"/>
      <w:szCs w:val="24"/>
    </w:rPr>
  </w:style>
  <w:style w:type="paragraph" w:styleId="Heading3">
    <w:name w:val="heading 3"/>
    <w:basedOn w:val="Normal"/>
    <w:uiPriority w:val="9"/>
    <w:unhideWhenUsed/>
    <w:qFormat/>
    <w:pPr>
      <w:ind w:left="12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118"/>
    </w:pPr>
  </w:style>
  <w:style w:type="paragraph" w:styleId="BodyText">
    <w:name w:val="Body Text"/>
    <w:basedOn w:val="Normal"/>
    <w:uiPriority w:val="1"/>
    <w:qFormat/>
  </w:style>
  <w:style w:type="paragraph" w:styleId="ListParagraph">
    <w:name w:val="List Paragraph"/>
    <w:basedOn w:val="Normal"/>
    <w:uiPriority w:val="1"/>
    <w:qFormat/>
    <w:pPr>
      <w:ind w:left="840" w:hanging="54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120A"/>
    <w:pPr>
      <w:tabs>
        <w:tab w:val="center" w:pos="4680"/>
        <w:tab w:val="right" w:pos="9360"/>
      </w:tabs>
    </w:pPr>
  </w:style>
  <w:style w:type="character" w:customStyle="1" w:styleId="HeaderChar">
    <w:name w:val="Header Char"/>
    <w:basedOn w:val="DefaultParagraphFont"/>
    <w:link w:val="Header"/>
    <w:uiPriority w:val="99"/>
    <w:rsid w:val="000E120A"/>
    <w:rPr>
      <w:rFonts w:ascii="Arial" w:eastAsia="Arial" w:hAnsi="Arial" w:cs="Arial"/>
      <w:lang w:bidi="en-US"/>
    </w:rPr>
  </w:style>
  <w:style w:type="paragraph" w:styleId="Footer">
    <w:name w:val="footer"/>
    <w:basedOn w:val="Normal"/>
    <w:link w:val="FooterChar"/>
    <w:uiPriority w:val="99"/>
    <w:unhideWhenUsed/>
    <w:rsid w:val="000E120A"/>
    <w:pPr>
      <w:tabs>
        <w:tab w:val="center" w:pos="4680"/>
        <w:tab w:val="right" w:pos="9360"/>
      </w:tabs>
    </w:pPr>
  </w:style>
  <w:style w:type="character" w:customStyle="1" w:styleId="FooterChar">
    <w:name w:val="Footer Char"/>
    <w:basedOn w:val="DefaultParagraphFont"/>
    <w:link w:val="Footer"/>
    <w:uiPriority w:val="99"/>
    <w:rsid w:val="000E120A"/>
    <w:rPr>
      <w:rFonts w:ascii="Arial" w:eastAsia="Arial" w:hAnsi="Arial" w:cs="Arial"/>
      <w:lang w:bidi="en-US"/>
    </w:rPr>
  </w:style>
  <w:style w:type="character" w:styleId="Hyperlink">
    <w:name w:val="Hyperlink"/>
    <w:basedOn w:val="DefaultParagraphFont"/>
    <w:uiPriority w:val="99"/>
    <w:unhideWhenUsed/>
    <w:rsid w:val="007A6218"/>
    <w:rPr>
      <w:color w:val="0000FF" w:themeColor="hyperlink"/>
      <w:u w:val="single"/>
    </w:rPr>
  </w:style>
  <w:style w:type="character" w:styleId="UnresolvedMention">
    <w:name w:val="Unresolved Mention"/>
    <w:basedOn w:val="DefaultParagraphFont"/>
    <w:uiPriority w:val="99"/>
    <w:semiHidden/>
    <w:unhideWhenUsed/>
    <w:rsid w:val="007A6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cheduling@gcch.c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ensionsbc.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seap.ca/myfsea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FE3132547EA7439A4FC9CB85CF6D76" ma:contentTypeVersion="14" ma:contentTypeDescription="Create a new document." ma:contentTypeScope="" ma:versionID="411e0e1aa704606f454fea9eae9359cc">
  <xsd:schema xmlns:xsd="http://www.w3.org/2001/XMLSchema" xmlns:xs="http://www.w3.org/2001/XMLSchema" xmlns:p="http://schemas.microsoft.com/office/2006/metadata/properties" xmlns:ns2="375cde2c-27d2-4af9-a665-935245c98463" xmlns:ns3="40dbd1db-85f0-40cd-bb40-0159649934dc" targetNamespace="http://schemas.microsoft.com/office/2006/metadata/properties" ma:root="true" ma:fieldsID="22cba774d28f4e3ed3c41f10a2a21b76" ns2:_="" ns3:_="">
    <xsd:import namespace="375cde2c-27d2-4af9-a665-935245c98463"/>
    <xsd:import namespace="40dbd1db-85f0-40cd-bb40-0159649934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5cde2c-27d2-4af9-a665-935245c98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4095803-bc36-4244-8d53-e7d76459b6e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dbd1db-85f0-40cd-bb40-0159649934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635646-dfe6-43b6-93c1-c0286373fb27}" ma:internalName="TaxCatchAll" ma:showField="CatchAllData" ma:web="40dbd1db-85f0-40cd-bb40-015964993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75cde2c-27d2-4af9-a665-935245c98463">
      <Terms xmlns="http://schemas.microsoft.com/office/infopath/2007/PartnerControls"/>
    </lcf76f155ced4ddcb4097134ff3c332f>
    <TaxCatchAll xmlns="40dbd1db-85f0-40cd-bb40-0159649934d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281442-5703-4D95-A133-88FCF5259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5cde2c-27d2-4af9-a665-935245c98463"/>
    <ds:schemaRef ds:uri="40dbd1db-85f0-40cd-bb40-015964993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744861-AA38-45A6-98D2-AB3EAEFA58DD}">
  <ds:schemaRefs>
    <ds:schemaRef ds:uri="http://schemas.microsoft.com/office/2006/metadata/properties"/>
    <ds:schemaRef ds:uri="http://schemas.microsoft.com/office/infopath/2007/PartnerControls"/>
    <ds:schemaRef ds:uri="375cde2c-27d2-4af9-a665-935245c98463"/>
    <ds:schemaRef ds:uri="40dbd1db-85f0-40cd-bb40-0159649934dc"/>
  </ds:schemaRefs>
</ds:datastoreItem>
</file>

<file path=customXml/itemProps3.xml><?xml version="1.0" encoding="utf-8"?>
<ds:datastoreItem xmlns:ds="http://schemas.openxmlformats.org/officeDocument/2006/customXml" ds:itemID="{3CB59DE0-4ECE-4FD8-8135-41C8BC7971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9383</Words>
  <Characters>53484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62742</CharactersWithSpaces>
  <SharedDoc>false</SharedDoc>
  <HLinks>
    <vt:vector size="288" baseType="variant">
      <vt:variant>
        <vt:i4>3604509</vt:i4>
      </vt:variant>
      <vt:variant>
        <vt:i4>141</vt:i4>
      </vt:variant>
      <vt:variant>
        <vt:i4>0</vt:i4>
      </vt:variant>
      <vt:variant>
        <vt:i4>5</vt:i4>
      </vt:variant>
      <vt:variant>
        <vt:lpwstr>mailto:scheduling@gcch.ca</vt:lpwstr>
      </vt:variant>
      <vt:variant>
        <vt:lpwstr/>
      </vt:variant>
      <vt:variant>
        <vt:i4>2031706</vt:i4>
      </vt:variant>
      <vt:variant>
        <vt:i4>138</vt:i4>
      </vt:variant>
      <vt:variant>
        <vt:i4>0</vt:i4>
      </vt:variant>
      <vt:variant>
        <vt:i4>5</vt:i4>
      </vt:variant>
      <vt:variant>
        <vt:lpwstr>http://www.pensionsbc.ca/</vt:lpwstr>
      </vt:variant>
      <vt:variant>
        <vt:lpwstr/>
      </vt:variant>
      <vt:variant>
        <vt:i4>720916</vt:i4>
      </vt:variant>
      <vt:variant>
        <vt:i4>135</vt:i4>
      </vt:variant>
      <vt:variant>
        <vt:i4>0</vt:i4>
      </vt:variant>
      <vt:variant>
        <vt:i4>5</vt:i4>
      </vt:variant>
      <vt:variant>
        <vt:lpwstr>https://www.fseap.ca/myfseap</vt:lpwstr>
      </vt:variant>
      <vt:variant>
        <vt:lpwstr/>
      </vt:variant>
      <vt:variant>
        <vt:i4>2490449</vt:i4>
      </vt:variant>
      <vt:variant>
        <vt:i4>132</vt:i4>
      </vt:variant>
      <vt:variant>
        <vt:i4>0</vt:i4>
      </vt:variant>
      <vt:variant>
        <vt:i4>5</vt:i4>
      </vt:variant>
      <vt:variant>
        <vt:lpwstr/>
      </vt:variant>
      <vt:variant>
        <vt:lpwstr>_bookmark44</vt:lpwstr>
      </vt:variant>
      <vt:variant>
        <vt:i4>2490449</vt:i4>
      </vt:variant>
      <vt:variant>
        <vt:i4>129</vt:i4>
      </vt:variant>
      <vt:variant>
        <vt:i4>0</vt:i4>
      </vt:variant>
      <vt:variant>
        <vt:i4>5</vt:i4>
      </vt:variant>
      <vt:variant>
        <vt:lpwstr/>
      </vt:variant>
      <vt:variant>
        <vt:lpwstr>_bookmark43</vt:lpwstr>
      </vt:variant>
      <vt:variant>
        <vt:i4>2490449</vt:i4>
      </vt:variant>
      <vt:variant>
        <vt:i4>126</vt:i4>
      </vt:variant>
      <vt:variant>
        <vt:i4>0</vt:i4>
      </vt:variant>
      <vt:variant>
        <vt:i4>5</vt:i4>
      </vt:variant>
      <vt:variant>
        <vt:lpwstr/>
      </vt:variant>
      <vt:variant>
        <vt:lpwstr>_bookmark42</vt:lpwstr>
      </vt:variant>
      <vt:variant>
        <vt:i4>2490449</vt:i4>
      </vt:variant>
      <vt:variant>
        <vt:i4>123</vt:i4>
      </vt:variant>
      <vt:variant>
        <vt:i4>0</vt:i4>
      </vt:variant>
      <vt:variant>
        <vt:i4>5</vt:i4>
      </vt:variant>
      <vt:variant>
        <vt:lpwstr/>
      </vt:variant>
      <vt:variant>
        <vt:lpwstr>_bookmark40</vt:lpwstr>
      </vt:variant>
      <vt:variant>
        <vt:i4>2490449</vt:i4>
      </vt:variant>
      <vt:variant>
        <vt:i4>120</vt:i4>
      </vt:variant>
      <vt:variant>
        <vt:i4>0</vt:i4>
      </vt:variant>
      <vt:variant>
        <vt:i4>5</vt:i4>
      </vt:variant>
      <vt:variant>
        <vt:lpwstr/>
      </vt:variant>
      <vt:variant>
        <vt:lpwstr>_bookmark41</vt:lpwstr>
      </vt:variant>
      <vt:variant>
        <vt:i4>2162769</vt:i4>
      </vt:variant>
      <vt:variant>
        <vt:i4>117</vt:i4>
      </vt:variant>
      <vt:variant>
        <vt:i4>0</vt:i4>
      </vt:variant>
      <vt:variant>
        <vt:i4>5</vt:i4>
      </vt:variant>
      <vt:variant>
        <vt:lpwstr/>
      </vt:variant>
      <vt:variant>
        <vt:lpwstr>_bookmark39</vt:lpwstr>
      </vt:variant>
      <vt:variant>
        <vt:i4>2162769</vt:i4>
      </vt:variant>
      <vt:variant>
        <vt:i4>114</vt:i4>
      </vt:variant>
      <vt:variant>
        <vt:i4>0</vt:i4>
      </vt:variant>
      <vt:variant>
        <vt:i4>5</vt:i4>
      </vt:variant>
      <vt:variant>
        <vt:lpwstr/>
      </vt:variant>
      <vt:variant>
        <vt:lpwstr>_bookmark38</vt:lpwstr>
      </vt:variant>
      <vt:variant>
        <vt:i4>2162769</vt:i4>
      </vt:variant>
      <vt:variant>
        <vt:i4>111</vt:i4>
      </vt:variant>
      <vt:variant>
        <vt:i4>0</vt:i4>
      </vt:variant>
      <vt:variant>
        <vt:i4>5</vt:i4>
      </vt:variant>
      <vt:variant>
        <vt:lpwstr/>
      </vt:variant>
      <vt:variant>
        <vt:lpwstr>_bookmark36</vt:lpwstr>
      </vt:variant>
      <vt:variant>
        <vt:i4>2162769</vt:i4>
      </vt:variant>
      <vt:variant>
        <vt:i4>108</vt:i4>
      </vt:variant>
      <vt:variant>
        <vt:i4>0</vt:i4>
      </vt:variant>
      <vt:variant>
        <vt:i4>5</vt:i4>
      </vt:variant>
      <vt:variant>
        <vt:lpwstr/>
      </vt:variant>
      <vt:variant>
        <vt:lpwstr>_bookmark37</vt:lpwstr>
      </vt:variant>
      <vt:variant>
        <vt:i4>2162769</vt:i4>
      </vt:variant>
      <vt:variant>
        <vt:i4>105</vt:i4>
      </vt:variant>
      <vt:variant>
        <vt:i4>0</vt:i4>
      </vt:variant>
      <vt:variant>
        <vt:i4>5</vt:i4>
      </vt:variant>
      <vt:variant>
        <vt:lpwstr/>
      </vt:variant>
      <vt:variant>
        <vt:lpwstr>_bookmark35</vt:lpwstr>
      </vt:variant>
      <vt:variant>
        <vt:i4>2162769</vt:i4>
      </vt:variant>
      <vt:variant>
        <vt:i4>102</vt:i4>
      </vt:variant>
      <vt:variant>
        <vt:i4>0</vt:i4>
      </vt:variant>
      <vt:variant>
        <vt:i4>5</vt:i4>
      </vt:variant>
      <vt:variant>
        <vt:lpwstr/>
      </vt:variant>
      <vt:variant>
        <vt:lpwstr>_bookmark34</vt:lpwstr>
      </vt:variant>
      <vt:variant>
        <vt:i4>2162769</vt:i4>
      </vt:variant>
      <vt:variant>
        <vt:i4>99</vt:i4>
      </vt:variant>
      <vt:variant>
        <vt:i4>0</vt:i4>
      </vt:variant>
      <vt:variant>
        <vt:i4>5</vt:i4>
      </vt:variant>
      <vt:variant>
        <vt:lpwstr/>
      </vt:variant>
      <vt:variant>
        <vt:lpwstr>_bookmark33</vt:lpwstr>
      </vt:variant>
      <vt:variant>
        <vt:i4>2162769</vt:i4>
      </vt:variant>
      <vt:variant>
        <vt:i4>96</vt:i4>
      </vt:variant>
      <vt:variant>
        <vt:i4>0</vt:i4>
      </vt:variant>
      <vt:variant>
        <vt:i4>5</vt:i4>
      </vt:variant>
      <vt:variant>
        <vt:lpwstr/>
      </vt:variant>
      <vt:variant>
        <vt:lpwstr>_bookmark32</vt:lpwstr>
      </vt:variant>
      <vt:variant>
        <vt:i4>2162769</vt:i4>
      </vt:variant>
      <vt:variant>
        <vt:i4>93</vt:i4>
      </vt:variant>
      <vt:variant>
        <vt:i4>0</vt:i4>
      </vt:variant>
      <vt:variant>
        <vt:i4>5</vt:i4>
      </vt:variant>
      <vt:variant>
        <vt:lpwstr/>
      </vt:variant>
      <vt:variant>
        <vt:lpwstr>_bookmark31</vt:lpwstr>
      </vt:variant>
      <vt:variant>
        <vt:i4>2162769</vt:i4>
      </vt:variant>
      <vt:variant>
        <vt:i4>90</vt:i4>
      </vt:variant>
      <vt:variant>
        <vt:i4>0</vt:i4>
      </vt:variant>
      <vt:variant>
        <vt:i4>5</vt:i4>
      </vt:variant>
      <vt:variant>
        <vt:lpwstr/>
      </vt:variant>
      <vt:variant>
        <vt:lpwstr>_bookmark30</vt:lpwstr>
      </vt:variant>
      <vt:variant>
        <vt:i4>2097233</vt:i4>
      </vt:variant>
      <vt:variant>
        <vt:i4>87</vt:i4>
      </vt:variant>
      <vt:variant>
        <vt:i4>0</vt:i4>
      </vt:variant>
      <vt:variant>
        <vt:i4>5</vt:i4>
      </vt:variant>
      <vt:variant>
        <vt:lpwstr/>
      </vt:variant>
      <vt:variant>
        <vt:lpwstr>_bookmark29</vt:lpwstr>
      </vt:variant>
      <vt:variant>
        <vt:i4>2097233</vt:i4>
      </vt:variant>
      <vt:variant>
        <vt:i4>84</vt:i4>
      </vt:variant>
      <vt:variant>
        <vt:i4>0</vt:i4>
      </vt:variant>
      <vt:variant>
        <vt:i4>5</vt:i4>
      </vt:variant>
      <vt:variant>
        <vt:lpwstr/>
      </vt:variant>
      <vt:variant>
        <vt:lpwstr>_bookmark28</vt:lpwstr>
      </vt:variant>
      <vt:variant>
        <vt:i4>2097233</vt:i4>
      </vt:variant>
      <vt:variant>
        <vt:i4>81</vt:i4>
      </vt:variant>
      <vt:variant>
        <vt:i4>0</vt:i4>
      </vt:variant>
      <vt:variant>
        <vt:i4>5</vt:i4>
      </vt:variant>
      <vt:variant>
        <vt:lpwstr/>
      </vt:variant>
      <vt:variant>
        <vt:lpwstr>_bookmark26</vt:lpwstr>
      </vt:variant>
      <vt:variant>
        <vt:i4>2097233</vt:i4>
      </vt:variant>
      <vt:variant>
        <vt:i4>78</vt:i4>
      </vt:variant>
      <vt:variant>
        <vt:i4>0</vt:i4>
      </vt:variant>
      <vt:variant>
        <vt:i4>5</vt:i4>
      </vt:variant>
      <vt:variant>
        <vt:lpwstr/>
      </vt:variant>
      <vt:variant>
        <vt:lpwstr>_bookmark27</vt:lpwstr>
      </vt:variant>
      <vt:variant>
        <vt:i4>2097233</vt:i4>
      </vt:variant>
      <vt:variant>
        <vt:i4>75</vt:i4>
      </vt:variant>
      <vt:variant>
        <vt:i4>0</vt:i4>
      </vt:variant>
      <vt:variant>
        <vt:i4>5</vt:i4>
      </vt:variant>
      <vt:variant>
        <vt:lpwstr/>
      </vt:variant>
      <vt:variant>
        <vt:lpwstr>_bookmark25</vt:lpwstr>
      </vt:variant>
      <vt:variant>
        <vt:i4>2097233</vt:i4>
      </vt:variant>
      <vt:variant>
        <vt:i4>72</vt:i4>
      </vt:variant>
      <vt:variant>
        <vt:i4>0</vt:i4>
      </vt:variant>
      <vt:variant>
        <vt:i4>5</vt:i4>
      </vt:variant>
      <vt:variant>
        <vt:lpwstr/>
      </vt:variant>
      <vt:variant>
        <vt:lpwstr>_bookmark24</vt:lpwstr>
      </vt:variant>
      <vt:variant>
        <vt:i4>2097233</vt:i4>
      </vt:variant>
      <vt:variant>
        <vt:i4>69</vt:i4>
      </vt:variant>
      <vt:variant>
        <vt:i4>0</vt:i4>
      </vt:variant>
      <vt:variant>
        <vt:i4>5</vt:i4>
      </vt:variant>
      <vt:variant>
        <vt:lpwstr/>
      </vt:variant>
      <vt:variant>
        <vt:lpwstr>_bookmark23</vt:lpwstr>
      </vt:variant>
      <vt:variant>
        <vt:i4>2097233</vt:i4>
      </vt:variant>
      <vt:variant>
        <vt:i4>66</vt:i4>
      </vt:variant>
      <vt:variant>
        <vt:i4>0</vt:i4>
      </vt:variant>
      <vt:variant>
        <vt:i4>5</vt:i4>
      </vt:variant>
      <vt:variant>
        <vt:lpwstr/>
      </vt:variant>
      <vt:variant>
        <vt:lpwstr>_bookmark22</vt:lpwstr>
      </vt:variant>
      <vt:variant>
        <vt:i4>2097233</vt:i4>
      </vt:variant>
      <vt:variant>
        <vt:i4>63</vt:i4>
      </vt:variant>
      <vt:variant>
        <vt:i4>0</vt:i4>
      </vt:variant>
      <vt:variant>
        <vt:i4>5</vt:i4>
      </vt:variant>
      <vt:variant>
        <vt:lpwstr/>
      </vt:variant>
      <vt:variant>
        <vt:lpwstr>_bookmark21</vt:lpwstr>
      </vt:variant>
      <vt:variant>
        <vt:i4>2097233</vt:i4>
      </vt:variant>
      <vt:variant>
        <vt:i4>60</vt:i4>
      </vt:variant>
      <vt:variant>
        <vt:i4>0</vt:i4>
      </vt:variant>
      <vt:variant>
        <vt:i4>5</vt:i4>
      </vt:variant>
      <vt:variant>
        <vt:lpwstr/>
      </vt:variant>
      <vt:variant>
        <vt:lpwstr>_bookmark20</vt:lpwstr>
      </vt:variant>
      <vt:variant>
        <vt:i4>2293841</vt:i4>
      </vt:variant>
      <vt:variant>
        <vt:i4>57</vt:i4>
      </vt:variant>
      <vt:variant>
        <vt:i4>0</vt:i4>
      </vt:variant>
      <vt:variant>
        <vt:i4>5</vt:i4>
      </vt:variant>
      <vt:variant>
        <vt:lpwstr/>
      </vt:variant>
      <vt:variant>
        <vt:lpwstr>_bookmark19</vt:lpwstr>
      </vt:variant>
      <vt:variant>
        <vt:i4>2293841</vt:i4>
      </vt:variant>
      <vt:variant>
        <vt:i4>54</vt:i4>
      </vt:variant>
      <vt:variant>
        <vt:i4>0</vt:i4>
      </vt:variant>
      <vt:variant>
        <vt:i4>5</vt:i4>
      </vt:variant>
      <vt:variant>
        <vt:lpwstr/>
      </vt:variant>
      <vt:variant>
        <vt:lpwstr>_bookmark18</vt:lpwstr>
      </vt:variant>
      <vt:variant>
        <vt:i4>2293841</vt:i4>
      </vt:variant>
      <vt:variant>
        <vt:i4>51</vt:i4>
      </vt:variant>
      <vt:variant>
        <vt:i4>0</vt:i4>
      </vt:variant>
      <vt:variant>
        <vt:i4>5</vt:i4>
      </vt:variant>
      <vt:variant>
        <vt:lpwstr/>
      </vt:variant>
      <vt:variant>
        <vt:lpwstr>_bookmark17</vt:lpwstr>
      </vt:variant>
      <vt:variant>
        <vt:i4>2293841</vt:i4>
      </vt:variant>
      <vt:variant>
        <vt:i4>48</vt:i4>
      </vt:variant>
      <vt:variant>
        <vt:i4>0</vt:i4>
      </vt:variant>
      <vt:variant>
        <vt:i4>5</vt:i4>
      </vt:variant>
      <vt:variant>
        <vt:lpwstr/>
      </vt:variant>
      <vt:variant>
        <vt:lpwstr>_bookmark16</vt:lpwstr>
      </vt:variant>
      <vt:variant>
        <vt:i4>2293841</vt:i4>
      </vt:variant>
      <vt:variant>
        <vt:i4>45</vt:i4>
      </vt:variant>
      <vt:variant>
        <vt:i4>0</vt:i4>
      </vt:variant>
      <vt:variant>
        <vt:i4>5</vt:i4>
      </vt:variant>
      <vt:variant>
        <vt:lpwstr/>
      </vt:variant>
      <vt:variant>
        <vt:lpwstr>_bookmark15</vt:lpwstr>
      </vt:variant>
      <vt:variant>
        <vt:i4>2293841</vt:i4>
      </vt:variant>
      <vt:variant>
        <vt:i4>42</vt:i4>
      </vt:variant>
      <vt:variant>
        <vt:i4>0</vt:i4>
      </vt:variant>
      <vt:variant>
        <vt:i4>5</vt:i4>
      </vt:variant>
      <vt:variant>
        <vt:lpwstr/>
      </vt:variant>
      <vt:variant>
        <vt:lpwstr>_bookmark14</vt:lpwstr>
      </vt:variant>
      <vt:variant>
        <vt:i4>2293841</vt:i4>
      </vt:variant>
      <vt:variant>
        <vt:i4>39</vt:i4>
      </vt:variant>
      <vt:variant>
        <vt:i4>0</vt:i4>
      </vt:variant>
      <vt:variant>
        <vt:i4>5</vt:i4>
      </vt:variant>
      <vt:variant>
        <vt:lpwstr/>
      </vt:variant>
      <vt:variant>
        <vt:lpwstr>_bookmark13</vt:lpwstr>
      </vt:variant>
      <vt:variant>
        <vt:i4>2293841</vt:i4>
      </vt:variant>
      <vt:variant>
        <vt:i4>36</vt:i4>
      </vt:variant>
      <vt:variant>
        <vt:i4>0</vt:i4>
      </vt:variant>
      <vt:variant>
        <vt:i4>5</vt:i4>
      </vt:variant>
      <vt:variant>
        <vt:lpwstr/>
      </vt:variant>
      <vt:variant>
        <vt:lpwstr>_bookmark12</vt:lpwstr>
      </vt:variant>
      <vt:variant>
        <vt:i4>2293841</vt:i4>
      </vt:variant>
      <vt:variant>
        <vt:i4>33</vt:i4>
      </vt:variant>
      <vt:variant>
        <vt:i4>0</vt:i4>
      </vt:variant>
      <vt:variant>
        <vt:i4>5</vt:i4>
      </vt:variant>
      <vt:variant>
        <vt:lpwstr/>
      </vt:variant>
      <vt:variant>
        <vt:lpwstr>_bookmark11</vt:lpwstr>
      </vt:variant>
      <vt:variant>
        <vt:i4>2293841</vt:i4>
      </vt:variant>
      <vt:variant>
        <vt:i4>30</vt:i4>
      </vt:variant>
      <vt:variant>
        <vt:i4>0</vt:i4>
      </vt:variant>
      <vt:variant>
        <vt:i4>5</vt:i4>
      </vt:variant>
      <vt:variant>
        <vt:lpwstr/>
      </vt:variant>
      <vt:variant>
        <vt:lpwstr>_bookmark10</vt:lpwstr>
      </vt:variant>
      <vt:variant>
        <vt:i4>2818129</vt:i4>
      </vt:variant>
      <vt:variant>
        <vt:i4>27</vt:i4>
      </vt:variant>
      <vt:variant>
        <vt:i4>0</vt:i4>
      </vt:variant>
      <vt:variant>
        <vt:i4>5</vt:i4>
      </vt:variant>
      <vt:variant>
        <vt:lpwstr/>
      </vt:variant>
      <vt:variant>
        <vt:lpwstr>_bookmark9</vt:lpwstr>
      </vt:variant>
      <vt:variant>
        <vt:i4>2752593</vt:i4>
      </vt:variant>
      <vt:variant>
        <vt:i4>24</vt:i4>
      </vt:variant>
      <vt:variant>
        <vt:i4>0</vt:i4>
      </vt:variant>
      <vt:variant>
        <vt:i4>5</vt:i4>
      </vt:variant>
      <vt:variant>
        <vt:lpwstr/>
      </vt:variant>
      <vt:variant>
        <vt:lpwstr>_bookmark8</vt:lpwstr>
      </vt:variant>
      <vt:variant>
        <vt:i4>2424913</vt:i4>
      </vt:variant>
      <vt:variant>
        <vt:i4>21</vt:i4>
      </vt:variant>
      <vt:variant>
        <vt:i4>0</vt:i4>
      </vt:variant>
      <vt:variant>
        <vt:i4>5</vt:i4>
      </vt:variant>
      <vt:variant>
        <vt:lpwstr/>
      </vt:variant>
      <vt:variant>
        <vt:lpwstr>_bookmark7</vt:lpwstr>
      </vt:variant>
      <vt:variant>
        <vt:i4>2359377</vt:i4>
      </vt:variant>
      <vt:variant>
        <vt:i4>18</vt:i4>
      </vt:variant>
      <vt:variant>
        <vt:i4>0</vt:i4>
      </vt:variant>
      <vt:variant>
        <vt:i4>5</vt:i4>
      </vt:variant>
      <vt:variant>
        <vt:lpwstr/>
      </vt:variant>
      <vt:variant>
        <vt:lpwstr>_bookmark6</vt:lpwstr>
      </vt:variant>
      <vt:variant>
        <vt:i4>2555985</vt:i4>
      </vt:variant>
      <vt:variant>
        <vt:i4>15</vt:i4>
      </vt:variant>
      <vt:variant>
        <vt:i4>0</vt:i4>
      </vt:variant>
      <vt:variant>
        <vt:i4>5</vt:i4>
      </vt:variant>
      <vt:variant>
        <vt:lpwstr/>
      </vt:variant>
      <vt:variant>
        <vt:lpwstr>_bookmark5</vt:lpwstr>
      </vt:variant>
      <vt:variant>
        <vt:i4>2490449</vt:i4>
      </vt:variant>
      <vt:variant>
        <vt:i4>12</vt:i4>
      </vt:variant>
      <vt:variant>
        <vt:i4>0</vt:i4>
      </vt:variant>
      <vt:variant>
        <vt:i4>5</vt:i4>
      </vt:variant>
      <vt:variant>
        <vt:lpwstr/>
      </vt:variant>
      <vt:variant>
        <vt:lpwstr>_bookmark4</vt:lpwstr>
      </vt:variant>
      <vt:variant>
        <vt:i4>2162769</vt:i4>
      </vt:variant>
      <vt:variant>
        <vt:i4>9</vt:i4>
      </vt:variant>
      <vt:variant>
        <vt:i4>0</vt:i4>
      </vt:variant>
      <vt:variant>
        <vt:i4>5</vt:i4>
      </vt:variant>
      <vt:variant>
        <vt:lpwstr/>
      </vt:variant>
      <vt:variant>
        <vt:lpwstr>_bookmark3</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Executive Assistant</dc:creator>
  <cp:lastModifiedBy>Vanessa Wagner</cp:lastModifiedBy>
  <cp:revision>3</cp:revision>
  <dcterms:created xsi:type="dcterms:W3CDTF">2026-09-16T18:53:00Z</dcterms:created>
  <dcterms:modified xsi:type="dcterms:W3CDTF">2026-09-16T21:23:00Z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2024-12-11T00:00:00Z</vt:filetime>
  </property>
  <property fmtid="{D5CDD505-2E9C-101B-9397-08002B2CF9AE}" pid="3" name="Creator">
    <vt:lpwstr>Acrobat PDFMaker 24 for Word</vt:lpwstr>
  </property>
  <property fmtid="{D5CDD505-2E9C-101B-9397-08002B2CF9AE}" pid="4" name="LastSaved">
    <vt:filetime>2026-09-01T00:00:00Z</vt:filetime>
  </property>
  <property fmtid="{D5CDD505-2E9C-101B-9397-08002B2CF9AE}" pid="5" name="ContentTypeId">
    <vt:lpwstr>0x010100ADFE3132547EA7439A4FC9CB85CF6D76</vt:lpwstr>
  </property>
  <property fmtid="{D5CDD505-2E9C-101B-9397-08002B2CF9AE}" pid="6" name="MediaServiceImageTags">
    <vt:lpwstr/>
  </property>
</Properties>
</file>